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811023" w14:textId="77777777" w:rsidR="008A3EE4" w:rsidRPr="007B7F2E" w:rsidRDefault="008A3EE4" w:rsidP="008A3EE4">
      <w:pPr>
        <w:spacing w:after="0" w:line="360" w:lineRule="auto"/>
        <w:rPr>
          <w:rFonts w:ascii="Times New Roman" w:eastAsia="Times New Roman" w:hAnsi="Times New Roman" w:cs="Times New Roman"/>
          <w:bCs/>
          <w:noProof/>
          <w:color w:val="000000" w:themeColor="text1"/>
          <w:sz w:val="24"/>
          <w:szCs w:val="24"/>
        </w:rPr>
      </w:pPr>
      <w:r w:rsidRPr="00B9087E">
        <w:rPr>
          <w:rFonts w:ascii="Times New Roman" w:eastAsia="Times New Roman" w:hAnsi="Times New Roman" w:cs="Times New Roman"/>
          <w:b/>
          <w:bCs/>
          <w:noProof/>
          <w:color w:val="000000" w:themeColor="text1"/>
          <w:sz w:val="32"/>
          <w:szCs w:val="32"/>
        </w:rPr>
        <w:t xml:space="preserve">A </w:t>
      </w:r>
      <w:r>
        <w:rPr>
          <w:rFonts w:ascii="Times New Roman" w:eastAsia="Times New Roman" w:hAnsi="Times New Roman" w:cs="Times New Roman"/>
          <w:b/>
          <w:bCs/>
          <w:noProof/>
          <w:color w:val="000000" w:themeColor="text1"/>
          <w:sz w:val="32"/>
          <w:szCs w:val="32"/>
        </w:rPr>
        <w:t>S</w:t>
      </w:r>
      <w:r w:rsidRPr="00B9087E">
        <w:rPr>
          <w:rFonts w:ascii="Times New Roman" w:eastAsia="Times New Roman" w:hAnsi="Times New Roman" w:cs="Times New Roman"/>
          <w:b/>
          <w:bCs/>
          <w:noProof/>
          <w:color w:val="000000" w:themeColor="text1"/>
          <w:sz w:val="32"/>
          <w:szCs w:val="32"/>
        </w:rPr>
        <w:t>ynchrotron</w:t>
      </w:r>
      <w:r>
        <w:rPr>
          <w:rFonts w:ascii="Times New Roman" w:eastAsia="Times New Roman" w:hAnsi="Times New Roman" w:cs="Times New Roman"/>
          <w:b/>
          <w:bCs/>
          <w:noProof/>
          <w:color w:val="000000" w:themeColor="text1"/>
          <w:sz w:val="32"/>
          <w:szCs w:val="32"/>
        </w:rPr>
        <w:t>-B</w:t>
      </w:r>
      <w:r w:rsidRPr="00B9087E">
        <w:rPr>
          <w:rFonts w:ascii="Times New Roman" w:eastAsia="Times New Roman" w:hAnsi="Times New Roman" w:cs="Times New Roman"/>
          <w:b/>
          <w:bCs/>
          <w:noProof/>
          <w:color w:val="000000" w:themeColor="text1"/>
          <w:sz w:val="32"/>
          <w:szCs w:val="32"/>
        </w:rPr>
        <w:t xml:space="preserve">ased </w:t>
      </w:r>
      <w:r>
        <w:rPr>
          <w:rFonts w:ascii="Times New Roman" w:eastAsia="Times New Roman" w:hAnsi="Times New Roman" w:cs="Times New Roman"/>
          <w:b/>
          <w:bCs/>
          <w:noProof/>
          <w:color w:val="000000" w:themeColor="text1"/>
          <w:sz w:val="32"/>
          <w:szCs w:val="32"/>
        </w:rPr>
        <w:t>V</w:t>
      </w:r>
      <w:r w:rsidRPr="00B9087E">
        <w:rPr>
          <w:rFonts w:ascii="Times New Roman" w:eastAsia="Times New Roman" w:hAnsi="Times New Roman" w:cs="Times New Roman"/>
          <w:b/>
          <w:bCs/>
          <w:noProof/>
          <w:color w:val="000000" w:themeColor="text1"/>
          <w:sz w:val="32"/>
          <w:szCs w:val="32"/>
        </w:rPr>
        <w:t>acuum Ultraviolet Ph</w:t>
      </w:r>
      <w:r>
        <w:rPr>
          <w:rFonts w:ascii="Times New Roman" w:eastAsia="Times New Roman" w:hAnsi="Times New Roman" w:cs="Times New Roman"/>
          <w:b/>
          <w:bCs/>
          <w:noProof/>
          <w:color w:val="000000" w:themeColor="text1"/>
          <w:sz w:val="32"/>
          <w:szCs w:val="32"/>
        </w:rPr>
        <w:t>o</w:t>
      </w:r>
      <w:r w:rsidRPr="00B9087E">
        <w:rPr>
          <w:rFonts w:ascii="Times New Roman" w:eastAsia="Times New Roman" w:hAnsi="Times New Roman" w:cs="Times New Roman"/>
          <w:b/>
          <w:bCs/>
          <w:noProof/>
          <w:color w:val="000000" w:themeColor="text1"/>
          <w:sz w:val="32"/>
          <w:szCs w:val="32"/>
        </w:rPr>
        <w:t>t</w:t>
      </w:r>
      <w:r>
        <w:rPr>
          <w:rFonts w:ascii="Times New Roman" w:eastAsia="Times New Roman" w:hAnsi="Times New Roman" w:cs="Times New Roman"/>
          <w:b/>
          <w:bCs/>
          <w:noProof/>
          <w:color w:val="000000" w:themeColor="text1"/>
          <w:sz w:val="32"/>
          <w:szCs w:val="32"/>
        </w:rPr>
        <w:t>o</w:t>
      </w:r>
      <w:r w:rsidRPr="00B9087E">
        <w:rPr>
          <w:rFonts w:ascii="Times New Roman" w:eastAsia="Times New Roman" w:hAnsi="Times New Roman" w:cs="Times New Roman"/>
          <w:b/>
          <w:bCs/>
          <w:noProof/>
          <w:color w:val="000000" w:themeColor="text1"/>
          <w:sz w:val="32"/>
          <w:szCs w:val="32"/>
        </w:rPr>
        <w:t xml:space="preserve">ionization </w:t>
      </w:r>
      <w:r>
        <w:rPr>
          <w:rFonts w:ascii="Times New Roman" w:eastAsia="Times New Roman" w:hAnsi="Times New Roman" w:cs="Times New Roman"/>
          <w:b/>
          <w:bCs/>
          <w:noProof/>
          <w:color w:val="000000" w:themeColor="text1"/>
          <w:sz w:val="32"/>
          <w:szCs w:val="32"/>
        </w:rPr>
        <w:t>M</w:t>
      </w:r>
      <w:r w:rsidRPr="00B9087E">
        <w:rPr>
          <w:rFonts w:ascii="Times New Roman" w:eastAsia="Times New Roman" w:hAnsi="Times New Roman" w:cs="Times New Roman"/>
          <w:b/>
          <w:bCs/>
          <w:noProof/>
          <w:color w:val="000000" w:themeColor="text1"/>
          <w:sz w:val="32"/>
          <w:szCs w:val="32"/>
        </w:rPr>
        <w:t xml:space="preserve">ass </w:t>
      </w:r>
      <w:r>
        <w:rPr>
          <w:rFonts w:ascii="Times New Roman" w:eastAsia="Times New Roman" w:hAnsi="Times New Roman" w:cs="Times New Roman"/>
          <w:b/>
          <w:bCs/>
          <w:noProof/>
          <w:color w:val="000000" w:themeColor="text1"/>
          <w:sz w:val="32"/>
          <w:szCs w:val="32"/>
        </w:rPr>
        <w:t>S</w:t>
      </w:r>
      <w:r w:rsidRPr="00B9087E">
        <w:rPr>
          <w:rFonts w:ascii="Times New Roman" w:eastAsia="Times New Roman" w:hAnsi="Times New Roman" w:cs="Times New Roman"/>
          <w:b/>
          <w:bCs/>
          <w:noProof/>
          <w:color w:val="000000" w:themeColor="text1"/>
          <w:sz w:val="32"/>
          <w:szCs w:val="32"/>
        </w:rPr>
        <w:t>pectrometer</w:t>
      </w:r>
      <w:r>
        <w:rPr>
          <w:rFonts w:ascii="Times New Roman" w:eastAsia="Times New Roman" w:hAnsi="Times New Roman" w:cs="Times New Roman"/>
          <w:b/>
          <w:bCs/>
          <w:noProof/>
          <w:color w:val="000000" w:themeColor="text1"/>
          <w:sz w:val="32"/>
          <w:szCs w:val="32"/>
        </w:rPr>
        <w:t>-C</w:t>
      </w:r>
      <w:r w:rsidRPr="00B9087E">
        <w:rPr>
          <w:rFonts w:ascii="Times New Roman" w:eastAsia="Times New Roman" w:hAnsi="Times New Roman" w:cs="Times New Roman"/>
          <w:b/>
          <w:bCs/>
          <w:noProof/>
          <w:color w:val="000000" w:themeColor="text1"/>
          <w:sz w:val="32"/>
          <w:szCs w:val="32"/>
        </w:rPr>
        <w:t xml:space="preserve">oupled </w:t>
      </w:r>
      <w:r>
        <w:rPr>
          <w:rFonts w:ascii="Times New Roman" w:eastAsia="Times New Roman" w:hAnsi="Times New Roman" w:cs="Times New Roman"/>
          <w:b/>
          <w:bCs/>
          <w:noProof/>
          <w:color w:val="000000" w:themeColor="text1"/>
          <w:sz w:val="32"/>
          <w:szCs w:val="32"/>
        </w:rPr>
        <w:t>M</w:t>
      </w:r>
      <w:r w:rsidRPr="00B9087E">
        <w:rPr>
          <w:rFonts w:ascii="Times New Roman" w:eastAsia="Times New Roman" w:hAnsi="Times New Roman" w:cs="Times New Roman"/>
          <w:b/>
          <w:bCs/>
          <w:noProof/>
          <w:color w:val="000000" w:themeColor="text1"/>
          <w:sz w:val="32"/>
          <w:szCs w:val="32"/>
        </w:rPr>
        <w:t xml:space="preserve">icroreactor to </w:t>
      </w:r>
      <w:r>
        <w:rPr>
          <w:rFonts w:ascii="Times New Roman" w:eastAsia="Times New Roman" w:hAnsi="Times New Roman" w:cs="Times New Roman"/>
          <w:b/>
          <w:bCs/>
          <w:noProof/>
          <w:color w:val="000000" w:themeColor="text1"/>
          <w:sz w:val="32"/>
          <w:szCs w:val="32"/>
        </w:rPr>
        <w:t>P</w:t>
      </w:r>
      <w:r w:rsidRPr="00B9087E">
        <w:rPr>
          <w:rFonts w:ascii="Times New Roman" w:eastAsia="Times New Roman" w:hAnsi="Times New Roman" w:cs="Times New Roman"/>
          <w:b/>
          <w:bCs/>
          <w:noProof/>
          <w:color w:val="000000" w:themeColor="text1"/>
          <w:sz w:val="32"/>
          <w:szCs w:val="32"/>
        </w:rPr>
        <w:t xml:space="preserve">robe </w:t>
      </w:r>
      <w:r>
        <w:rPr>
          <w:rFonts w:ascii="Times New Roman" w:eastAsia="Times New Roman" w:hAnsi="Times New Roman" w:cs="Times New Roman"/>
          <w:b/>
          <w:bCs/>
          <w:noProof/>
          <w:color w:val="000000" w:themeColor="text1"/>
          <w:sz w:val="32"/>
          <w:szCs w:val="32"/>
        </w:rPr>
        <w:t>T</w:t>
      </w:r>
      <w:r w:rsidRPr="00B9087E">
        <w:rPr>
          <w:rFonts w:ascii="Times New Roman" w:eastAsia="Times New Roman" w:hAnsi="Times New Roman" w:cs="Times New Roman"/>
          <w:b/>
          <w:bCs/>
          <w:noProof/>
          <w:color w:val="000000" w:themeColor="text1"/>
          <w:sz w:val="32"/>
          <w:szCs w:val="32"/>
        </w:rPr>
        <w:t>hermocatalysis</w:t>
      </w:r>
    </w:p>
    <w:p w14:paraId="5854CDA7" w14:textId="77777777" w:rsidR="008A3EE4" w:rsidRDefault="008A3EE4" w:rsidP="008A3EE4">
      <w:pPr>
        <w:spacing w:after="0" w:line="360" w:lineRule="auto"/>
        <w:rPr>
          <w:rFonts w:ascii="Times New Roman" w:eastAsia="Times New Roman" w:hAnsi="Times New Roman" w:cs="Times New Roman"/>
          <w:bCs/>
          <w:noProof/>
          <w:color w:val="000000" w:themeColor="text1"/>
          <w:sz w:val="24"/>
          <w:szCs w:val="24"/>
        </w:rPr>
      </w:pPr>
    </w:p>
    <w:p w14:paraId="48626FB0" w14:textId="77777777" w:rsidR="008A3EE4" w:rsidRPr="000B0887" w:rsidRDefault="008A3EE4" w:rsidP="008A3EE4">
      <w:pPr>
        <w:spacing w:after="0" w:line="360" w:lineRule="auto"/>
        <w:rPr>
          <w:rFonts w:ascii="Times New Roman" w:eastAsia="Times New Roman" w:hAnsi="Times New Roman" w:cs="Times New Roman"/>
          <w:b/>
          <w:bCs/>
          <w:noProof/>
          <w:color w:val="000000" w:themeColor="text1"/>
          <w:sz w:val="24"/>
          <w:szCs w:val="24"/>
        </w:rPr>
      </w:pPr>
      <w:r w:rsidRPr="007B7F2E">
        <w:rPr>
          <w:rFonts w:ascii="Times New Roman" w:eastAsia="Times New Roman" w:hAnsi="Times New Roman" w:cs="Times New Roman"/>
          <w:bCs/>
          <w:noProof/>
          <w:color w:val="000000" w:themeColor="text1"/>
          <w:sz w:val="24"/>
          <w:szCs w:val="24"/>
        </w:rPr>
        <w:t>Dababrata Paul</w:t>
      </w:r>
      <w:r>
        <w:rPr>
          <w:rFonts w:ascii="Times New Roman" w:eastAsia="Times New Roman" w:hAnsi="Times New Roman" w:cs="Times New Roman"/>
          <w:bCs/>
          <w:noProof/>
          <w:color w:val="000000" w:themeColor="text1"/>
          <w:sz w:val="24"/>
          <w:szCs w:val="24"/>
          <w:vertAlign w:val="superscript"/>
        </w:rPr>
        <w:t>1#</w:t>
      </w:r>
      <w:r w:rsidRPr="007B7F2E">
        <w:rPr>
          <w:rFonts w:ascii="Times New Roman" w:eastAsia="Times New Roman" w:hAnsi="Times New Roman" w:cs="Times New Roman"/>
          <w:bCs/>
          <w:noProof/>
          <w:color w:val="000000" w:themeColor="text1"/>
          <w:sz w:val="24"/>
          <w:szCs w:val="24"/>
        </w:rPr>
        <w:t>, Souvick Biswas</w:t>
      </w:r>
      <w:r>
        <w:rPr>
          <w:rFonts w:ascii="Times New Roman" w:eastAsia="Times New Roman" w:hAnsi="Times New Roman" w:cs="Times New Roman"/>
          <w:bCs/>
          <w:noProof/>
          <w:color w:val="000000" w:themeColor="text1"/>
          <w:sz w:val="24"/>
          <w:szCs w:val="24"/>
          <w:vertAlign w:val="superscript"/>
        </w:rPr>
        <w:t>1#</w:t>
      </w:r>
      <w:r w:rsidRPr="007B7F2E">
        <w:rPr>
          <w:rFonts w:ascii="Times New Roman" w:eastAsia="Times New Roman" w:hAnsi="Times New Roman" w:cs="Times New Roman"/>
          <w:bCs/>
          <w:noProof/>
          <w:color w:val="000000" w:themeColor="text1"/>
          <w:sz w:val="24"/>
          <w:szCs w:val="24"/>
        </w:rPr>
        <w:t>,</w:t>
      </w:r>
      <w:r w:rsidRPr="007B7F2E">
        <w:rPr>
          <w:rFonts w:ascii="Times New Roman" w:eastAsia="Times New Roman" w:hAnsi="Times New Roman" w:cs="Times New Roman"/>
          <w:bCs/>
          <w:noProof/>
          <w:color w:val="000000" w:themeColor="text1"/>
          <w:sz w:val="24"/>
          <w:szCs w:val="24"/>
          <w:vertAlign w:val="superscript"/>
        </w:rPr>
        <w:t xml:space="preserve"> </w:t>
      </w:r>
      <w:r w:rsidRPr="007B7F2E">
        <w:rPr>
          <w:rFonts w:ascii="Times New Roman" w:eastAsia="Times New Roman" w:hAnsi="Times New Roman" w:cs="Times New Roman"/>
          <w:bCs/>
          <w:noProof/>
          <w:color w:val="000000" w:themeColor="text1"/>
          <w:sz w:val="24"/>
          <w:szCs w:val="24"/>
        </w:rPr>
        <w:t>Nureshan Dias</w:t>
      </w:r>
      <w:r>
        <w:rPr>
          <w:rFonts w:ascii="Times New Roman" w:eastAsia="Times New Roman" w:hAnsi="Times New Roman" w:cs="Times New Roman"/>
          <w:bCs/>
          <w:noProof/>
          <w:color w:val="000000" w:themeColor="text1"/>
          <w:sz w:val="24"/>
          <w:szCs w:val="24"/>
          <w:vertAlign w:val="superscript"/>
        </w:rPr>
        <w:t>2</w:t>
      </w:r>
      <w:r w:rsidRPr="007B7F2E">
        <w:rPr>
          <w:rFonts w:ascii="Times New Roman" w:eastAsia="Times New Roman" w:hAnsi="Times New Roman" w:cs="Times New Roman"/>
          <w:bCs/>
          <w:noProof/>
          <w:color w:val="000000" w:themeColor="text1"/>
          <w:sz w:val="24"/>
          <w:szCs w:val="24"/>
        </w:rPr>
        <w:t>,</w:t>
      </w:r>
      <w:r w:rsidRPr="007B7F2E">
        <w:rPr>
          <w:rFonts w:ascii="Times New Roman" w:eastAsia="Times New Roman" w:hAnsi="Times New Roman" w:cs="Times New Roman"/>
          <w:b/>
          <w:bCs/>
          <w:noProof/>
          <w:color w:val="000000" w:themeColor="text1"/>
          <w:sz w:val="24"/>
          <w:szCs w:val="24"/>
        </w:rPr>
        <w:t xml:space="preserve"> </w:t>
      </w:r>
      <w:r>
        <w:rPr>
          <w:rFonts w:ascii="Times New Roman" w:eastAsia="MS Mincho" w:hAnsi="Times New Roman"/>
          <w:sz w:val="24"/>
          <w:szCs w:val="26"/>
          <w:lang w:eastAsia="ja-JP"/>
        </w:rPr>
        <w:t>Matthew T. Finn</w:t>
      </w:r>
      <w:r>
        <w:rPr>
          <w:rFonts w:ascii="Times New Roman" w:eastAsia="Times New Roman" w:hAnsi="Times New Roman" w:cs="Times New Roman"/>
          <w:bCs/>
          <w:noProof/>
          <w:color w:val="000000" w:themeColor="text1"/>
          <w:sz w:val="24"/>
          <w:szCs w:val="24"/>
          <w:vertAlign w:val="superscript"/>
        </w:rPr>
        <w:t>3</w:t>
      </w:r>
      <w:r w:rsidRPr="00B20262">
        <w:rPr>
          <w:rFonts w:ascii="Times New Roman" w:eastAsia="Times New Roman" w:hAnsi="Times New Roman" w:cs="Times New Roman"/>
          <w:bCs/>
          <w:noProof/>
          <w:color w:val="000000" w:themeColor="text1"/>
          <w:sz w:val="24"/>
          <w:szCs w:val="24"/>
        </w:rPr>
        <w:t>,</w:t>
      </w:r>
      <w:r>
        <w:rPr>
          <w:rFonts w:ascii="Times New Roman" w:eastAsia="Times New Roman" w:hAnsi="Times New Roman" w:cs="Times New Roman"/>
          <w:bCs/>
          <w:noProof/>
          <w:color w:val="000000" w:themeColor="text1"/>
          <w:sz w:val="24"/>
          <w:szCs w:val="24"/>
        </w:rPr>
        <w:t xml:space="preserve"> </w:t>
      </w:r>
      <w:r w:rsidRPr="00261995">
        <w:rPr>
          <w:rFonts w:ascii="Times New Roman" w:eastAsia="Times New Roman" w:hAnsi="Times New Roman" w:cs="Times New Roman"/>
          <w:bCs/>
          <w:noProof/>
          <w:color w:val="000000" w:themeColor="text1"/>
          <w:sz w:val="24"/>
          <w:szCs w:val="24"/>
        </w:rPr>
        <w:t>Andrew S. Lipton</w:t>
      </w:r>
      <w:r w:rsidRPr="0066688E">
        <w:rPr>
          <w:rFonts w:ascii="Times New Roman" w:eastAsia="Times New Roman" w:hAnsi="Times New Roman" w:cs="Times New Roman"/>
          <w:bCs/>
          <w:noProof/>
          <w:color w:val="000000" w:themeColor="text1"/>
          <w:sz w:val="24"/>
          <w:szCs w:val="24"/>
          <w:vertAlign w:val="superscript"/>
        </w:rPr>
        <w:t>4</w:t>
      </w:r>
      <w:r>
        <w:rPr>
          <w:rFonts w:ascii="Times New Roman" w:eastAsia="Times New Roman" w:hAnsi="Times New Roman" w:cs="Times New Roman"/>
          <w:bCs/>
          <w:noProof/>
          <w:color w:val="000000" w:themeColor="text1"/>
          <w:sz w:val="24"/>
          <w:szCs w:val="24"/>
        </w:rPr>
        <w:t>,</w:t>
      </w:r>
      <w:r>
        <w:rPr>
          <w:rFonts w:ascii="Times New Roman" w:eastAsia="Times New Roman" w:hAnsi="Times New Roman" w:cs="Times New Roman"/>
          <w:b/>
          <w:bCs/>
          <w:noProof/>
          <w:color w:val="000000" w:themeColor="text1"/>
          <w:sz w:val="24"/>
          <w:szCs w:val="24"/>
        </w:rPr>
        <w:t xml:space="preserve">   </w:t>
      </w:r>
      <w:r>
        <w:rPr>
          <w:rFonts w:ascii="Times New Roman" w:eastAsia="MS Mincho" w:hAnsi="Times New Roman"/>
          <w:sz w:val="24"/>
          <w:szCs w:val="26"/>
          <w:lang w:eastAsia="ja-JP"/>
        </w:rPr>
        <w:t>Albert Epshteyn</w:t>
      </w:r>
      <w:r>
        <w:rPr>
          <w:rFonts w:ascii="Times New Roman" w:eastAsia="Times New Roman" w:hAnsi="Times New Roman" w:cs="Times New Roman"/>
          <w:bCs/>
          <w:noProof/>
          <w:color w:val="000000" w:themeColor="text1"/>
          <w:sz w:val="24"/>
          <w:szCs w:val="24"/>
          <w:vertAlign w:val="superscript"/>
        </w:rPr>
        <w:t>3</w:t>
      </w:r>
      <w:r w:rsidRPr="007B7F2E">
        <w:rPr>
          <w:rFonts w:ascii="Times New Roman" w:eastAsia="Times New Roman" w:hAnsi="Times New Roman" w:cs="Times New Roman"/>
          <w:bCs/>
          <w:noProof/>
          <w:color w:val="000000" w:themeColor="text1"/>
          <w:sz w:val="24"/>
          <w:szCs w:val="24"/>
          <w:vertAlign w:val="superscript"/>
        </w:rPr>
        <w:t>*</w:t>
      </w:r>
      <w:r w:rsidRPr="00B20262">
        <w:rPr>
          <w:rFonts w:ascii="Times New Roman" w:eastAsia="Times New Roman" w:hAnsi="Times New Roman" w:cs="Times New Roman"/>
          <w:bCs/>
          <w:noProof/>
          <w:color w:val="000000" w:themeColor="text1"/>
          <w:sz w:val="24"/>
          <w:szCs w:val="24"/>
        </w:rPr>
        <w:t>,</w:t>
      </w:r>
      <w:r>
        <w:rPr>
          <w:rFonts w:ascii="Times New Roman" w:eastAsia="Times New Roman" w:hAnsi="Times New Roman" w:cs="Times New Roman"/>
          <w:b/>
          <w:bCs/>
          <w:noProof/>
          <w:color w:val="000000" w:themeColor="text1"/>
          <w:sz w:val="24"/>
          <w:szCs w:val="24"/>
        </w:rPr>
        <w:t xml:space="preserve"> </w:t>
      </w:r>
      <w:r w:rsidRPr="007B7F2E">
        <w:rPr>
          <w:rFonts w:ascii="Times New Roman" w:eastAsia="Times New Roman" w:hAnsi="Times New Roman" w:cs="Times New Roman"/>
          <w:bCs/>
          <w:noProof/>
          <w:color w:val="000000" w:themeColor="text1"/>
          <w:sz w:val="24"/>
          <w:szCs w:val="24"/>
        </w:rPr>
        <w:t>Musahid Ahmed</w:t>
      </w:r>
      <w:r>
        <w:rPr>
          <w:rFonts w:ascii="Times New Roman" w:eastAsia="Times New Roman" w:hAnsi="Times New Roman" w:cs="Times New Roman"/>
          <w:bCs/>
          <w:noProof/>
          <w:color w:val="000000" w:themeColor="text1"/>
          <w:sz w:val="24"/>
          <w:szCs w:val="24"/>
          <w:vertAlign w:val="superscript"/>
        </w:rPr>
        <w:t>2</w:t>
      </w:r>
      <w:r w:rsidRPr="007B7F2E">
        <w:rPr>
          <w:rFonts w:ascii="Times New Roman" w:eastAsia="Times New Roman" w:hAnsi="Times New Roman" w:cs="Times New Roman"/>
          <w:bCs/>
          <w:noProof/>
          <w:color w:val="000000" w:themeColor="text1"/>
          <w:sz w:val="24"/>
          <w:szCs w:val="24"/>
          <w:vertAlign w:val="superscript"/>
        </w:rPr>
        <w:t>*</w:t>
      </w:r>
      <w:r>
        <w:rPr>
          <w:rFonts w:ascii="Times New Roman" w:eastAsia="Times New Roman" w:hAnsi="Times New Roman" w:cs="Times New Roman"/>
          <w:bCs/>
          <w:noProof/>
          <w:color w:val="000000" w:themeColor="text1"/>
          <w:sz w:val="24"/>
          <w:szCs w:val="24"/>
        </w:rPr>
        <w:t>,</w:t>
      </w:r>
      <w:r w:rsidRPr="007B7F2E">
        <w:rPr>
          <w:rFonts w:ascii="Times New Roman" w:eastAsia="Times New Roman" w:hAnsi="Times New Roman" w:cs="Times New Roman"/>
          <w:bCs/>
          <w:noProof/>
          <w:color w:val="000000" w:themeColor="text1"/>
          <w:sz w:val="24"/>
          <w:szCs w:val="24"/>
        </w:rPr>
        <w:t xml:space="preserve"> Ralf I. Kaiser</w:t>
      </w:r>
      <w:r>
        <w:rPr>
          <w:rFonts w:ascii="Times New Roman" w:eastAsia="Times New Roman" w:hAnsi="Times New Roman" w:cs="Times New Roman"/>
          <w:bCs/>
          <w:noProof/>
          <w:color w:val="000000" w:themeColor="text1"/>
          <w:sz w:val="24"/>
          <w:szCs w:val="24"/>
          <w:vertAlign w:val="superscript"/>
        </w:rPr>
        <w:t>1</w:t>
      </w:r>
      <w:r w:rsidRPr="007B7F2E">
        <w:rPr>
          <w:rFonts w:ascii="Times New Roman" w:eastAsia="Times New Roman" w:hAnsi="Times New Roman" w:cs="Times New Roman"/>
          <w:bCs/>
          <w:noProof/>
          <w:color w:val="000000" w:themeColor="text1"/>
          <w:sz w:val="24"/>
          <w:szCs w:val="24"/>
          <w:vertAlign w:val="superscript"/>
        </w:rPr>
        <w:t>*</w:t>
      </w:r>
    </w:p>
    <w:p w14:paraId="03637B9F" w14:textId="77777777" w:rsidR="008A3EE4" w:rsidRPr="007B7F2E" w:rsidRDefault="008A3EE4" w:rsidP="008A3EE4">
      <w:pPr>
        <w:spacing w:after="0" w:line="360" w:lineRule="auto"/>
        <w:rPr>
          <w:rFonts w:ascii="Times New Roman" w:eastAsia="Times New Roman" w:hAnsi="Times New Roman" w:cs="Times New Roman"/>
          <w:bCs/>
          <w:noProof/>
          <w:color w:val="000000" w:themeColor="text1"/>
          <w:sz w:val="24"/>
          <w:szCs w:val="24"/>
          <w:vertAlign w:val="superscript"/>
        </w:rPr>
      </w:pPr>
    </w:p>
    <w:p w14:paraId="1A8A3D95" w14:textId="77777777" w:rsidR="008A3EE4" w:rsidRPr="007B7F2E" w:rsidRDefault="008A3EE4" w:rsidP="008A3EE4">
      <w:pPr>
        <w:spacing w:after="0" w:line="360" w:lineRule="auto"/>
        <w:rPr>
          <w:rFonts w:ascii="Times New Roman" w:eastAsia="Times New Roman" w:hAnsi="Times New Roman" w:cs="Times New Roman"/>
          <w:bCs/>
          <w:noProof/>
          <w:color w:val="000000" w:themeColor="text1"/>
          <w:sz w:val="24"/>
          <w:szCs w:val="24"/>
          <w:vertAlign w:val="superscript"/>
        </w:rPr>
      </w:pPr>
    </w:p>
    <w:p w14:paraId="44694728" w14:textId="77777777" w:rsidR="008A3EE4" w:rsidRPr="007B7F2E" w:rsidRDefault="008A3EE4" w:rsidP="008A3EE4">
      <w:pPr>
        <w:spacing w:after="0" w:line="360" w:lineRule="auto"/>
        <w:rPr>
          <w:rFonts w:ascii="Times New Roman" w:eastAsia="Times New Roman" w:hAnsi="Times New Roman" w:cs="Times New Roman"/>
          <w:bCs/>
          <w:noProof/>
          <w:color w:val="000000" w:themeColor="text1"/>
          <w:sz w:val="24"/>
          <w:szCs w:val="24"/>
        </w:rPr>
      </w:pPr>
      <w:r>
        <w:rPr>
          <w:rFonts w:ascii="Times New Roman" w:eastAsia="Times New Roman" w:hAnsi="Times New Roman" w:cs="Times New Roman"/>
          <w:bCs/>
          <w:noProof/>
          <w:color w:val="000000" w:themeColor="text1"/>
          <w:sz w:val="24"/>
          <w:szCs w:val="24"/>
          <w:vertAlign w:val="superscript"/>
        </w:rPr>
        <w:t>1</w:t>
      </w:r>
      <w:r w:rsidRPr="007B7F2E">
        <w:rPr>
          <w:rFonts w:ascii="Times New Roman" w:eastAsia="Times New Roman" w:hAnsi="Times New Roman" w:cs="Times New Roman"/>
          <w:bCs/>
          <w:noProof/>
          <w:color w:val="000000" w:themeColor="text1"/>
          <w:sz w:val="24"/>
          <w:szCs w:val="24"/>
          <w:vertAlign w:val="superscript"/>
        </w:rPr>
        <w:t xml:space="preserve"> </w:t>
      </w:r>
      <w:r w:rsidRPr="007B7F2E">
        <w:rPr>
          <w:rFonts w:ascii="Times New Roman" w:eastAsia="Times New Roman" w:hAnsi="Times New Roman" w:cs="Times New Roman"/>
          <w:bCs/>
          <w:noProof/>
          <w:color w:val="000000" w:themeColor="text1"/>
          <w:sz w:val="24"/>
          <w:szCs w:val="24"/>
        </w:rPr>
        <w:t>Department of Chemistry, University of Hawai’i at Manoa, Honolulu, Hawaii 96822, United States</w:t>
      </w:r>
    </w:p>
    <w:p w14:paraId="15DBB50E" w14:textId="77777777" w:rsidR="008A3EE4" w:rsidRPr="007B7F2E" w:rsidRDefault="008A3EE4" w:rsidP="008A3EE4">
      <w:pPr>
        <w:spacing w:after="0" w:line="360" w:lineRule="auto"/>
        <w:rPr>
          <w:rFonts w:ascii="Times New Roman" w:eastAsia="Times New Roman" w:hAnsi="Times New Roman" w:cs="Times New Roman"/>
          <w:bCs/>
          <w:noProof/>
          <w:color w:val="000000" w:themeColor="text1"/>
          <w:sz w:val="24"/>
          <w:szCs w:val="24"/>
        </w:rPr>
      </w:pPr>
      <w:r>
        <w:rPr>
          <w:rFonts w:ascii="Times New Roman" w:eastAsia="Times New Roman" w:hAnsi="Times New Roman" w:cs="Times New Roman"/>
          <w:bCs/>
          <w:noProof/>
          <w:color w:val="000000" w:themeColor="text1"/>
          <w:sz w:val="24"/>
          <w:szCs w:val="24"/>
          <w:vertAlign w:val="superscript"/>
        </w:rPr>
        <w:t>2</w:t>
      </w:r>
      <w:r w:rsidRPr="007B7F2E">
        <w:rPr>
          <w:rFonts w:ascii="Times New Roman" w:eastAsia="Times New Roman" w:hAnsi="Times New Roman" w:cs="Times New Roman"/>
          <w:bCs/>
          <w:noProof/>
          <w:color w:val="000000" w:themeColor="text1"/>
          <w:sz w:val="24"/>
          <w:szCs w:val="24"/>
          <w:vertAlign w:val="superscript"/>
        </w:rPr>
        <w:t xml:space="preserve"> </w:t>
      </w:r>
      <w:r w:rsidRPr="007B7F2E">
        <w:rPr>
          <w:rFonts w:ascii="Times New Roman" w:eastAsia="Times New Roman" w:hAnsi="Times New Roman" w:cs="Times New Roman"/>
          <w:bCs/>
          <w:noProof/>
          <w:color w:val="000000" w:themeColor="text1"/>
          <w:sz w:val="24"/>
          <w:szCs w:val="24"/>
        </w:rPr>
        <w:t>Chemical Sciences Division, Lawrence Berkeley National Laboratory, Berkeley, California 94720, United States</w:t>
      </w:r>
    </w:p>
    <w:p w14:paraId="28BDA6AA" w14:textId="77777777" w:rsidR="008A3EE4" w:rsidRDefault="008A3EE4" w:rsidP="008A3EE4">
      <w:pPr>
        <w:spacing w:after="0" w:line="360" w:lineRule="auto"/>
        <w:rPr>
          <w:rFonts w:ascii="Times New Roman" w:eastAsia="Times New Roman" w:hAnsi="Times New Roman" w:cs="Times New Roman"/>
          <w:bCs/>
          <w:noProof/>
          <w:color w:val="000000" w:themeColor="text1"/>
          <w:sz w:val="24"/>
          <w:szCs w:val="24"/>
        </w:rPr>
      </w:pPr>
      <w:r>
        <w:rPr>
          <w:rFonts w:ascii="Times New Roman" w:eastAsia="Times New Roman" w:hAnsi="Times New Roman" w:cs="Times New Roman"/>
          <w:bCs/>
          <w:noProof/>
          <w:color w:val="000000" w:themeColor="text1"/>
          <w:sz w:val="24"/>
          <w:szCs w:val="24"/>
          <w:vertAlign w:val="superscript"/>
        </w:rPr>
        <w:t>3</w:t>
      </w:r>
      <w:r w:rsidRPr="007B7F2E">
        <w:rPr>
          <w:rFonts w:ascii="Times New Roman" w:eastAsia="Times New Roman" w:hAnsi="Times New Roman" w:cs="Times New Roman"/>
          <w:bCs/>
          <w:noProof/>
          <w:color w:val="000000" w:themeColor="text1"/>
          <w:sz w:val="24"/>
          <w:szCs w:val="24"/>
        </w:rPr>
        <w:t xml:space="preserve"> </w:t>
      </w:r>
      <w:r>
        <w:rPr>
          <w:rFonts w:ascii="Times New Roman" w:eastAsia="Times New Roman" w:hAnsi="Times New Roman" w:cs="Times New Roman"/>
          <w:bCs/>
          <w:noProof/>
          <w:color w:val="000000" w:themeColor="text1"/>
          <w:sz w:val="24"/>
          <w:szCs w:val="24"/>
        </w:rPr>
        <w:t>Chemistry Division, U.S. Naval Research Laboratory, Washington, D.C. 20375, United States</w:t>
      </w:r>
    </w:p>
    <w:p w14:paraId="0EAF93AA" w14:textId="77777777" w:rsidR="008A3EE4" w:rsidRDefault="008A3EE4" w:rsidP="008A3EE4">
      <w:pPr>
        <w:spacing w:after="0" w:line="360" w:lineRule="auto"/>
        <w:rPr>
          <w:rFonts w:ascii="Times New Roman" w:eastAsia="Times New Roman" w:hAnsi="Times New Roman" w:cs="Times New Roman"/>
          <w:bCs/>
          <w:noProof/>
          <w:color w:val="000000" w:themeColor="text1"/>
          <w:sz w:val="24"/>
          <w:szCs w:val="24"/>
        </w:rPr>
      </w:pPr>
      <w:r w:rsidRPr="0066688E">
        <w:rPr>
          <w:rFonts w:ascii="Times New Roman" w:eastAsia="Times New Roman" w:hAnsi="Times New Roman" w:cs="Times New Roman"/>
          <w:bCs/>
          <w:noProof/>
          <w:color w:val="000000" w:themeColor="text1"/>
          <w:sz w:val="24"/>
          <w:szCs w:val="24"/>
          <w:vertAlign w:val="superscript"/>
        </w:rPr>
        <w:t>4</w:t>
      </w:r>
      <w:r>
        <w:rPr>
          <w:rFonts w:ascii="Times New Roman" w:eastAsia="Times New Roman" w:hAnsi="Times New Roman" w:cs="Times New Roman"/>
          <w:bCs/>
          <w:noProof/>
          <w:color w:val="000000" w:themeColor="text1"/>
          <w:sz w:val="24"/>
          <w:szCs w:val="24"/>
        </w:rPr>
        <w:t xml:space="preserve"> </w:t>
      </w:r>
      <w:r w:rsidRPr="00261995">
        <w:rPr>
          <w:rFonts w:ascii="Times New Roman" w:eastAsia="Times New Roman" w:hAnsi="Times New Roman" w:cs="Times New Roman"/>
          <w:bCs/>
          <w:noProof/>
          <w:color w:val="000000" w:themeColor="text1"/>
          <w:sz w:val="24"/>
          <w:szCs w:val="24"/>
        </w:rPr>
        <w:t>Pacific Northwest National Laboratory, Richland, Washington 99354</w:t>
      </w:r>
      <w:r>
        <w:rPr>
          <w:rFonts w:ascii="Times New Roman" w:eastAsia="Times New Roman" w:hAnsi="Times New Roman" w:cs="Times New Roman"/>
          <w:bCs/>
          <w:noProof/>
          <w:color w:val="000000" w:themeColor="text1"/>
          <w:sz w:val="24"/>
          <w:szCs w:val="24"/>
        </w:rPr>
        <w:t>, United States</w:t>
      </w:r>
    </w:p>
    <w:p w14:paraId="00C09450" w14:textId="77777777" w:rsidR="008A3EE4" w:rsidRPr="007B7F2E" w:rsidRDefault="008A3EE4" w:rsidP="008A3EE4">
      <w:pPr>
        <w:spacing w:after="0" w:line="360" w:lineRule="auto"/>
        <w:rPr>
          <w:rFonts w:ascii="Times New Roman" w:eastAsia="Times New Roman" w:hAnsi="Times New Roman" w:cs="Times New Roman"/>
          <w:bCs/>
          <w:noProof/>
          <w:color w:val="000000" w:themeColor="text1"/>
          <w:sz w:val="24"/>
          <w:szCs w:val="24"/>
        </w:rPr>
      </w:pPr>
    </w:p>
    <w:p w14:paraId="77067356" w14:textId="77777777" w:rsidR="008A3EE4" w:rsidRPr="007B7F2E" w:rsidRDefault="008A3EE4" w:rsidP="008A3EE4">
      <w:pPr>
        <w:spacing w:after="0" w:line="360" w:lineRule="auto"/>
        <w:rPr>
          <w:rFonts w:ascii="Times New Roman" w:eastAsia="Times New Roman" w:hAnsi="Times New Roman" w:cs="Times New Roman"/>
          <w:bCs/>
          <w:noProof/>
          <w:color w:val="000000" w:themeColor="text1"/>
          <w:sz w:val="24"/>
          <w:szCs w:val="24"/>
        </w:rPr>
      </w:pPr>
    </w:p>
    <w:p w14:paraId="4D83A5E0" w14:textId="6E658A3F" w:rsidR="008A3EE4" w:rsidRPr="007B7F2E" w:rsidRDefault="008A3EE4" w:rsidP="008A3EE4">
      <w:pPr>
        <w:spacing w:after="0" w:line="360" w:lineRule="auto"/>
        <w:jc w:val="left"/>
        <w:rPr>
          <w:rFonts w:ascii="Times New Roman" w:eastAsia="Times New Roman" w:hAnsi="Times New Roman" w:cs="Times New Roman"/>
          <w:color w:val="000000" w:themeColor="text1"/>
          <w:sz w:val="24"/>
          <w:szCs w:val="24"/>
        </w:rPr>
      </w:pPr>
      <w:r>
        <w:rPr>
          <w:rFonts w:ascii="Times New Roman" w:eastAsia="Times New Roman" w:hAnsi="Times New Roman" w:cs="Times New Roman"/>
          <w:bCs/>
          <w:noProof/>
          <w:color w:val="000000" w:themeColor="text1"/>
          <w:sz w:val="24"/>
          <w:szCs w:val="24"/>
        </w:rPr>
        <w:t xml:space="preserve">* Corresponding author. E-mail:  </w:t>
      </w:r>
      <w:r w:rsidR="005C46EE">
        <w:rPr>
          <w:rFonts w:ascii="Times New Roman" w:eastAsia="Times New Roman" w:hAnsi="Times New Roman" w:cs="Times New Roman"/>
          <w:bCs/>
          <w:noProof/>
          <w:color w:val="000000" w:themeColor="text1"/>
          <w:sz w:val="24"/>
          <w:szCs w:val="24"/>
        </w:rPr>
        <w:t xml:space="preserve"> </w:t>
      </w:r>
      <w:r w:rsidRPr="00F10A98">
        <w:rPr>
          <w:rStyle w:val="Hyperlink"/>
          <w:rFonts w:ascii="Times New Roman" w:eastAsia="Times New Roman" w:hAnsi="Times New Roman" w:cs="Times New Roman"/>
          <w:bCs/>
          <w:noProof/>
          <w:color w:val="000000" w:themeColor="text1"/>
          <w:sz w:val="24"/>
          <w:szCs w:val="24"/>
          <w:u w:val="none"/>
        </w:rPr>
        <w:t>albert.epshteyn@nrl.navy.mil</w:t>
      </w:r>
    </w:p>
    <w:p w14:paraId="4E7F5C83" w14:textId="77777777" w:rsidR="008A3EE4" w:rsidRPr="007B7F2E" w:rsidRDefault="008A3EE4" w:rsidP="008A3EE4">
      <w:pPr>
        <w:spacing w:after="0" w:line="360" w:lineRule="auto"/>
        <w:jc w:val="left"/>
        <w:rPr>
          <w:rFonts w:ascii="Times New Roman" w:eastAsia="Times New Roman" w:hAnsi="Times New Roman" w:cs="Times New Roman"/>
          <w:bCs/>
          <w:noProof/>
          <w:color w:val="000000" w:themeColor="text1"/>
          <w:sz w:val="24"/>
          <w:szCs w:val="24"/>
        </w:rPr>
      </w:pPr>
      <w:r w:rsidRPr="007B7F2E">
        <w:rPr>
          <w:rFonts w:ascii="Times New Roman" w:eastAsia="Times New Roman" w:hAnsi="Times New Roman" w:cs="Times New Roman"/>
          <w:bCs/>
          <w:noProof/>
          <w:color w:val="000000" w:themeColor="text1"/>
          <w:sz w:val="24"/>
          <w:szCs w:val="24"/>
        </w:rPr>
        <w:t xml:space="preserve">                     </w:t>
      </w:r>
      <w:r>
        <w:rPr>
          <w:rFonts w:ascii="Times New Roman" w:eastAsia="Times New Roman" w:hAnsi="Times New Roman" w:cs="Times New Roman"/>
          <w:bCs/>
          <w:noProof/>
          <w:color w:val="000000" w:themeColor="text1"/>
          <w:sz w:val="24"/>
          <w:szCs w:val="24"/>
        </w:rPr>
        <w:t xml:space="preserve">              </w:t>
      </w:r>
      <w:hyperlink r:id="rId8" w:history="1">
        <w:r w:rsidRPr="007B7F2E">
          <w:rPr>
            <w:rFonts w:ascii="Times New Roman" w:eastAsia="Times New Roman" w:hAnsi="Times New Roman" w:cs="Times New Roman"/>
            <w:bCs/>
            <w:noProof/>
            <w:color w:val="000000" w:themeColor="text1"/>
            <w:sz w:val="24"/>
            <w:szCs w:val="24"/>
          </w:rPr>
          <w:t>mahmed@lbl.gov</w:t>
        </w:r>
      </w:hyperlink>
    </w:p>
    <w:p w14:paraId="070CFB24" w14:textId="77777777" w:rsidR="008A3EE4" w:rsidRPr="007B7F2E" w:rsidRDefault="008A3EE4" w:rsidP="008A3EE4">
      <w:pPr>
        <w:spacing w:after="0" w:line="360" w:lineRule="auto"/>
        <w:jc w:val="left"/>
        <w:rPr>
          <w:rFonts w:ascii="Times New Roman" w:eastAsia="Times New Roman" w:hAnsi="Times New Roman" w:cs="Times New Roman"/>
          <w:sz w:val="24"/>
          <w:szCs w:val="24"/>
        </w:rPr>
      </w:pPr>
      <w:r w:rsidRPr="007B7F2E">
        <w:rPr>
          <w:rFonts w:ascii="Times New Roman" w:eastAsia="Times New Roman" w:hAnsi="Times New Roman" w:cs="Times New Roman"/>
          <w:bCs/>
          <w:noProof/>
          <w:color w:val="000000" w:themeColor="text1"/>
          <w:sz w:val="24"/>
          <w:szCs w:val="24"/>
        </w:rPr>
        <w:t xml:space="preserve">                     </w:t>
      </w:r>
      <w:r>
        <w:rPr>
          <w:rFonts w:ascii="Times New Roman" w:eastAsia="Times New Roman" w:hAnsi="Times New Roman" w:cs="Times New Roman"/>
          <w:bCs/>
          <w:noProof/>
          <w:color w:val="000000" w:themeColor="text1"/>
          <w:sz w:val="24"/>
          <w:szCs w:val="24"/>
        </w:rPr>
        <w:t xml:space="preserve">              </w:t>
      </w:r>
      <w:hyperlink r:id="rId9" w:history="1">
        <w:r w:rsidRPr="007B7F2E">
          <w:rPr>
            <w:rFonts w:ascii="Times New Roman" w:eastAsia="Times New Roman" w:hAnsi="Times New Roman" w:cs="Times New Roman"/>
            <w:bCs/>
            <w:noProof/>
            <w:color w:val="000000" w:themeColor="text1"/>
            <w:sz w:val="24"/>
            <w:szCs w:val="24"/>
          </w:rPr>
          <w:t>ralfk@hawaii.edu</w:t>
        </w:r>
      </w:hyperlink>
    </w:p>
    <w:p w14:paraId="180B369F" w14:textId="77777777" w:rsidR="008A3EE4" w:rsidRDefault="008A3EE4" w:rsidP="008A3EE4">
      <w:pPr>
        <w:rPr>
          <w:noProof/>
        </w:rPr>
      </w:pPr>
    </w:p>
    <w:p w14:paraId="013B417D" w14:textId="77777777" w:rsidR="008A3EE4" w:rsidRPr="008D0241" w:rsidRDefault="008A3EE4" w:rsidP="008A3EE4">
      <w:pPr>
        <w:widowControl/>
        <w:wordWrap/>
        <w:autoSpaceDE/>
        <w:autoSpaceDN/>
        <w:rPr>
          <w:rFonts w:ascii="Times New Roman" w:hAnsi="Times New Roman" w:cs="Times New Roman"/>
          <w:b/>
          <w:sz w:val="24"/>
          <w:szCs w:val="24"/>
        </w:rPr>
      </w:pPr>
      <w:r w:rsidRPr="008B6483">
        <w:rPr>
          <w:rFonts w:ascii="Times New Roman" w:eastAsia="Times New Roman" w:hAnsi="Times New Roman" w:cs="Times New Roman"/>
          <w:bCs/>
          <w:noProof/>
          <w:color w:val="000000" w:themeColor="text1"/>
          <w:sz w:val="24"/>
          <w:szCs w:val="24"/>
          <w:vertAlign w:val="superscript"/>
        </w:rPr>
        <w:t xml:space="preserve"># </w:t>
      </w:r>
      <w:r w:rsidRPr="008B6483">
        <w:rPr>
          <w:rFonts w:ascii="Times New Roman" w:eastAsia="Times New Roman" w:hAnsi="Times New Roman" w:cs="Times New Roman"/>
          <w:bCs/>
          <w:noProof/>
          <w:color w:val="000000" w:themeColor="text1"/>
          <w:sz w:val="24"/>
          <w:szCs w:val="24"/>
        </w:rPr>
        <w:t>Authors contributed</w:t>
      </w:r>
      <w:r w:rsidRPr="008B6483" w:rsidDel="007D7633">
        <w:rPr>
          <w:rFonts w:ascii="Times New Roman" w:eastAsia="Times New Roman" w:hAnsi="Times New Roman" w:cs="Times New Roman"/>
          <w:bCs/>
          <w:noProof/>
          <w:color w:val="000000" w:themeColor="text1"/>
          <w:sz w:val="24"/>
          <w:szCs w:val="24"/>
        </w:rPr>
        <w:t xml:space="preserve"> </w:t>
      </w:r>
      <w:r w:rsidRPr="008B6483">
        <w:rPr>
          <w:rFonts w:ascii="Times New Roman" w:eastAsia="Times New Roman" w:hAnsi="Times New Roman" w:cs="Times New Roman"/>
          <w:bCs/>
          <w:noProof/>
          <w:color w:val="000000" w:themeColor="text1"/>
          <w:sz w:val="24"/>
          <w:szCs w:val="24"/>
        </w:rPr>
        <w:t>equally.</w:t>
      </w:r>
    </w:p>
    <w:p w14:paraId="594C1613" w14:textId="77777777" w:rsidR="008A3EE4" w:rsidRPr="008D0241" w:rsidRDefault="008A3EE4" w:rsidP="008A3EE4">
      <w:pPr>
        <w:widowControl/>
        <w:wordWrap/>
        <w:autoSpaceDE/>
        <w:autoSpaceDN/>
        <w:rPr>
          <w:rFonts w:ascii="Times New Roman" w:hAnsi="Times New Roman" w:cs="Times New Roman"/>
          <w:b/>
          <w:sz w:val="24"/>
          <w:szCs w:val="24"/>
        </w:rPr>
      </w:pPr>
      <w:r w:rsidRPr="008D0241">
        <w:rPr>
          <w:rFonts w:ascii="Times New Roman" w:hAnsi="Times New Roman" w:cs="Times New Roman"/>
          <w:b/>
          <w:sz w:val="24"/>
          <w:szCs w:val="24"/>
        </w:rPr>
        <w:br w:type="page"/>
      </w:r>
    </w:p>
    <w:p w14:paraId="5B1BCF98" w14:textId="5C77F5EE" w:rsidR="0014009A" w:rsidRPr="000B4166" w:rsidRDefault="000755E3" w:rsidP="001B43CC">
      <w:pPr>
        <w:widowControl/>
        <w:wordWrap/>
        <w:autoSpaceDE/>
        <w:autoSpaceDN/>
        <w:spacing w:after="0" w:line="360" w:lineRule="auto"/>
        <w:jc w:val="center"/>
        <w:rPr>
          <w:rFonts w:ascii="Times New Roman" w:hAnsi="Times New Roman" w:cs="Times New Roman"/>
          <w:b/>
          <w:sz w:val="24"/>
          <w:szCs w:val="24"/>
          <w:lang w:val="en-GB"/>
        </w:rPr>
      </w:pPr>
      <w:r w:rsidRPr="0014009A">
        <w:rPr>
          <w:rFonts w:ascii="Times New Roman" w:hAnsi="Times New Roman" w:cs="Times New Roman"/>
          <w:b/>
          <w:sz w:val="24"/>
          <w:szCs w:val="24"/>
          <w:lang w:val="en-GB"/>
        </w:rPr>
        <w:lastRenderedPageBreak/>
        <w:t>ABSTRACT</w:t>
      </w:r>
    </w:p>
    <w:p w14:paraId="35931DEA" w14:textId="7F49FF14" w:rsidR="004A7527" w:rsidRPr="00627F51" w:rsidRDefault="001C53C9" w:rsidP="001B43CC">
      <w:pPr>
        <w:widowControl/>
        <w:wordWrap/>
        <w:autoSpaceDE/>
        <w:autoSpaceDN/>
        <w:spacing w:after="0" w:line="360" w:lineRule="auto"/>
        <w:rPr>
          <w:rFonts w:ascii="Times New Roman" w:eastAsia="BatangChe" w:hAnsi="Times New Roman"/>
          <w:sz w:val="24"/>
          <w:szCs w:val="24"/>
        </w:rPr>
      </w:pPr>
      <w:r>
        <w:rPr>
          <w:rFonts w:ascii="Times New Roman" w:eastAsia="BatangChe" w:hAnsi="Times New Roman"/>
          <w:sz w:val="24"/>
          <w:szCs w:val="24"/>
        </w:rPr>
        <w:t>V</w:t>
      </w:r>
      <w:r w:rsidR="004A7527" w:rsidRPr="004A7527">
        <w:rPr>
          <w:rFonts w:ascii="Times New Roman" w:eastAsia="BatangChe" w:hAnsi="Times New Roman"/>
          <w:sz w:val="24"/>
          <w:szCs w:val="24"/>
        </w:rPr>
        <w:t>acuum ultraviolet photoionization (VUV-PI) mass spectrometr</w:t>
      </w:r>
      <w:r w:rsidR="001B43CC">
        <w:rPr>
          <w:rFonts w:ascii="Times New Roman" w:eastAsia="BatangChe" w:hAnsi="Times New Roman"/>
          <w:sz w:val="24"/>
          <w:szCs w:val="24"/>
        </w:rPr>
        <w:t>y</w:t>
      </w:r>
      <w:r w:rsidR="004A7527" w:rsidRPr="004A7527">
        <w:rPr>
          <w:rFonts w:ascii="Times New Roman" w:eastAsia="BatangChe" w:hAnsi="Times New Roman"/>
          <w:sz w:val="24"/>
          <w:szCs w:val="24"/>
        </w:rPr>
        <w:t xml:space="preserve"> offers </w:t>
      </w:r>
      <w:r w:rsidR="001B43CC">
        <w:rPr>
          <w:rFonts w:ascii="Times New Roman" w:eastAsia="BatangChe" w:hAnsi="Times New Roman"/>
          <w:sz w:val="24"/>
          <w:szCs w:val="24"/>
        </w:rPr>
        <w:t>an isomer-selective</w:t>
      </w:r>
      <w:r w:rsidR="00151CB2">
        <w:rPr>
          <w:rFonts w:ascii="Times New Roman" w:eastAsia="BatangChe" w:hAnsi="Times New Roman"/>
          <w:sz w:val="24"/>
          <w:szCs w:val="24"/>
        </w:rPr>
        <w:t xml:space="preserve"> </w:t>
      </w:r>
      <w:r w:rsidR="0040299D">
        <w:rPr>
          <w:rFonts w:ascii="Times New Roman" w:eastAsia="BatangChe" w:hAnsi="Times New Roman"/>
          <w:sz w:val="24"/>
          <w:szCs w:val="24"/>
        </w:rPr>
        <w:t>and</w:t>
      </w:r>
      <w:r w:rsidR="00151CB2">
        <w:rPr>
          <w:rFonts w:ascii="Times New Roman" w:eastAsia="BatangChe" w:hAnsi="Times New Roman"/>
          <w:sz w:val="24"/>
          <w:szCs w:val="24"/>
        </w:rPr>
        <w:t xml:space="preserve"> universal ionization with minimal fragmentation</w:t>
      </w:r>
      <w:r w:rsidR="00B2482B" w:rsidRPr="00B2482B">
        <w:rPr>
          <w:rFonts w:ascii="Times New Roman" w:eastAsia="BatangChe" w:hAnsi="Times New Roman"/>
          <w:sz w:val="24"/>
          <w:szCs w:val="24"/>
        </w:rPr>
        <w:t xml:space="preserve"> detection of </w:t>
      </w:r>
      <w:r w:rsidR="001B43CC">
        <w:rPr>
          <w:rFonts w:ascii="Times New Roman" w:eastAsia="BatangChe" w:hAnsi="Times New Roman"/>
          <w:sz w:val="24"/>
          <w:szCs w:val="24"/>
        </w:rPr>
        <w:t>organics</w:t>
      </w:r>
      <w:r w:rsidR="00B2482B" w:rsidRPr="00B2482B">
        <w:rPr>
          <w:rFonts w:ascii="Times New Roman" w:eastAsia="BatangChe" w:hAnsi="Times New Roman"/>
          <w:sz w:val="24"/>
          <w:szCs w:val="24"/>
        </w:rPr>
        <w:t xml:space="preserve"> </w:t>
      </w:r>
      <w:r w:rsidR="00EB0D1E" w:rsidRPr="00EB0D1E">
        <w:rPr>
          <w:rFonts w:ascii="Times New Roman" w:eastAsia="BatangChe" w:hAnsi="Times New Roman"/>
          <w:sz w:val="24"/>
          <w:szCs w:val="24"/>
        </w:rPr>
        <w:t>in</w:t>
      </w:r>
      <w:r w:rsidR="00EB0D1E">
        <w:rPr>
          <w:rFonts w:ascii="Times New Roman" w:eastAsia="BatangChe" w:hAnsi="Times New Roman"/>
          <w:sz w:val="24"/>
          <w:szCs w:val="24"/>
        </w:rPr>
        <w:t xml:space="preserve"> </w:t>
      </w:r>
      <w:r w:rsidR="00EB0D1E" w:rsidRPr="00EB0D1E">
        <w:rPr>
          <w:rFonts w:ascii="Times New Roman" w:eastAsia="BatangChe" w:hAnsi="Times New Roman"/>
          <w:sz w:val="24"/>
          <w:szCs w:val="24"/>
        </w:rPr>
        <w:t>complex chemical systems such as pyrolysis and combustion</w:t>
      </w:r>
      <w:r w:rsidR="00B2482B" w:rsidRPr="00B2482B">
        <w:rPr>
          <w:rFonts w:ascii="Times New Roman" w:eastAsia="BatangChe" w:hAnsi="Times New Roman"/>
          <w:sz w:val="24"/>
          <w:szCs w:val="24"/>
        </w:rPr>
        <w:t>.</w:t>
      </w:r>
      <w:r w:rsidR="004A7527" w:rsidRPr="004A7527">
        <w:rPr>
          <w:rFonts w:ascii="Times New Roman" w:eastAsia="BatangChe" w:hAnsi="Times New Roman"/>
          <w:sz w:val="24"/>
          <w:szCs w:val="24"/>
        </w:rPr>
        <w:t xml:space="preserve"> </w:t>
      </w:r>
      <w:r w:rsidR="007939AE">
        <w:rPr>
          <w:rFonts w:ascii="Times New Roman" w:eastAsia="BatangChe" w:hAnsi="Times New Roman"/>
          <w:sz w:val="24"/>
          <w:szCs w:val="24"/>
        </w:rPr>
        <w:t xml:space="preserve">Here, </w:t>
      </w:r>
      <w:r w:rsidR="007939AE" w:rsidRPr="007939AE">
        <w:rPr>
          <w:rFonts w:ascii="Times New Roman" w:eastAsia="BatangChe" w:hAnsi="Times New Roman"/>
          <w:sz w:val="24"/>
          <w:szCs w:val="24"/>
        </w:rPr>
        <w:t xml:space="preserve">we report a </w:t>
      </w:r>
      <w:r w:rsidR="005C0764">
        <w:rPr>
          <w:rFonts w:ascii="Times New Roman" w:eastAsia="BatangChe" w:hAnsi="Times New Roman"/>
          <w:sz w:val="24"/>
          <w:szCs w:val="24"/>
        </w:rPr>
        <w:t>state-of-the-art</w:t>
      </w:r>
      <w:r w:rsidR="005C0764" w:rsidRPr="007939AE">
        <w:rPr>
          <w:rFonts w:ascii="Times New Roman" w:eastAsia="BatangChe" w:hAnsi="Times New Roman"/>
          <w:sz w:val="24"/>
          <w:szCs w:val="24"/>
        </w:rPr>
        <w:t xml:space="preserve"> </w:t>
      </w:r>
      <w:r w:rsidR="00981CED">
        <w:rPr>
          <w:rFonts w:ascii="Times New Roman" w:eastAsia="BatangChe" w:hAnsi="Times New Roman"/>
          <w:sz w:val="24"/>
          <w:szCs w:val="24"/>
        </w:rPr>
        <w:t>experimental setup</w:t>
      </w:r>
      <w:r w:rsidR="00981CED" w:rsidRPr="007939AE">
        <w:rPr>
          <w:rFonts w:ascii="Times New Roman" w:eastAsia="BatangChe" w:hAnsi="Times New Roman"/>
          <w:sz w:val="24"/>
          <w:szCs w:val="24"/>
        </w:rPr>
        <w:t xml:space="preserve"> </w:t>
      </w:r>
      <w:r w:rsidR="007939AE" w:rsidRPr="007939AE">
        <w:rPr>
          <w:rFonts w:ascii="Times New Roman" w:eastAsia="BatangChe" w:hAnsi="Times New Roman"/>
          <w:sz w:val="24"/>
          <w:szCs w:val="24"/>
        </w:rPr>
        <w:t>of</w:t>
      </w:r>
      <w:r w:rsidR="001B43CC">
        <w:rPr>
          <w:rFonts w:ascii="Times New Roman" w:eastAsia="BatangChe" w:hAnsi="Times New Roman"/>
          <w:sz w:val="24"/>
          <w:szCs w:val="24"/>
        </w:rPr>
        <w:t xml:space="preserve"> a</w:t>
      </w:r>
      <w:r w:rsidR="007939AE" w:rsidRPr="007939AE">
        <w:rPr>
          <w:rFonts w:ascii="Times New Roman" w:eastAsia="BatangChe" w:hAnsi="Times New Roman"/>
          <w:sz w:val="24"/>
          <w:szCs w:val="24"/>
        </w:rPr>
        <w:t xml:space="preserve"> universal catalytic microreactor </w:t>
      </w:r>
      <w:r w:rsidR="00BE562F">
        <w:rPr>
          <w:rFonts w:ascii="Times New Roman" w:eastAsia="BatangChe" w:hAnsi="Times New Roman"/>
          <w:sz w:val="24"/>
          <w:szCs w:val="24"/>
        </w:rPr>
        <w:t>combined with</w:t>
      </w:r>
      <w:r w:rsidR="007939AE" w:rsidRPr="007939AE">
        <w:rPr>
          <w:rFonts w:ascii="Times New Roman" w:eastAsia="BatangChe" w:hAnsi="Times New Roman"/>
          <w:sz w:val="24"/>
          <w:szCs w:val="24"/>
        </w:rPr>
        <w:t xml:space="preserve"> a molecular beam to investigate </w:t>
      </w:r>
      <w:r w:rsidR="0010294A">
        <w:rPr>
          <w:rFonts w:ascii="Times New Roman" w:eastAsia="BatangChe" w:hAnsi="Times New Roman"/>
          <w:sz w:val="24"/>
          <w:szCs w:val="24"/>
        </w:rPr>
        <w:t xml:space="preserve">the </w:t>
      </w:r>
      <w:proofErr w:type="spellStart"/>
      <w:r w:rsidR="0010294A">
        <w:rPr>
          <w:rFonts w:ascii="Times New Roman" w:eastAsia="BatangChe" w:hAnsi="Times New Roman"/>
          <w:sz w:val="24"/>
          <w:szCs w:val="24"/>
        </w:rPr>
        <w:t>themo</w:t>
      </w:r>
      <w:r w:rsidR="007939AE" w:rsidRPr="007939AE">
        <w:rPr>
          <w:rFonts w:ascii="Times New Roman" w:eastAsia="BatangChe" w:hAnsi="Times New Roman"/>
          <w:sz w:val="24"/>
          <w:szCs w:val="24"/>
        </w:rPr>
        <w:t>catalytic</w:t>
      </w:r>
      <w:proofErr w:type="spellEnd"/>
      <w:r w:rsidR="007939AE" w:rsidRPr="007939AE">
        <w:rPr>
          <w:rFonts w:ascii="Times New Roman" w:eastAsia="BatangChe" w:hAnsi="Times New Roman"/>
          <w:sz w:val="24"/>
          <w:szCs w:val="24"/>
        </w:rPr>
        <w:t xml:space="preserve"> </w:t>
      </w:r>
      <w:r w:rsidR="0010294A">
        <w:rPr>
          <w:rFonts w:ascii="Times New Roman" w:eastAsia="BatangChe" w:hAnsi="Times New Roman"/>
          <w:sz w:val="24"/>
          <w:szCs w:val="24"/>
        </w:rPr>
        <w:t xml:space="preserve">oxidation </w:t>
      </w:r>
      <w:r w:rsidR="009372BF">
        <w:rPr>
          <w:rFonts w:ascii="Times New Roman" w:eastAsia="BatangChe" w:hAnsi="Times New Roman"/>
          <w:sz w:val="24"/>
          <w:szCs w:val="24"/>
        </w:rPr>
        <w:t>of a heterogeneous system</w:t>
      </w:r>
      <w:r w:rsidR="00151CB2">
        <w:rPr>
          <w:rFonts w:ascii="Times New Roman" w:eastAsia="BatangChe" w:hAnsi="Times New Roman"/>
          <w:sz w:val="24"/>
          <w:szCs w:val="24"/>
        </w:rPr>
        <w:t xml:space="preserve"> relevant for probing reactions at gas-solid interfaces</w:t>
      </w:r>
      <w:r w:rsidR="009372BF">
        <w:rPr>
          <w:rFonts w:ascii="Times New Roman" w:eastAsia="BatangChe" w:hAnsi="Times New Roman"/>
          <w:sz w:val="24"/>
          <w:szCs w:val="24"/>
        </w:rPr>
        <w:t xml:space="preserve">. </w:t>
      </w:r>
      <w:r w:rsidR="006146B4">
        <w:rPr>
          <w:rFonts w:ascii="Times New Roman" w:eastAsia="BatangChe" w:hAnsi="Times New Roman"/>
          <w:sz w:val="24"/>
          <w:szCs w:val="24"/>
        </w:rPr>
        <w:t>In strong contrast to traditional off-line analytical methods, t</w:t>
      </w:r>
      <w:r w:rsidR="00724D9B">
        <w:rPr>
          <w:rFonts w:ascii="Times New Roman" w:eastAsia="BatangChe" w:hAnsi="Times New Roman"/>
          <w:sz w:val="24"/>
          <w:szCs w:val="24"/>
        </w:rPr>
        <w:t>his</w:t>
      </w:r>
      <w:r w:rsidR="00485B4B" w:rsidRPr="00485B4B">
        <w:rPr>
          <w:rFonts w:ascii="Times New Roman" w:eastAsia="BatangChe" w:hAnsi="Times New Roman"/>
          <w:sz w:val="24"/>
          <w:szCs w:val="24"/>
        </w:rPr>
        <w:t xml:space="preserve"> technique is capable of identifying and quantifying </w:t>
      </w:r>
      <w:r w:rsidR="0046326C" w:rsidRPr="007F3E32">
        <w:rPr>
          <w:rFonts w:ascii="Times New Roman" w:eastAsia="BatangChe" w:hAnsi="Times New Roman"/>
          <w:sz w:val="24"/>
          <w:szCs w:val="24"/>
          <w:highlight w:val="yellow"/>
        </w:rPr>
        <w:t>short-lived species (</w:t>
      </w:r>
      <w:r w:rsidR="0046326C" w:rsidRPr="007F3E32">
        <w:rPr>
          <w:rFonts w:ascii="Times New Roman" w:eastAsia="BatangChe" w:hAnsi="Times New Roman" w:cs="Times New Roman"/>
          <w:sz w:val="24"/>
          <w:szCs w:val="24"/>
          <w:highlight w:val="yellow"/>
        </w:rPr>
        <w:t>radical</w:t>
      </w:r>
      <w:r w:rsidR="0046326C" w:rsidRPr="007F3E32">
        <w:rPr>
          <w:rFonts w:ascii="Times New Roman" w:hAnsi="Times New Roman" w:cs="Times New Roman"/>
          <w:sz w:val="24"/>
          <w:szCs w:val="24"/>
          <w:highlight w:val="yellow"/>
        </w:rPr>
        <w:t>s)</w:t>
      </w:r>
      <w:r w:rsidR="0046326C" w:rsidRPr="007F3E32">
        <w:rPr>
          <w:rFonts w:ascii="Times New Roman" w:eastAsia="BatangChe" w:hAnsi="Times New Roman"/>
          <w:sz w:val="24"/>
          <w:szCs w:val="24"/>
          <w:highlight w:val="yellow"/>
        </w:rPr>
        <w:t xml:space="preserve"> as well as</w:t>
      </w:r>
      <w:r w:rsidR="0046326C" w:rsidRPr="007F3E32">
        <w:rPr>
          <w:rFonts w:ascii="Times New Roman" w:hAnsi="Times New Roman" w:cs="Times New Roman"/>
          <w:sz w:val="24"/>
          <w:szCs w:val="24"/>
          <w:highlight w:val="yellow"/>
        </w:rPr>
        <w:t xml:space="preserve"> </w:t>
      </w:r>
      <w:r w:rsidR="00485B4B" w:rsidRPr="007F3E32">
        <w:rPr>
          <w:rFonts w:ascii="Times New Roman" w:eastAsia="BatangChe" w:hAnsi="Times New Roman"/>
          <w:sz w:val="24"/>
          <w:szCs w:val="24"/>
          <w:highlight w:val="yellow"/>
        </w:rPr>
        <w:t>stable products</w:t>
      </w:r>
      <w:r w:rsidR="00485B4B" w:rsidRPr="000103CC">
        <w:rPr>
          <w:rFonts w:ascii="Times New Roman" w:eastAsia="BatangChe" w:hAnsi="Times New Roman"/>
          <w:color w:val="E36C0A" w:themeColor="accent6" w:themeShade="BF"/>
          <w:sz w:val="24"/>
          <w:szCs w:val="24"/>
        </w:rPr>
        <w:t xml:space="preserve"> </w:t>
      </w:r>
      <w:r w:rsidR="00981CED">
        <w:rPr>
          <w:rFonts w:ascii="Times New Roman" w:hAnsi="Times New Roman" w:cs="Times New Roman"/>
          <w:sz w:val="24"/>
          <w:szCs w:val="24"/>
        </w:rPr>
        <w:t>to decipher initial reaction</w:t>
      </w:r>
      <w:r w:rsidR="00B553A0">
        <w:rPr>
          <w:rFonts w:ascii="Times New Roman" w:hAnsi="Times New Roman" w:cs="Times New Roman"/>
          <w:sz w:val="24"/>
          <w:szCs w:val="24"/>
        </w:rPr>
        <w:t xml:space="preserve"> step</w:t>
      </w:r>
      <w:r w:rsidR="00981CED">
        <w:rPr>
          <w:rFonts w:ascii="Times New Roman" w:hAnsi="Times New Roman" w:cs="Times New Roman"/>
          <w:sz w:val="24"/>
          <w:szCs w:val="24"/>
        </w:rPr>
        <w:t>s via the detection of nascent products</w:t>
      </w:r>
      <w:r w:rsidR="00BE562F">
        <w:rPr>
          <w:rFonts w:ascii="Times New Roman" w:hAnsi="Times New Roman" w:cs="Times New Roman"/>
          <w:sz w:val="24"/>
          <w:szCs w:val="24"/>
        </w:rPr>
        <w:t>.</w:t>
      </w:r>
      <w:r w:rsidR="00151CB2" w:rsidRPr="00B52EC4">
        <w:rPr>
          <w:rFonts w:ascii="Times New Roman" w:hAnsi="Times New Roman" w:cs="Times New Roman"/>
          <w:sz w:val="24"/>
          <w:szCs w:val="24"/>
        </w:rPr>
        <w:t xml:space="preserve"> </w:t>
      </w:r>
      <w:r w:rsidR="00BE562F" w:rsidRPr="00BE562F">
        <w:rPr>
          <w:rFonts w:ascii="Times New Roman" w:hAnsi="Times New Roman" w:cs="Times New Roman"/>
          <w:sz w:val="24"/>
          <w:szCs w:val="24"/>
        </w:rPr>
        <w:t xml:space="preserve">The </w:t>
      </w:r>
      <w:proofErr w:type="spellStart"/>
      <w:r w:rsidR="00BE562F" w:rsidRPr="00BE562F">
        <w:rPr>
          <w:rFonts w:ascii="Times New Roman" w:hAnsi="Times New Roman" w:cs="Times New Roman"/>
          <w:sz w:val="24"/>
          <w:szCs w:val="24"/>
        </w:rPr>
        <w:t>thermocatalytic</w:t>
      </w:r>
      <w:proofErr w:type="spellEnd"/>
      <w:r w:rsidR="00BE562F" w:rsidRPr="00BE562F">
        <w:rPr>
          <w:rFonts w:ascii="Times New Roman" w:hAnsi="Times New Roman" w:cs="Times New Roman"/>
          <w:sz w:val="24"/>
          <w:szCs w:val="24"/>
        </w:rPr>
        <w:t xml:space="preserve"> oxidative degradation of </w:t>
      </w:r>
      <w:proofErr w:type="spellStart"/>
      <w:r w:rsidR="00BE562F" w:rsidRPr="00BE562F">
        <w:rPr>
          <w:rFonts w:ascii="Times New Roman" w:hAnsi="Times New Roman" w:cs="Times New Roman"/>
          <w:sz w:val="24"/>
          <w:szCs w:val="24"/>
        </w:rPr>
        <w:t>exo-tetrahydrodicyclopentadiene</w:t>
      </w:r>
      <w:proofErr w:type="spellEnd"/>
      <w:r w:rsidR="00BE562F" w:rsidRPr="00BE562F">
        <w:rPr>
          <w:rFonts w:ascii="Times New Roman" w:hAnsi="Times New Roman" w:cs="Times New Roman"/>
          <w:sz w:val="24"/>
          <w:szCs w:val="24"/>
        </w:rPr>
        <w:t xml:space="preserve"> (JP-10), a </w:t>
      </w:r>
      <w:r w:rsidR="00203674" w:rsidRPr="007F3E32">
        <w:rPr>
          <w:rFonts w:ascii="Times New Roman" w:hAnsi="Times New Roman" w:cs="Times New Roman"/>
          <w:sz w:val="24"/>
          <w:szCs w:val="24"/>
          <w:highlight w:val="yellow"/>
        </w:rPr>
        <w:t>high</w:t>
      </w:r>
      <w:r w:rsidR="006B2E02" w:rsidRPr="007F3E32">
        <w:rPr>
          <w:rFonts w:ascii="Times New Roman" w:hAnsi="Times New Roman" w:cs="Times New Roman"/>
          <w:sz w:val="24"/>
          <w:szCs w:val="24"/>
          <w:highlight w:val="yellow"/>
        </w:rPr>
        <w:t xml:space="preserve"> energy</w:t>
      </w:r>
      <w:r w:rsidR="00203674" w:rsidRPr="007F3E32">
        <w:rPr>
          <w:rFonts w:ascii="Times New Roman" w:hAnsi="Times New Roman" w:cs="Times New Roman"/>
          <w:sz w:val="24"/>
          <w:szCs w:val="24"/>
          <w:highlight w:val="yellow"/>
        </w:rPr>
        <w:t>-density</w:t>
      </w:r>
      <w:r w:rsidR="00BE562F" w:rsidRPr="000103CC">
        <w:rPr>
          <w:rFonts w:ascii="Times New Roman" w:hAnsi="Times New Roman" w:cs="Times New Roman"/>
          <w:color w:val="E36C0A" w:themeColor="accent6" w:themeShade="BF"/>
          <w:sz w:val="24"/>
          <w:szCs w:val="24"/>
        </w:rPr>
        <w:t xml:space="preserve"> </w:t>
      </w:r>
      <w:r w:rsidR="00BE562F" w:rsidRPr="00BE562F">
        <w:rPr>
          <w:rFonts w:ascii="Times New Roman" w:hAnsi="Times New Roman" w:cs="Times New Roman"/>
          <w:sz w:val="24"/>
          <w:szCs w:val="24"/>
        </w:rPr>
        <w:t xml:space="preserve">hydrocarbon fuel, over solid titanium-aluminum-boron reactive mixed metal </w:t>
      </w:r>
      <w:proofErr w:type="spellStart"/>
      <w:r w:rsidR="00BE562F" w:rsidRPr="00BE562F">
        <w:rPr>
          <w:rFonts w:ascii="Times New Roman" w:hAnsi="Times New Roman" w:cs="Times New Roman"/>
          <w:sz w:val="24"/>
          <w:szCs w:val="24"/>
        </w:rPr>
        <w:t>nanopowder</w:t>
      </w:r>
      <w:proofErr w:type="spellEnd"/>
      <w:r w:rsidR="00BE562F" w:rsidRPr="00BE562F">
        <w:rPr>
          <w:rFonts w:ascii="Times New Roman" w:hAnsi="Times New Roman" w:cs="Times New Roman"/>
          <w:sz w:val="24"/>
          <w:szCs w:val="24"/>
        </w:rPr>
        <w:t xml:space="preserve"> (Ti-Al-B RMNP) is exploited to showcase potential applications.</w:t>
      </w:r>
      <w:r w:rsidR="00724D9B">
        <w:rPr>
          <w:rFonts w:ascii="Times New Roman" w:eastAsia="BatangChe" w:hAnsi="Times New Roman"/>
          <w:sz w:val="24"/>
          <w:szCs w:val="24"/>
        </w:rPr>
        <w:t xml:space="preserve"> </w:t>
      </w:r>
      <w:r w:rsidR="000154C0" w:rsidRPr="000154C0">
        <w:rPr>
          <w:rFonts w:ascii="Times New Roman" w:eastAsia="BatangChe" w:hAnsi="Times New Roman"/>
          <w:sz w:val="24"/>
          <w:szCs w:val="24"/>
        </w:rPr>
        <w:t>Overall,</w:t>
      </w:r>
      <w:r w:rsidR="00BE562F">
        <w:rPr>
          <w:rFonts w:ascii="Times New Roman" w:eastAsia="BatangChe" w:hAnsi="Times New Roman"/>
          <w:sz w:val="24"/>
          <w:szCs w:val="24"/>
        </w:rPr>
        <w:t xml:space="preserve"> some</w:t>
      </w:r>
      <w:r w:rsidR="00830319">
        <w:rPr>
          <w:rFonts w:ascii="Times New Roman" w:eastAsia="BatangChe" w:hAnsi="Times New Roman"/>
          <w:sz w:val="24"/>
          <w:szCs w:val="24"/>
        </w:rPr>
        <w:t xml:space="preserve"> 59</w:t>
      </w:r>
      <w:r w:rsidR="000154C0">
        <w:rPr>
          <w:rFonts w:ascii="Times New Roman" w:eastAsia="BatangChe" w:hAnsi="Times New Roman"/>
          <w:sz w:val="24"/>
          <w:szCs w:val="24"/>
        </w:rPr>
        <w:t xml:space="preserve"> </w:t>
      </w:r>
      <w:r w:rsidR="000154C0" w:rsidRPr="000154C0">
        <w:rPr>
          <w:rFonts w:ascii="Times New Roman" w:eastAsia="BatangChe" w:hAnsi="Times New Roman"/>
          <w:sz w:val="24"/>
          <w:szCs w:val="24"/>
        </w:rPr>
        <w:t>nascent gas-phase products are ide</w:t>
      </w:r>
      <w:r w:rsidR="000154C0">
        <w:rPr>
          <w:rFonts w:ascii="Times New Roman" w:eastAsia="BatangChe" w:hAnsi="Times New Roman"/>
          <w:sz w:val="24"/>
          <w:szCs w:val="24"/>
        </w:rPr>
        <w:t xml:space="preserve">ntified </w:t>
      </w:r>
      <w:r w:rsidR="001B43CC">
        <w:rPr>
          <w:rFonts w:ascii="Times New Roman" w:eastAsia="BatangChe" w:hAnsi="Times New Roman"/>
          <w:sz w:val="24"/>
          <w:szCs w:val="24"/>
        </w:rPr>
        <w:t>via</w:t>
      </w:r>
      <w:r w:rsidR="000154C0">
        <w:rPr>
          <w:rFonts w:ascii="Times New Roman" w:eastAsia="BatangChe" w:hAnsi="Times New Roman"/>
          <w:sz w:val="24"/>
          <w:szCs w:val="24"/>
        </w:rPr>
        <w:t xml:space="preserve"> photoionization </w:t>
      </w:r>
      <w:r w:rsidR="000154C0" w:rsidRPr="000154C0">
        <w:rPr>
          <w:rFonts w:ascii="Times New Roman" w:eastAsia="BatangChe" w:hAnsi="Times New Roman"/>
          <w:sz w:val="24"/>
          <w:szCs w:val="24"/>
        </w:rPr>
        <w:t xml:space="preserve">efficiency (PIE) curves; </w:t>
      </w:r>
      <w:r w:rsidR="0040482A" w:rsidRPr="007F3E32">
        <w:rPr>
          <w:rFonts w:ascii="Times New Roman" w:eastAsia="BatangChe" w:hAnsi="Times New Roman"/>
          <w:sz w:val="24"/>
          <w:szCs w:val="24"/>
          <w:highlight w:val="yellow"/>
        </w:rPr>
        <w:t>includ</w:t>
      </w:r>
      <w:r w:rsidR="006B2E02" w:rsidRPr="007F3E32">
        <w:rPr>
          <w:rFonts w:ascii="Times New Roman" w:eastAsia="BatangChe" w:hAnsi="Times New Roman"/>
          <w:sz w:val="24"/>
          <w:szCs w:val="24"/>
          <w:highlight w:val="yellow"/>
        </w:rPr>
        <w:t>ing</w:t>
      </w:r>
      <w:r w:rsidR="00BE562F" w:rsidRPr="00BE562F">
        <w:rPr>
          <w:rFonts w:ascii="Times New Roman" w:eastAsia="BatangChe" w:hAnsi="Times New Roman"/>
          <w:sz w:val="24"/>
          <w:szCs w:val="24"/>
        </w:rPr>
        <w:t xml:space="preserve"> oxygenated species and hydrocarbons comprising closed-shell molecules and radicals.</w:t>
      </w:r>
      <w:r w:rsidR="003556DE">
        <w:rPr>
          <w:rFonts w:ascii="Times New Roman" w:eastAsia="BatangChe" w:hAnsi="Times New Roman"/>
          <w:sz w:val="24"/>
          <w:szCs w:val="24"/>
        </w:rPr>
        <w:t xml:space="preserve"> </w:t>
      </w:r>
      <w:r w:rsidR="00627F51" w:rsidRPr="00627F51">
        <w:rPr>
          <w:rFonts w:ascii="Times New Roman" w:eastAsia="BatangChe" w:hAnsi="Times New Roman"/>
          <w:sz w:val="24"/>
          <w:szCs w:val="24"/>
        </w:rPr>
        <w:t xml:space="preserve">The critical temperature for complete oxidative decomposition of JP-10 was lowered by 450 K </w:t>
      </w:r>
      <w:r w:rsidR="001B43CC">
        <w:rPr>
          <w:rFonts w:ascii="Times New Roman" w:eastAsia="BatangChe" w:hAnsi="Times New Roman"/>
          <w:sz w:val="24"/>
          <w:szCs w:val="24"/>
        </w:rPr>
        <w:t xml:space="preserve">from </w:t>
      </w:r>
      <w:r w:rsidR="00627F51" w:rsidRPr="00627F51">
        <w:rPr>
          <w:rFonts w:ascii="Times New Roman" w:eastAsia="BatangChe" w:hAnsi="Times New Roman"/>
          <w:sz w:val="24"/>
          <w:szCs w:val="24"/>
        </w:rPr>
        <w:t xml:space="preserve">1400 K to 950 K, indicating an efficient </w:t>
      </w:r>
      <w:proofErr w:type="spellStart"/>
      <w:r w:rsidR="00F54AAB">
        <w:rPr>
          <w:rFonts w:ascii="Times New Roman" w:eastAsia="BatangChe" w:hAnsi="Times New Roman"/>
          <w:sz w:val="24"/>
          <w:szCs w:val="24"/>
        </w:rPr>
        <w:t>thermo</w:t>
      </w:r>
      <w:r w:rsidR="00627F51" w:rsidRPr="00627F51">
        <w:rPr>
          <w:rFonts w:ascii="Times New Roman" w:eastAsia="BatangChe" w:hAnsi="Times New Roman"/>
          <w:sz w:val="24"/>
          <w:szCs w:val="24"/>
        </w:rPr>
        <w:t>catalytic</w:t>
      </w:r>
      <w:proofErr w:type="spellEnd"/>
      <w:r w:rsidR="00627F51" w:rsidRPr="00627F51">
        <w:rPr>
          <w:rFonts w:ascii="Times New Roman" w:eastAsia="BatangChe" w:hAnsi="Times New Roman"/>
          <w:sz w:val="24"/>
          <w:szCs w:val="24"/>
        </w:rPr>
        <w:t xml:space="preserve"> action of Ti-Al-B </w:t>
      </w:r>
      <w:r w:rsidR="00BE562F">
        <w:rPr>
          <w:rFonts w:ascii="Times New Roman" w:eastAsia="BatangChe" w:hAnsi="Times New Roman"/>
          <w:sz w:val="24"/>
          <w:szCs w:val="24"/>
        </w:rPr>
        <w:t xml:space="preserve">nanoparticles </w:t>
      </w:r>
      <w:r w:rsidR="00627F51" w:rsidRPr="00627F51">
        <w:rPr>
          <w:rFonts w:ascii="Times New Roman" w:eastAsia="BatangChe" w:hAnsi="Times New Roman"/>
          <w:sz w:val="24"/>
          <w:szCs w:val="24"/>
        </w:rPr>
        <w:t xml:space="preserve">on JP-10. </w:t>
      </w:r>
      <w:r w:rsidR="00BE562F">
        <w:rPr>
          <w:rFonts w:ascii="Times New Roman" w:eastAsia="BatangChe" w:hAnsi="Times New Roman"/>
          <w:sz w:val="24"/>
          <w:szCs w:val="24"/>
        </w:rPr>
        <w:t>The e</w:t>
      </w:r>
      <w:r w:rsidR="00627F51" w:rsidRPr="00B9087E">
        <w:rPr>
          <w:rFonts w:ascii="Times New Roman" w:eastAsia="BatangChe" w:hAnsi="Times New Roman"/>
          <w:sz w:val="24"/>
          <w:szCs w:val="24"/>
        </w:rPr>
        <w:t>nabling</w:t>
      </w:r>
      <w:r w:rsidR="002C48D0">
        <w:rPr>
          <w:rFonts w:ascii="Times New Roman" w:eastAsia="BatangChe" w:hAnsi="Times New Roman"/>
          <w:sz w:val="24"/>
          <w:szCs w:val="24"/>
        </w:rPr>
        <w:t xml:space="preserve"> of</w:t>
      </w:r>
      <w:r w:rsidR="00627F51" w:rsidRPr="00B9087E">
        <w:rPr>
          <w:rFonts w:ascii="Times New Roman" w:eastAsia="BatangChe" w:hAnsi="Times New Roman"/>
          <w:sz w:val="24"/>
          <w:szCs w:val="24"/>
        </w:rPr>
        <w:t xml:space="preserve"> a universal chemical microreactor </w:t>
      </w:r>
      <w:r w:rsidR="001B43CC" w:rsidRPr="00B9087E">
        <w:rPr>
          <w:rFonts w:ascii="Times New Roman" w:eastAsia="BatangChe" w:hAnsi="Times New Roman"/>
          <w:sz w:val="24"/>
          <w:szCs w:val="24"/>
        </w:rPr>
        <w:t>along with</w:t>
      </w:r>
      <w:r w:rsidR="00627F51" w:rsidRPr="00B9087E">
        <w:rPr>
          <w:rFonts w:ascii="Times New Roman" w:eastAsia="BatangChe" w:hAnsi="Times New Roman"/>
          <w:sz w:val="24"/>
          <w:szCs w:val="24"/>
        </w:rPr>
        <w:t xml:space="preserve"> VUV-PI mass spectrometr</w:t>
      </w:r>
      <w:r w:rsidR="001B43CC" w:rsidRPr="00B9087E">
        <w:rPr>
          <w:rFonts w:ascii="Times New Roman" w:eastAsia="BatangChe" w:hAnsi="Times New Roman"/>
          <w:sz w:val="24"/>
          <w:szCs w:val="24"/>
        </w:rPr>
        <w:t>y</w:t>
      </w:r>
      <w:r w:rsidR="00627F51" w:rsidRPr="00B9087E">
        <w:rPr>
          <w:rFonts w:ascii="Times New Roman" w:eastAsia="BatangChe" w:hAnsi="Times New Roman"/>
          <w:sz w:val="24"/>
          <w:szCs w:val="24"/>
        </w:rPr>
        <w:t xml:space="preserve"> broadens the applicability </w:t>
      </w:r>
      <w:r w:rsidR="001B43CC" w:rsidRPr="00B9087E">
        <w:rPr>
          <w:rFonts w:ascii="Times New Roman" w:eastAsia="BatangChe" w:hAnsi="Times New Roman"/>
          <w:sz w:val="24"/>
          <w:szCs w:val="24"/>
        </w:rPr>
        <w:t xml:space="preserve">of this technique </w:t>
      </w:r>
      <w:r w:rsidR="00627F51" w:rsidRPr="00B9087E">
        <w:rPr>
          <w:rFonts w:ascii="Times New Roman" w:eastAsia="BatangChe" w:hAnsi="Times New Roman"/>
          <w:sz w:val="24"/>
          <w:szCs w:val="24"/>
        </w:rPr>
        <w:t xml:space="preserve">to hydrocarbon fuel oxidation </w:t>
      </w:r>
      <w:r w:rsidR="009372BF" w:rsidRPr="00B9087E">
        <w:rPr>
          <w:rFonts w:ascii="Times New Roman" w:eastAsia="BatangChe" w:hAnsi="Times New Roman"/>
          <w:sz w:val="24"/>
          <w:szCs w:val="24"/>
        </w:rPr>
        <w:t>and pyrolysis characterization. This</w:t>
      </w:r>
      <w:r w:rsidR="00AB08F2">
        <w:rPr>
          <w:rFonts w:ascii="Times New Roman" w:eastAsia="BatangChe" w:hAnsi="Times New Roman"/>
          <w:sz w:val="24"/>
          <w:szCs w:val="24"/>
        </w:rPr>
        <w:t xml:space="preserve"> isomer-selective sensitive probing</w:t>
      </w:r>
      <w:r w:rsidR="009372BF" w:rsidRPr="00B9087E">
        <w:rPr>
          <w:rFonts w:ascii="Times New Roman" w:eastAsia="BatangChe" w:hAnsi="Times New Roman"/>
          <w:sz w:val="24"/>
          <w:szCs w:val="24"/>
        </w:rPr>
        <w:t xml:space="preserve"> </w:t>
      </w:r>
      <w:r w:rsidR="006146B4">
        <w:rPr>
          <w:rFonts w:ascii="Times New Roman" w:eastAsia="BatangChe" w:hAnsi="Times New Roman"/>
          <w:sz w:val="24"/>
          <w:szCs w:val="24"/>
        </w:rPr>
        <w:t xml:space="preserve">along with the detection of radical transients </w:t>
      </w:r>
      <w:r w:rsidR="009372BF" w:rsidRPr="00B9087E">
        <w:rPr>
          <w:rFonts w:ascii="Times New Roman" w:eastAsia="BatangChe" w:hAnsi="Times New Roman"/>
          <w:sz w:val="24"/>
          <w:szCs w:val="24"/>
        </w:rPr>
        <w:t xml:space="preserve">makes </w:t>
      </w:r>
      <w:r w:rsidR="0036018C">
        <w:rPr>
          <w:rFonts w:ascii="Times New Roman" w:eastAsia="BatangChe" w:hAnsi="Times New Roman"/>
          <w:sz w:val="24"/>
          <w:szCs w:val="24"/>
        </w:rPr>
        <w:t>the aforementioned</w:t>
      </w:r>
      <w:r w:rsidR="0036018C" w:rsidRPr="00B9087E">
        <w:rPr>
          <w:rFonts w:ascii="Times New Roman" w:eastAsia="BatangChe" w:hAnsi="Times New Roman"/>
          <w:sz w:val="24"/>
          <w:szCs w:val="24"/>
        </w:rPr>
        <w:t xml:space="preserve"> </w:t>
      </w:r>
      <w:r w:rsidR="001B43CC" w:rsidRPr="00B9087E">
        <w:rPr>
          <w:rFonts w:ascii="Times New Roman" w:eastAsia="BatangChe" w:hAnsi="Times New Roman"/>
          <w:sz w:val="24"/>
          <w:szCs w:val="24"/>
        </w:rPr>
        <w:t>technique</w:t>
      </w:r>
      <w:r w:rsidR="009372BF" w:rsidRPr="00B9087E">
        <w:rPr>
          <w:rFonts w:ascii="Times New Roman" w:eastAsia="BatangChe" w:hAnsi="Times New Roman"/>
          <w:sz w:val="24"/>
          <w:szCs w:val="24"/>
        </w:rPr>
        <w:t xml:space="preserve"> superior to </w:t>
      </w:r>
      <w:r w:rsidR="00151CB2" w:rsidRPr="00B9087E">
        <w:rPr>
          <w:rFonts w:ascii="Times New Roman" w:eastAsia="BatangChe" w:hAnsi="Times New Roman"/>
          <w:sz w:val="24"/>
          <w:szCs w:val="24"/>
        </w:rPr>
        <w:t xml:space="preserve">other </w:t>
      </w:r>
      <w:r w:rsidR="000430A1" w:rsidRPr="00B9087E">
        <w:rPr>
          <w:rFonts w:ascii="Times New Roman" w:eastAsia="BatangChe" w:hAnsi="Times New Roman"/>
          <w:sz w:val="24"/>
          <w:szCs w:val="24"/>
        </w:rPr>
        <w:t>conventional</w:t>
      </w:r>
      <w:r w:rsidR="009372BF" w:rsidRPr="00B9087E">
        <w:rPr>
          <w:rFonts w:ascii="Times New Roman" w:eastAsia="BatangChe" w:hAnsi="Times New Roman"/>
          <w:sz w:val="24"/>
          <w:szCs w:val="24"/>
        </w:rPr>
        <w:t xml:space="preserve"> </w:t>
      </w:r>
      <w:r w:rsidR="00F8577A" w:rsidRPr="00B9087E">
        <w:rPr>
          <w:rFonts w:ascii="Times New Roman" w:eastAsia="BatangChe" w:hAnsi="Times New Roman"/>
          <w:sz w:val="24"/>
          <w:szCs w:val="24"/>
        </w:rPr>
        <w:t xml:space="preserve">analytical </w:t>
      </w:r>
      <w:r w:rsidR="009372BF" w:rsidRPr="00B9087E">
        <w:rPr>
          <w:rFonts w:ascii="Times New Roman" w:eastAsia="BatangChe" w:hAnsi="Times New Roman"/>
          <w:sz w:val="24"/>
          <w:szCs w:val="24"/>
        </w:rPr>
        <w:t>techniques</w:t>
      </w:r>
      <w:r w:rsidR="009D2075" w:rsidRPr="00B9087E">
        <w:rPr>
          <w:rFonts w:ascii="Times New Roman" w:eastAsia="BatangChe" w:hAnsi="Times New Roman"/>
          <w:sz w:val="24"/>
          <w:szCs w:val="24"/>
        </w:rPr>
        <w:t xml:space="preserve"> such as micro-flow tube and pyrolysis-gas chromatography</w:t>
      </w:r>
      <w:r w:rsidR="009372BF" w:rsidRPr="00B9087E">
        <w:rPr>
          <w:rFonts w:ascii="Times New Roman" w:eastAsia="BatangChe" w:hAnsi="Times New Roman"/>
          <w:sz w:val="24"/>
          <w:szCs w:val="24"/>
        </w:rPr>
        <w:t xml:space="preserve"> </w:t>
      </w:r>
      <w:r w:rsidR="000050BE" w:rsidRPr="00B9087E">
        <w:rPr>
          <w:rFonts w:ascii="Times New Roman" w:eastAsia="BatangChe" w:hAnsi="Times New Roman"/>
          <w:sz w:val="24"/>
          <w:szCs w:val="24"/>
        </w:rPr>
        <w:t xml:space="preserve">coupled with mass spectrometry </w:t>
      </w:r>
      <w:r w:rsidR="009372BF" w:rsidRPr="00B9087E">
        <w:rPr>
          <w:rFonts w:ascii="Times New Roman" w:eastAsia="BatangChe" w:hAnsi="Times New Roman"/>
          <w:sz w:val="24"/>
          <w:szCs w:val="24"/>
        </w:rPr>
        <w:t>for</w:t>
      </w:r>
      <w:r w:rsidR="00AB08F2">
        <w:rPr>
          <w:rFonts w:ascii="Times New Roman" w:eastAsia="BatangChe" w:hAnsi="Times New Roman"/>
          <w:sz w:val="24"/>
          <w:szCs w:val="24"/>
        </w:rPr>
        <w:t xml:space="preserve"> investigating</w:t>
      </w:r>
      <w:r w:rsidR="00FB1B7E">
        <w:rPr>
          <w:rFonts w:ascii="Times New Roman" w:eastAsia="BatangChe" w:hAnsi="Times New Roman"/>
          <w:sz w:val="24"/>
          <w:szCs w:val="24"/>
        </w:rPr>
        <w:t xml:space="preserve"> similar</w:t>
      </w:r>
      <w:r w:rsidR="009372BF" w:rsidRPr="00B9087E">
        <w:rPr>
          <w:rFonts w:ascii="Times New Roman" w:eastAsia="BatangChe" w:hAnsi="Times New Roman"/>
          <w:sz w:val="24"/>
          <w:szCs w:val="24"/>
        </w:rPr>
        <w:t xml:space="preserve"> pyrolysis</w:t>
      </w:r>
      <w:r w:rsidR="00FB1B7E">
        <w:rPr>
          <w:rFonts w:ascii="Times New Roman" w:eastAsia="BatangChe" w:hAnsi="Times New Roman"/>
          <w:sz w:val="24"/>
          <w:szCs w:val="24"/>
        </w:rPr>
        <w:t xml:space="preserve"> reactions</w:t>
      </w:r>
      <w:r w:rsidR="009372BF" w:rsidRPr="00B9087E">
        <w:rPr>
          <w:rFonts w:ascii="Times New Roman" w:eastAsia="BatangChe" w:hAnsi="Times New Roman"/>
          <w:sz w:val="24"/>
          <w:szCs w:val="24"/>
        </w:rPr>
        <w:t xml:space="preserve"> and</w:t>
      </w:r>
      <w:r w:rsidR="00FB1B7E">
        <w:rPr>
          <w:rFonts w:ascii="Times New Roman" w:eastAsia="BatangChe" w:hAnsi="Times New Roman"/>
          <w:sz w:val="24"/>
          <w:szCs w:val="24"/>
        </w:rPr>
        <w:t xml:space="preserve"> comprehensive</w:t>
      </w:r>
      <w:r w:rsidR="009372BF" w:rsidRPr="00B9087E">
        <w:rPr>
          <w:rFonts w:ascii="Times New Roman" w:eastAsia="BatangChe" w:hAnsi="Times New Roman"/>
          <w:sz w:val="24"/>
          <w:szCs w:val="24"/>
        </w:rPr>
        <w:t xml:space="preserve"> quantification</w:t>
      </w:r>
      <w:r w:rsidR="00AB08F2">
        <w:rPr>
          <w:rFonts w:ascii="Times New Roman" w:eastAsia="BatangChe" w:hAnsi="Times New Roman"/>
          <w:sz w:val="24"/>
          <w:szCs w:val="24"/>
        </w:rPr>
        <w:t>.</w:t>
      </w:r>
    </w:p>
    <w:p w14:paraId="0EA8A607" w14:textId="77777777" w:rsidR="004A7527" w:rsidRDefault="004A7527" w:rsidP="004A7527">
      <w:pPr>
        <w:widowControl/>
        <w:wordWrap/>
        <w:autoSpaceDE/>
        <w:autoSpaceDN/>
        <w:spacing w:after="0" w:line="360" w:lineRule="auto"/>
        <w:rPr>
          <w:rFonts w:ascii="Times New Roman" w:eastAsia="BatangChe" w:hAnsi="Times New Roman"/>
          <w:sz w:val="24"/>
          <w:szCs w:val="24"/>
        </w:rPr>
      </w:pPr>
    </w:p>
    <w:p w14:paraId="7C71FB2F" w14:textId="77777777" w:rsidR="004A7527" w:rsidRDefault="004A7527" w:rsidP="004A7527">
      <w:pPr>
        <w:widowControl/>
        <w:wordWrap/>
        <w:autoSpaceDE/>
        <w:autoSpaceDN/>
        <w:spacing w:after="0" w:line="360" w:lineRule="auto"/>
        <w:rPr>
          <w:rFonts w:ascii="Times New Roman" w:eastAsia="BatangChe" w:hAnsi="Times New Roman"/>
          <w:sz w:val="24"/>
          <w:szCs w:val="24"/>
        </w:rPr>
      </w:pPr>
    </w:p>
    <w:p w14:paraId="2B16083A" w14:textId="77777777" w:rsidR="004A7527" w:rsidRDefault="004A7527" w:rsidP="004A7527">
      <w:pPr>
        <w:widowControl/>
        <w:wordWrap/>
        <w:autoSpaceDE/>
        <w:autoSpaceDN/>
        <w:spacing w:after="0" w:line="360" w:lineRule="auto"/>
        <w:rPr>
          <w:rFonts w:ascii="Times New Roman" w:eastAsia="BatangChe" w:hAnsi="Times New Roman"/>
          <w:sz w:val="24"/>
          <w:szCs w:val="24"/>
        </w:rPr>
      </w:pPr>
    </w:p>
    <w:p w14:paraId="6D992951" w14:textId="77777777" w:rsidR="004A7527" w:rsidRDefault="004A7527" w:rsidP="004A7527">
      <w:pPr>
        <w:widowControl/>
        <w:wordWrap/>
        <w:autoSpaceDE/>
        <w:autoSpaceDN/>
        <w:spacing w:after="0" w:line="360" w:lineRule="auto"/>
        <w:rPr>
          <w:rFonts w:ascii="Times New Roman" w:eastAsia="BatangChe" w:hAnsi="Times New Roman"/>
          <w:sz w:val="24"/>
          <w:szCs w:val="24"/>
        </w:rPr>
      </w:pPr>
    </w:p>
    <w:p w14:paraId="383A4ED9" w14:textId="77777777" w:rsidR="004A7527" w:rsidRDefault="004A7527" w:rsidP="004A7527">
      <w:pPr>
        <w:widowControl/>
        <w:wordWrap/>
        <w:autoSpaceDE/>
        <w:autoSpaceDN/>
        <w:spacing w:after="0" w:line="360" w:lineRule="auto"/>
        <w:rPr>
          <w:rFonts w:ascii="Times New Roman" w:eastAsia="BatangChe" w:hAnsi="Times New Roman"/>
          <w:sz w:val="24"/>
          <w:szCs w:val="24"/>
        </w:rPr>
      </w:pPr>
    </w:p>
    <w:p w14:paraId="018451D1" w14:textId="77777777" w:rsidR="004A7527" w:rsidRDefault="004A7527" w:rsidP="004A7527">
      <w:pPr>
        <w:widowControl/>
        <w:wordWrap/>
        <w:autoSpaceDE/>
        <w:autoSpaceDN/>
        <w:spacing w:after="0" w:line="360" w:lineRule="auto"/>
        <w:rPr>
          <w:rFonts w:ascii="Times New Roman" w:eastAsia="BatangChe" w:hAnsi="Times New Roman"/>
          <w:sz w:val="24"/>
          <w:szCs w:val="24"/>
        </w:rPr>
      </w:pPr>
    </w:p>
    <w:p w14:paraId="4179014E" w14:textId="77777777" w:rsidR="004A7527" w:rsidRDefault="004A7527" w:rsidP="004A7527">
      <w:pPr>
        <w:widowControl/>
        <w:wordWrap/>
        <w:autoSpaceDE/>
        <w:autoSpaceDN/>
        <w:spacing w:after="0" w:line="360" w:lineRule="auto"/>
        <w:rPr>
          <w:rFonts w:ascii="Times New Roman" w:eastAsia="BatangChe" w:hAnsi="Times New Roman"/>
          <w:sz w:val="24"/>
          <w:szCs w:val="24"/>
        </w:rPr>
      </w:pPr>
    </w:p>
    <w:p w14:paraId="1C2DB128" w14:textId="77777777" w:rsidR="00D7443E" w:rsidRDefault="00D7443E" w:rsidP="004A7527">
      <w:pPr>
        <w:widowControl/>
        <w:wordWrap/>
        <w:autoSpaceDE/>
        <w:autoSpaceDN/>
        <w:spacing w:after="0" w:line="360" w:lineRule="auto"/>
        <w:rPr>
          <w:rFonts w:ascii="Times New Roman" w:eastAsia="BatangChe" w:hAnsi="Times New Roman"/>
          <w:sz w:val="24"/>
          <w:szCs w:val="24"/>
        </w:rPr>
      </w:pPr>
    </w:p>
    <w:p w14:paraId="43F36EE1" w14:textId="77777777" w:rsidR="004138E1" w:rsidRDefault="004138E1" w:rsidP="004138E1">
      <w:pPr>
        <w:widowControl/>
        <w:wordWrap/>
        <w:autoSpaceDE/>
        <w:autoSpaceDN/>
        <w:spacing w:after="0" w:line="360" w:lineRule="auto"/>
        <w:ind w:firstLine="800"/>
        <w:rPr>
          <w:rFonts w:ascii="Times New Roman" w:eastAsia="BatangChe" w:hAnsi="Times New Roman"/>
          <w:sz w:val="24"/>
          <w:szCs w:val="24"/>
        </w:rPr>
      </w:pPr>
    </w:p>
    <w:p w14:paraId="560BB5CF" w14:textId="6DF53482" w:rsidR="00F16AEA" w:rsidRPr="00CB2661" w:rsidRDefault="003333C0" w:rsidP="000103CC">
      <w:pPr>
        <w:widowControl/>
        <w:wordWrap/>
        <w:autoSpaceDE/>
        <w:autoSpaceDN/>
        <w:jc w:val="center"/>
        <w:rPr>
          <w:rFonts w:ascii="Times New Roman" w:hAnsi="Times New Roman" w:cs="Times New Roman"/>
          <w:b/>
          <w:sz w:val="24"/>
          <w:szCs w:val="24"/>
          <w:lang w:val="en-GB"/>
        </w:rPr>
      </w:pPr>
      <w:r>
        <w:rPr>
          <w:rFonts w:ascii="Times New Roman" w:hAnsi="Times New Roman" w:cs="Times New Roman"/>
          <w:b/>
          <w:sz w:val="24"/>
          <w:szCs w:val="24"/>
          <w:lang w:val="en-GB"/>
        </w:rPr>
        <w:lastRenderedPageBreak/>
        <w:t>INTRODUCTION</w:t>
      </w:r>
    </w:p>
    <w:p w14:paraId="446FB159" w14:textId="22C6BF46" w:rsidR="00CC7C33" w:rsidRPr="000103CC" w:rsidRDefault="00F54AAB" w:rsidP="00EE5E5C">
      <w:pPr>
        <w:widowControl/>
        <w:wordWrap/>
        <w:autoSpaceDE/>
        <w:autoSpaceDN/>
        <w:spacing w:after="0" w:line="360" w:lineRule="auto"/>
        <w:ind w:firstLine="800"/>
        <w:rPr>
          <w:rFonts w:ascii="Times New Roman" w:eastAsia="Times New Roman" w:hAnsi="Times New Roman"/>
          <w:color w:val="E36C0A" w:themeColor="accent6" w:themeShade="BF"/>
          <w:sz w:val="24"/>
          <w:szCs w:val="24"/>
        </w:rPr>
      </w:pPr>
      <w:r>
        <w:rPr>
          <w:rFonts w:ascii="Times New Roman" w:eastAsia="Times New Roman" w:hAnsi="Times New Roman"/>
          <w:sz w:val="24"/>
          <w:szCs w:val="24"/>
        </w:rPr>
        <w:t>High</w:t>
      </w:r>
      <w:r w:rsidR="003135C6">
        <w:rPr>
          <w:rFonts w:ascii="Times New Roman" w:eastAsia="Times New Roman" w:hAnsi="Times New Roman"/>
          <w:sz w:val="24"/>
          <w:szCs w:val="24"/>
        </w:rPr>
        <w:t xml:space="preserve"> energy</w:t>
      </w:r>
      <w:r>
        <w:rPr>
          <w:rFonts w:ascii="Times New Roman" w:eastAsia="Times New Roman" w:hAnsi="Times New Roman"/>
          <w:sz w:val="24"/>
          <w:szCs w:val="24"/>
        </w:rPr>
        <w:t>-</w:t>
      </w:r>
      <w:r w:rsidR="00EF3E71" w:rsidRPr="00EF3E71">
        <w:rPr>
          <w:rFonts w:ascii="Times New Roman" w:eastAsia="Times New Roman" w:hAnsi="Times New Roman"/>
          <w:sz w:val="24"/>
          <w:szCs w:val="24"/>
        </w:rPr>
        <w:t xml:space="preserve">density hydrocarbon </w:t>
      </w:r>
      <w:r w:rsidR="00EF3E71">
        <w:rPr>
          <w:rFonts w:ascii="Times New Roman" w:eastAsia="Times New Roman" w:hAnsi="Times New Roman"/>
          <w:sz w:val="24"/>
          <w:szCs w:val="24"/>
        </w:rPr>
        <w:t xml:space="preserve">fuels </w:t>
      </w:r>
      <w:r w:rsidR="00EF3E71" w:rsidRPr="00EF3E71">
        <w:rPr>
          <w:rFonts w:ascii="Times New Roman" w:eastAsia="Times New Roman" w:hAnsi="Times New Roman"/>
          <w:sz w:val="24"/>
          <w:szCs w:val="24"/>
        </w:rPr>
        <w:t>are crucial for enhanced performance</w:t>
      </w:r>
      <w:r w:rsidR="002A4FBA">
        <w:rPr>
          <w:rFonts w:ascii="Times New Roman" w:eastAsia="Times New Roman" w:hAnsi="Times New Roman"/>
          <w:sz w:val="24"/>
          <w:szCs w:val="24"/>
        </w:rPr>
        <w:t>s</w:t>
      </w:r>
      <w:r w:rsidR="00EF3E71" w:rsidRPr="00EF3E71">
        <w:rPr>
          <w:rFonts w:ascii="Times New Roman" w:eastAsia="Times New Roman" w:hAnsi="Times New Roman"/>
          <w:sz w:val="24"/>
          <w:szCs w:val="24"/>
        </w:rPr>
        <w:t xml:space="preserve"> of volume-limited air-breathing propulsion systems </w:t>
      </w:r>
      <w:r w:rsidR="0024640A">
        <w:rPr>
          <w:rFonts w:ascii="Times New Roman" w:eastAsia="Times New Roman" w:hAnsi="Times New Roman"/>
          <w:sz w:val="24"/>
          <w:szCs w:val="24"/>
        </w:rPr>
        <w:t>for great</w:t>
      </w:r>
      <w:r>
        <w:rPr>
          <w:rFonts w:ascii="Times New Roman" w:eastAsia="Times New Roman" w:hAnsi="Times New Roman"/>
          <w:sz w:val="24"/>
          <w:szCs w:val="24"/>
        </w:rPr>
        <w:t>er flight range developed in</w:t>
      </w:r>
      <w:r w:rsidR="00EF3E71" w:rsidRPr="00EF3E71">
        <w:rPr>
          <w:rFonts w:ascii="Times New Roman" w:eastAsia="Times New Roman" w:hAnsi="Times New Roman"/>
          <w:sz w:val="24"/>
          <w:szCs w:val="24"/>
        </w:rPr>
        <w:t xml:space="preserve"> sophisticated aircraft, racing and jet engines, and military vehicles</w:t>
      </w:r>
      <w:hyperlink w:anchor="_ENREF_1" w:tooltip="Chung, 1999 #63" w:history="1">
        <w:r w:rsidR="00250E90">
          <w:rPr>
            <w:rFonts w:ascii="Times New Roman" w:eastAsia="Times New Roman" w:hAnsi="Times New Roman"/>
            <w:sz w:val="24"/>
            <w:szCs w:val="24"/>
          </w:rPr>
          <w:fldChar w:fldCharType="begin">
            <w:fldData xml:space="preserve">PEVuZE5vdGU+PENpdGU+PEF1dGhvcj5DaHVuZzwvQXV0aG9yPjxZZWFyPjE5OTk8L1llYXI+PFJl
Y051bT42MzwvUmVjTnVtPjxEaXNwbGF5VGV4dD48c3R5bGUgZmFjZT0ic3VwZXJzY3JpcHQiPjEt
NTwvc3R5bGU+PC9EaXNwbGF5VGV4dD48cmVjb3JkPjxyZWMtbnVtYmVyPjYzPC9yZWMtbnVtYmVy
Pjxmb3JlaWduLWtleXM+PGtleSBhcHA9IkVOIiBkYi1pZD0idDlkMnN0cmVueHAwYXVldzBhZXB4
ZjlwNTVwZjA1czVmcHRkIj42Mzwva2V5PjwvZm9yZWlnbi1rZXlzPjxyZWYtdHlwZSBuYW1lPSJK
b3VybmFsIEFydGljbGUiPjE3PC9yZWYtdHlwZT48Y29udHJpYnV0b3JzPjxhdXRob3JzPjxhdXRo
b3I+Q2h1bmcsIEguIFMuPC9hdXRob3I+PGF1dGhvcj5DaGVuLCBDLiBTLiBILjwvYXV0aG9yPjxh
dXRob3I+S3JlbWVyLCBSLiBBLjwvYXV0aG9yPjxhdXRob3I+Qm91bHRvbiwgSi4gUi48L2F1dGhv
cj48YXV0aG9yPkJ1cmRldHRlLCBHLiBXLjwvYXV0aG9yPjwvYXV0aG9ycz48L2NvbnRyaWJ1dG9y
cz48dGl0bGVzPjx0aXRsZT5SZWNlbnQgRGV2ZWxvcG1lbnRzIGluIEhpZ2gtRW5lcmd5IERlbnNp
dHkgTGlxdWlkIEh5ZHJvY2FyYm9uIEZ1ZWxzPC90aXRsZT48c2Vjb25kYXJ5LXRpdGxlPkVuZXJn
eSAmYW1wOyBGdWVsczwvc2Vjb25kYXJ5LXRpdGxlPjwvdGl0bGVzPjxwZXJpb2RpY2FsPjxmdWxs
LXRpdGxlPkVuZXJneSAmYW1wOyBGdWVsczwvZnVsbC10aXRsZT48L3BlcmlvZGljYWw+PHBhZ2Vz
PjY0MS02NDk8L3BhZ2VzPjx2b2x1bWU+MTM8L3ZvbHVtZT48bnVtYmVyPjM8L251bWJlcj48ZGF0
ZXM+PHllYXI+MTk5OTwveWVhcj48cHViLWRhdGVzPjxkYXRlPjE5OTkvMDUvMDE8L2RhdGU+PC9w
dWItZGF0ZXM+PC9kYXRlcz48cHVibGlzaGVyPkFtZXJpY2FuIENoZW1pY2FsIFNvY2lldHk8L3B1
Ymxpc2hlcj48aXNibj4wODg3LTA2MjQ8L2lzYm4+PHVybHM+PHJlbGF0ZWQtdXJscz48dXJsPmh0
dHBzOi8vZG9pLm9yZy8xMC4xMDIxL2VmOTgwMTk1azwvdXJsPjwvcmVsYXRlZC11cmxzPjwvdXJs
cz48ZWxlY3Ryb25pYy1yZXNvdXJjZS1udW0+MTAuMTAyMS9lZjk4MDE5NWs8L2VsZWN0cm9uaWMt
cmVzb3VyY2UtbnVtPjwvcmVjb3JkPjwvQ2l0ZT48Q2l0ZT48QXV0aG9yPklJSTwvQXV0aG9yPjxZ
ZWFyPjIwMDE8L1llYXI+PFJlY051bT43MTwvUmVjTnVtPjxyZWNvcmQ+PHJlYy1udW1iZXI+NzE8
L3JlYy1udW1iZXI+PGZvcmVpZ24ta2V5cz48a2V5IGFwcD0iRU4iIGRiLWlkPSJ0OWQyc3RyZW54
cDBhdWV3MGFlcHhmOXA1NXBmMDVzNWZwdGQiPjcxPC9rZXk+PC9mb3JlaWduLWtleXM+PHJlZi10
eXBlIG5hbWU9IkpvdXJuYWwgQXJ0aWNsZSI+MTc8L3JlZi10eXBlPjxjb250cmlidXRvcnM+PGF1
dGhvcnM+PGF1dGhvcj5NZXJlZGl0aCBCLiBDb2xrZXQgSUlJPC9hdXRob3I+PGF1dGhvcj5Mb3Vp
cyBKLiBTcGFkYWNjaW5pPC9hdXRob3I+PC9hdXRob3JzPjwvY29udHJpYnV0b3JzPjx0aXRsZXM+
PHRpdGxlPlNjcmFtamV0IEZ1ZWxzIEF1dG9pZ25pdGlvbiBTdHVkeTwvdGl0bGU+PHNlY29uZGFy
eS10aXRsZT5Kb3VybmFsIG9mIFByb3B1bHNpb24gYW5kIFBvd2VyPC9zZWNvbmRhcnktdGl0bGU+
PC90aXRsZXM+PHBlcmlvZGljYWw+PGZ1bGwtdGl0bGU+Sm91cm5hbCBvZiBQcm9wdWxzaW9uIGFu
ZCBQb3dlcjwvZnVsbC10aXRsZT48L3BlcmlvZGljYWw+PHBhZ2VzPjMxNS0zMjM8L3BhZ2VzPjx2
b2x1bWU+MTc8L3ZvbHVtZT48bnVtYmVyPjI8L251bWJlcj48a2V5d29yZHM+PGtleXdvcmQ+U2Ny
YW1qZXQsRnVlbHMsU2hvY2sgVHViZSxTaG9jayBXYXZlcyxFbmRvdGhlcm1pYyBSZWFjdGlvbnMs
Q2hlbWljYWwgS2luZXRpY3MsQWN0aXZhdGlvbiBFbmVyZ3ksUHJlc3N1cmUgVHJhbnNkdWNlcnMs
UHJvcHVsc2lvbiBTeXN0ZW0sSHlkcm9jYXJib24gRnVlbHM8L2tleXdvcmQ+PC9rZXl3b3Jkcz48
ZGF0ZXM+PHllYXI+MjAwMTwveWVhcj48L2RhdGVzPjx1cmxzPjxyZWxhdGVkLXVybHM+PHVybD5o
dHRwczovL2FyYy5haWFhLm9yZy9kb2kvYWJzLzEwLjI1MTQvMi41NzQ0PC91cmw+PC9yZWxhdGVk
LXVybHM+PC91cmxzPjxlbGVjdHJvbmljLXJlc291cmNlLW51bT4xMC4yNTE0LzIuNTc0NDwvZWxl
Y3Ryb25pYy1yZXNvdXJjZS1udW0+PC9yZWNvcmQ+PC9DaXRlPjxDaXRlPjxBdXRob3I+Q2hlbjwv
QXV0aG9yPjxZZWFyPjIwMTk8L1llYXI+PFJlY051bT42ODwvUmVjTnVtPjxyZWNvcmQ+PHJlYy1u
dW1iZXI+Njg8L3JlYy1udW1iZXI+PGZvcmVpZ24ta2V5cz48a2V5IGFwcD0iRU4iIGRiLWlkPSJ0
OWQyc3RyZW54cDBhdWV3MGFlcHhmOXA1NXBmMDVzNWZwdGQiPjY4PC9rZXk+PC9mb3JlaWduLWtl
eXM+PHJlZi10eXBlIG5hbWU9IkpvdXJuYWwgQXJ0aWNsZSI+MTc8L3JlZi10eXBlPjxjb250cmli
dXRvcnM+PGF1dGhvcnM+PGF1dGhvcj5DaGVuLCBCaW5nIEhvbmc8L2F1dGhvcj48YXV0aG9yPkxp
dSwgSmlhbiBaaG9uZzwvYXV0aG9yPjxhdXRob3I+TGksIEhlIFBpbmc8L2F1dGhvcj48YXV0aG9y
PllhbmcsIFdlaSBKdWFuPC9hdXRob3I+PGF1dGhvcj5DZW4sIEtlIEZhPC9hdXRob3I+PC9hdXRo
b3JzPjwvY29udHJpYnV0b3JzPjx0aXRsZXM+PHRpdGxlPkxhc2VyIElnbml0aW9uIGFuZCBDb21i
dXN0aW9uIENoYXJhY3RlcmlzdGljcyBvZiBBbC9KUC0xMCBOYW5vZmx1aWQgRHJvcGxldDwvdGl0
bGU+PHNlY29uZGFyeS10aXRsZT5Kb3VybmFsIG9mIFRoZXJtYWwgQW5hbHlzaXMgYW5kIENhbG9y
aW1ldHJ5PC9zZWNvbmRhcnktdGl0bGU+PC90aXRsZXM+PHBlcmlvZGljYWw+PGZ1bGwtdGl0bGU+
Sm91cm5hbCBvZiBUaGVybWFsIEFuYWx5c2lzIGFuZCBDYWxvcmltZXRyeTwvZnVsbC10aXRsZT48
L3BlcmlvZGljYWw+PHBhZ2VzPjkyNS05MzQ8L3BhZ2VzPjx2b2x1bWU+MTM1PC92b2x1bWU+PG51
bWJlcj4yPC9udW1iZXI+PGRhdGVzPjx5ZWFyPjIwMTk8L3llYXI+PHB1Yi1kYXRlcz48ZGF0ZT4y
MDE5LzAxLzAxPC9kYXRlPjwvcHViLWRhdGVzPjwvZGF0ZXM+PGlzYm4+MTU4OC0yOTI2PC9pc2Ju
Pjx1cmxzPjxyZWxhdGVkLXVybHM+PHVybD5odHRwczovL2RvaS5vcmcvMTAuMTAwNy9zMTA5NzMt
MDE4LTczOTMtNjwvdXJsPjwvcmVsYXRlZC11cmxzPjwvdXJscz48ZWxlY3Ryb25pYy1yZXNvdXJj
ZS1udW0+MTAuMTAwNy9zMTA5NzMtMDE4LTczOTMtNjwvZWxlY3Ryb25pYy1yZXNvdXJjZS1udW0+
PC9yZWNvcmQ+PC9DaXRlPjxDaXRlPjxBdXRob3I+TGk8L0F1dGhvcj48WWVhcj4yMDE5PC9ZZWFy
PjxSZWNOdW0+ODQ8L1JlY051bT48cmVjb3JkPjxyZWMtbnVtYmVyPjg0PC9yZWMtbnVtYmVyPjxm
b3JlaWduLWtleXM+PGtleSBhcHA9IkVOIiBkYi1pZD0idDlkMnN0cmVueHAwYXVldzBhZXB4Zjlw
NTVwZjA1czVmcHRkIj44NDwva2V5PjwvZm9yZWlnbi1rZXlzPjxyZWYtdHlwZSBuYW1lPSJKb3Vy
bmFsIEFydGljbGUiPjE3PC9yZWYtdHlwZT48Y29udHJpYnV0b3JzPjxhdXRob3JzPjxhdXRob3I+
TGksIEd1YW5neWk8L2F1dGhvcj48YXV0aG9yPkhvdSwgQmFvbGluPC9hdXRob3I+PGF1dGhvcj5X
YW5nLCBBaXFpbjwvYXV0aG9yPjxhdXRob3I+WGluLCBYdWxpYW5nPC9hdXRob3I+PGF1dGhvcj5D
b25nLCBZdTwvYXV0aG9yPjxhdXRob3I+V2FuZywgWGlhb2Rvbmc8L2F1dGhvcj48YXV0aG9yPkxp
LCBOaW5nPC9hdXRob3I+PGF1dGhvcj5aaGFuZywgVGFvPC9hdXRob3I+PC9hdXRob3JzPjwvY29u
dHJpYnV0b3JzPjx0aXRsZXM+PHRpdGxlPk1ha2luZyBKUC0xMCBTdXBlcmZ1ZWwgQWZmb3JkYWJs
ZSB3aXRoIGEgTGlnbm9jZWxsdWxvc2ljIFBsYXRmb3JtIENvbXBvdW5kPC90aXRsZT48c2Vjb25k
YXJ5LXRpdGxlPkFuZ2V3YW5kdGUgQ2hlbWllIEludGVybmF0aW9uYWwgRWRpdGlvbjwvc2Vjb25k
YXJ5LXRpdGxlPjwvdGl0bGVzPjxwZXJpb2RpY2FsPjxmdWxsLXRpdGxlPkFuZ2V3YW5kdGUgQ2hl
bWllIEludGVybmF0aW9uYWwgRWRpdGlvbjwvZnVsbC10aXRsZT48L3BlcmlvZGljYWw+PHBhZ2Vz
PjEyMTU0LTEyMTU4PC9wYWdlcz48dm9sdW1lPjU4PC92b2x1bWU+PG51bWJlcj4zNTwvbnVtYmVy
PjxkYXRlcz48eWVhcj4yMDE5PC95ZWFyPjwvZGF0ZXM+PGlzYm4+MTQzMy03ODUxPC9pc2JuPjx1
cmxzPjxyZWxhdGVkLXVybHM+PHVybD5odHRwczovL29ubGluZWxpYnJhcnkud2lsZXkuY29tL2Rv
aS9hYnMvMTAuMTAwMi9hbmllLjIwMTkwNjc0NDwvdXJsPjwvcmVsYXRlZC11cmxzPjwvdXJscz48
ZWxlY3Ryb25pYy1yZXNvdXJjZS1udW0+aHR0cHM6Ly9kb2kub3JnLzEwLjEwMDIvYW5pZS4yMDE5
MDY3NDQ8L2VsZWN0cm9uaWMtcmVzb3VyY2UtbnVtPjwvcmVjb3JkPjwvQ2l0ZT48Q2l0ZT48QXV0
aG9yPkppbjwvQXV0aG9yPjxZZWFyPjIwMjE8L1llYXI+PFJlY051bT43MDwvUmVjTnVtPjxyZWNv
cmQ+PHJlYy1udW1iZXI+NzA8L3JlYy1udW1iZXI+PGZvcmVpZ24ta2V5cz48a2V5IGFwcD0iRU4i
IGRiLWlkPSJ0OWQyc3RyZW54cDBhdWV3MGFlcHhmOXA1NXBmMDVzNWZwdGQiPjcwPC9rZXk+PC9m
b3JlaWduLWtleXM+PHJlZi10eXBlIG5hbWU9IkpvdXJuYWwgQXJ0aWNsZSI+MTc8L3JlZi10eXBl
Pjxjb250cmlidXRvcnM+PGF1dGhvcnM+PGF1dGhvcj5KaW4sIFl1c2h1PC9hdXRob3I+PGF1dGhv
cj5Eb3UsIFN1eWk8L2F1dGhvcj48YXV0aG9yPllhbmcsIFFpbmdjaHVuPC9hdXRob3I+PGF1dGhv
cj5YdSwgWHU8L2F1dGhvcj48YXV0aG9yPkZ1LCBRaW5nZmVpPC9hdXRob3I+PGF1dGhvcj5QYW4s
IEx1bjwvYXV0aG9yPjwvYXV0aG9ycz48L2NvbnRyaWJ1dG9ycz48dGl0bGVzPjx0aXRsZT5QZXJm
b3JtYW5jZSBDaGFyYWN0ZXJpc3RpY3Mgb2YgYSBTY3JhbWpldCBFbmdpbmUgVXNpbmcgSlAtMTAg
RnVlbCBDb250YWluaW5nIEFsdW1pbnVtIE5hbm9wYXJ0aWNsZXM8L3RpdGxlPjxzZWNvbmRhcnkt
dGl0bGU+QWN0YSBBc3Ryb25hdXRpY2E8L3NlY29uZGFyeS10aXRsZT48L3RpdGxlcz48cGVyaW9k
aWNhbD48ZnVsbC10aXRsZT5BY3RhIEFzdHJvbmF1dGljYTwvZnVsbC10aXRsZT48L3BlcmlvZGlj
YWw+PHBhZ2VzPjcwLTc3PC9wYWdlcz48dm9sdW1lPjE4NTwvdm9sdW1lPjxrZXl3b3Jkcz48a2V5
d29yZD5TY3JhbWpldDwva2V5d29yZD48a2V5d29yZD5KUC0xMCBmdWVsPC9rZXl3b3JkPjxrZXl3
b3JkPkFsdW1pbnVtIG5hbm9wYXJ0aWNsZXM8L2tleXdvcmQ+PGtleXdvcmQ+Q29tYnVzdGlvbiBl
ZmZpY2llbmN5PC9rZXl3b3JkPjxrZXl3b3JkPkVuZ2luZSBwZXJmb3JtYW5jZTwva2V5d29yZD48
L2tleXdvcmRzPjxkYXRlcz48eWVhcj4yMDIxPC95ZWFyPjxwdWItZGF0ZXM+PGRhdGU+MjAyMS8w
OC8wMS88L2RhdGU+PC9wdWItZGF0ZXM+PC9kYXRlcz48aXNibj4wMDk0LTU3NjU8L2lzYm4+PHVy
bHM+PHJlbGF0ZWQtdXJscz48dXJsPmh0dHBzOi8vd3d3LnNjaWVuY2VkaXJlY3QuY29tL3NjaWVu
Y2UvYXJ0aWNsZS9waWkvUzAwOTQ1NzY1MjEwMDIxNTA8L3VybD48L3JlbGF0ZWQtdXJscz48L3Vy
bHM+PGVsZWN0cm9uaWMtcmVzb3VyY2UtbnVtPmh0dHBzOi8vZG9pLm9yZy8xMC4xMDE2L2ouYWN0
YWFzdHJvLjIwMjEuMDQuMDQ0PC9lbGVjdHJvbmljLXJlc291cmNlLW51bT48L3JlY29yZD48L0Np
dGU+PC9FbmROb3RlPgB=
</w:fldData>
          </w:fldChar>
        </w:r>
        <w:r w:rsidR="00250E90">
          <w:rPr>
            <w:rFonts w:ascii="Times New Roman" w:eastAsia="Times New Roman" w:hAnsi="Times New Roman"/>
            <w:sz w:val="24"/>
            <w:szCs w:val="24"/>
          </w:rPr>
          <w:instrText xml:space="preserve"> ADDIN EN.CITE </w:instrText>
        </w:r>
        <w:r w:rsidR="00250E90">
          <w:rPr>
            <w:rFonts w:ascii="Times New Roman" w:eastAsia="Times New Roman" w:hAnsi="Times New Roman"/>
            <w:sz w:val="24"/>
            <w:szCs w:val="24"/>
          </w:rPr>
          <w:fldChar w:fldCharType="begin">
            <w:fldData xml:space="preserve">PEVuZE5vdGU+PENpdGU+PEF1dGhvcj5DaHVuZzwvQXV0aG9yPjxZZWFyPjE5OTk8L1llYXI+PFJl
Y051bT42MzwvUmVjTnVtPjxEaXNwbGF5VGV4dD48c3R5bGUgZmFjZT0ic3VwZXJzY3JpcHQiPjEt
NTwvc3R5bGU+PC9EaXNwbGF5VGV4dD48cmVjb3JkPjxyZWMtbnVtYmVyPjYzPC9yZWMtbnVtYmVy
Pjxmb3JlaWduLWtleXM+PGtleSBhcHA9IkVOIiBkYi1pZD0idDlkMnN0cmVueHAwYXVldzBhZXB4
ZjlwNTVwZjA1czVmcHRkIj42Mzwva2V5PjwvZm9yZWlnbi1rZXlzPjxyZWYtdHlwZSBuYW1lPSJK
b3VybmFsIEFydGljbGUiPjE3PC9yZWYtdHlwZT48Y29udHJpYnV0b3JzPjxhdXRob3JzPjxhdXRo
b3I+Q2h1bmcsIEguIFMuPC9hdXRob3I+PGF1dGhvcj5DaGVuLCBDLiBTLiBILjwvYXV0aG9yPjxh
dXRob3I+S3JlbWVyLCBSLiBBLjwvYXV0aG9yPjxhdXRob3I+Qm91bHRvbiwgSi4gUi48L2F1dGhv
cj48YXV0aG9yPkJ1cmRldHRlLCBHLiBXLjwvYXV0aG9yPjwvYXV0aG9ycz48L2NvbnRyaWJ1dG9y
cz48dGl0bGVzPjx0aXRsZT5SZWNlbnQgRGV2ZWxvcG1lbnRzIGluIEhpZ2gtRW5lcmd5IERlbnNp
dHkgTGlxdWlkIEh5ZHJvY2FyYm9uIEZ1ZWxzPC90aXRsZT48c2Vjb25kYXJ5LXRpdGxlPkVuZXJn
eSAmYW1wOyBGdWVsczwvc2Vjb25kYXJ5LXRpdGxlPjwvdGl0bGVzPjxwZXJpb2RpY2FsPjxmdWxs
LXRpdGxlPkVuZXJneSAmYW1wOyBGdWVsczwvZnVsbC10aXRsZT48L3BlcmlvZGljYWw+PHBhZ2Vz
PjY0MS02NDk8L3BhZ2VzPjx2b2x1bWU+MTM8L3ZvbHVtZT48bnVtYmVyPjM8L251bWJlcj48ZGF0
ZXM+PHllYXI+MTk5OTwveWVhcj48cHViLWRhdGVzPjxkYXRlPjE5OTkvMDUvMDE8L2RhdGU+PC9w
dWItZGF0ZXM+PC9kYXRlcz48cHVibGlzaGVyPkFtZXJpY2FuIENoZW1pY2FsIFNvY2lldHk8L3B1
Ymxpc2hlcj48aXNibj4wODg3LTA2MjQ8L2lzYm4+PHVybHM+PHJlbGF0ZWQtdXJscz48dXJsPmh0
dHBzOi8vZG9pLm9yZy8xMC4xMDIxL2VmOTgwMTk1azwvdXJsPjwvcmVsYXRlZC11cmxzPjwvdXJs
cz48ZWxlY3Ryb25pYy1yZXNvdXJjZS1udW0+MTAuMTAyMS9lZjk4MDE5NWs8L2VsZWN0cm9uaWMt
cmVzb3VyY2UtbnVtPjwvcmVjb3JkPjwvQ2l0ZT48Q2l0ZT48QXV0aG9yPklJSTwvQXV0aG9yPjxZ
ZWFyPjIwMDE8L1llYXI+PFJlY051bT43MTwvUmVjTnVtPjxyZWNvcmQ+PHJlYy1udW1iZXI+NzE8
L3JlYy1udW1iZXI+PGZvcmVpZ24ta2V5cz48a2V5IGFwcD0iRU4iIGRiLWlkPSJ0OWQyc3RyZW54
cDBhdWV3MGFlcHhmOXA1NXBmMDVzNWZwdGQiPjcxPC9rZXk+PC9mb3JlaWduLWtleXM+PHJlZi10
eXBlIG5hbWU9IkpvdXJuYWwgQXJ0aWNsZSI+MTc8L3JlZi10eXBlPjxjb250cmlidXRvcnM+PGF1
dGhvcnM+PGF1dGhvcj5NZXJlZGl0aCBCLiBDb2xrZXQgSUlJPC9hdXRob3I+PGF1dGhvcj5Mb3Vp
cyBKLiBTcGFkYWNjaW5pPC9hdXRob3I+PC9hdXRob3JzPjwvY29udHJpYnV0b3JzPjx0aXRsZXM+
PHRpdGxlPlNjcmFtamV0IEZ1ZWxzIEF1dG9pZ25pdGlvbiBTdHVkeTwvdGl0bGU+PHNlY29uZGFy
eS10aXRsZT5Kb3VybmFsIG9mIFByb3B1bHNpb24gYW5kIFBvd2VyPC9zZWNvbmRhcnktdGl0bGU+
PC90aXRsZXM+PHBlcmlvZGljYWw+PGZ1bGwtdGl0bGU+Sm91cm5hbCBvZiBQcm9wdWxzaW9uIGFu
ZCBQb3dlcjwvZnVsbC10aXRsZT48L3BlcmlvZGljYWw+PHBhZ2VzPjMxNS0zMjM8L3BhZ2VzPjx2
b2x1bWU+MTc8L3ZvbHVtZT48bnVtYmVyPjI8L251bWJlcj48a2V5d29yZHM+PGtleXdvcmQ+U2Ny
YW1qZXQsRnVlbHMsU2hvY2sgVHViZSxTaG9jayBXYXZlcyxFbmRvdGhlcm1pYyBSZWFjdGlvbnMs
Q2hlbWljYWwgS2luZXRpY3MsQWN0aXZhdGlvbiBFbmVyZ3ksUHJlc3N1cmUgVHJhbnNkdWNlcnMs
UHJvcHVsc2lvbiBTeXN0ZW0sSHlkcm9jYXJib24gRnVlbHM8L2tleXdvcmQ+PC9rZXl3b3Jkcz48
ZGF0ZXM+PHllYXI+MjAwMTwveWVhcj48L2RhdGVzPjx1cmxzPjxyZWxhdGVkLXVybHM+PHVybD5o
dHRwczovL2FyYy5haWFhLm9yZy9kb2kvYWJzLzEwLjI1MTQvMi41NzQ0PC91cmw+PC9yZWxhdGVk
LXVybHM+PC91cmxzPjxlbGVjdHJvbmljLXJlc291cmNlLW51bT4xMC4yNTE0LzIuNTc0NDwvZWxl
Y3Ryb25pYy1yZXNvdXJjZS1udW0+PC9yZWNvcmQ+PC9DaXRlPjxDaXRlPjxBdXRob3I+Q2hlbjwv
QXV0aG9yPjxZZWFyPjIwMTk8L1llYXI+PFJlY051bT42ODwvUmVjTnVtPjxyZWNvcmQ+PHJlYy1u
dW1iZXI+Njg8L3JlYy1udW1iZXI+PGZvcmVpZ24ta2V5cz48a2V5IGFwcD0iRU4iIGRiLWlkPSJ0
OWQyc3RyZW54cDBhdWV3MGFlcHhmOXA1NXBmMDVzNWZwdGQiPjY4PC9rZXk+PC9mb3JlaWduLWtl
eXM+PHJlZi10eXBlIG5hbWU9IkpvdXJuYWwgQXJ0aWNsZSI+MTc8L3JlZi10eXBlPjxjb250cmli
dXRvcnM+PGF1dGhvcnM+PGF1dGhvcj5DaGVuLCBCaW5nIEhvbmc8L2F1dGhvcj48YXV0aG9yPkxp
dSwgSmlhbiBaaG9uZzwvYXV0aG9yPjxhdXRob3I+TGksIEhlIFBpbmc8L2F1dGhvcj48YXV0aG9y
PllhbmcsIFdlaSBKdWFuPC9hdXRob3I+PGF1dGhvcj5DZW4sIEtlIEZhPC9hdXRob3I+PC9hdXRo
b3JzPjwvY29udHJpYnV0b3JzPjx0aXRsZXM+PHRpdGxlPkxhc2VyIElnbml0aW9uIGFuZCBDb21i
dXN0aW9uIENoYXJhY3RlcmlzdGljcyBvZiBBbC9KUC0xMCBOYW5vZmx1aWQgRHJvcGxldDwvdGl0
bGU+PHNlY29uZGFyeS10aXRsZT5Kb3VybmFsIG9mIFRoZXJtYWwgQW5hbHlzaXMgYW5kIENhbG9y
aW1ldHJ5PC9zZWNvbmRhcnktdGl0bGU+PC90aXRsZXM+PHBlcmlvZGljYWw+PGZ1bGwtdGl0bGU+
Sm91cm5hbCBvZiBUaGVybWFsIEFuYWx5c2lzIGFuZCBDYWxvcmltZXRyeTwvZnVsbC10aXRsZT48
L3BlcmlvZGljYWw+PHBhZ2VzPjkyNS05MzQ8L3BhZ2VzPjx2b2x1bWU+MTM1PC92b2x1bWU+PG51
bWJlcj4yPC9udW1iZXI+PGRhdGVzPjx5ZWFyPjIwMTk8L3llYXI+PHB1Yi1kYXRlcz48ZGF0ZT4y
MDE5LzAxLzAxPC9kYXRlPjwvcHViLWRhdGVzPjwvZGF0ZXM+PGlzYm4+MTU4OC0yOTI2PC9pc2Ju
Pjx1cmxzPjxyZWxhdGVkLXVybHM+PHVybD5odHRwczovL2RvaS5vcmcvMTAuMTAwNy9zMTA5NzMt
MDE4LTczOTMtNjwvdXJsPjwvcmVsYXRlZC11cmxzPjwvdXJscz48ZWxlY3Ryb25pYy1yZXNvdXJj
ZS1udW0+MTAuMTAwNy9zMTA5NzMtMDE4LTczOTMtNjwvZWxlY3Ryb25pYy1yZXNvdXJjZS1udW0+
PC9yZWNvcmQ+PC9DaXRlPjxDaXRlPjxBdXRob3I+TGk8L0F1dGhvcj48WWVhcj4yMDE5PC9ZZWFy
PjxSZWNOdW0+ODQ8L1JlY051bT48cmVjb3JkPjxyZWMtbnVtYmVyPjg0PC9yZWMtbnVtYmVyPjxm
b3JlaWduLWtleXM+PGtleSBhcHA9IkVOIiBkYi1pZD0idDlkMnN0cmVueHAwYXVldzBhZXB4Zjlw
NTVwZjA1czVmcHRkIj44NDwva2V5PjwvZm9yZWlnbi1rZXlzPjxyZWYtdHlwZSBuYW1lPSJKb3Vy
bmFsIEFydGljbGUiPjE3PC9yZWYtdHlwZT48Y29udHJpYnV0b3JzPjxhdXRob3JzPjxhdXRob3I+
TGksIEd1YW5neWk8L2F1dGhvcj48YXV0aG9yPkhvdSwgQmFvbGluPC9hdXRob3I+PGF1dGhvcj5X
YW5nLCBBaXFpbjwvYXV0aG9yPjxhdXRob3I+WGluLCBYdWxpYW5nPC9hdXRob3I+PGF1dGhvcj5D
b25nLCBZdTwvYXV0aG9yPjxhdXRob3I+V2FuZywgWGlhb2Rvbmc8L2F1dGhvcj48YXV0aG9yPkxp
LCBOaW5nPC9hdXRob3I+PGF1dGhvcj5aaGFuZywgVGFvPC9hdXRob3I+PC9hdXRob3JzPjwvY29u
dHJpYnV0b3JzPjx0aXRsZXM+PHRpdGxlPk1ha2luZyBKUC0xMCBTdXBlcmZ1ZWwgQWZmb3JkYWJs
ZSB3aXRoIGEgTGlnbm9jZWxsdWxvc2ljIFBsYXRmb3JtIENvbXBvdW5kPC90aXRsZT48c2Vjb25k
YXJ5LXRpdGxlPkFuZ2V3YW5kdGUgQ2hlbWllIEludGVybmF0aW9uYWwgRWRpdGlvbjwvc2Vjb25k
YXJ5LXRpdGxlPjwvdGl0bGVzPjxwZXJpb2RpY2FsPjxmdWxsLXRpdGxlPkFuZ2V3YW5kdGUgQ2hl
bWllIEludGVybmF0aW9uYWwgRWRpdGlvbjwvZnVsbC10aXRsZT48L3BlcmlvZGljYWw+PHBhZ2Vz
PjEyMTU0LTEyMTU4PC9wYWdlcz48dm9sdW1lPjU4PC92b2x1bWU+PG51bWJlcj4zNTwvbnVtYmVy
PjxkYXRlcz48eWVhcj4yMDE5PC95ZWFyPjwvZGF0ZXM+PGlzYm4+MTQzMy03ODUxPC9pc2JuPjx1
cmxzPjxyZWxhdGVkLXVybHM+PHVybD5odHRwczovL29ubGluZWxpYnJhcnkud2lsZXkuY29tL2Rv
aS9hYnMvMTAuMTAwMi9hbmllLjIwMTkwNjc0NDwvdXJsPjwvcmVsYXRlZC11cmxzPjwvdXJscz48
ZWxlY3Ryb25pYy1yZXNvdXJjZS1udW0+aHR0cHM6Ly9kb2kub3JnLzEwLjEwMDIvYW5pZS4yMDE5
MDY3NDQ8L2VsZWN0cm9uaWMtcmVzb3VyY2UtbnVtPjwvcmVjb3JkPjwvQ2l0ZT48Q2l0ZT48QXV0
aG9yPkppbjwvQXV0aG9yPjxZZWFyPjIwMjE8L1llYXI+PFJlY051bT43MDwvUmVjTnVtPjxyZWNv
cmQ+PHJlYy1udW1iZXI+NzA8L3JlYy1udW1iZXI+PGZvcmVpZ24ta2V5cz48a2V5IGFwcD0iRU4i
IGRiLWlkPSJ0OWQyc3RyZW54cDBhdWV3MGFlcHhmOXA1NXBmMDVzNWZwdGQiPjcwPC9rZXk+PC9m
b3JlaWduLWtleXM+PHJlZi10eXBlIG5hbWU9IkpvdXJuYWwgQXJ0aWNsZSI+MTc8L3JlZi10eXBl
Pjxjb250cmlidXRvcnM+PGF1dGhvcnM+PGF1dGhvcj5KaW4sIFl1c2h1PC9hdXRob3I+PGF1dGhv
cj5Eb3UsIFN1eWk8L2F1dGhvcj48YXV0aG9yPllhbmcsIFFpbmdjaHVuPC9hdXRob3I+PGF1dGhv
cj5YdSwgWHU8L2F1dGhvcj48YXV0aG9yPkZ1LCBRaW5nZmVpPC9hdXRob3I+PGF1dGhvcj5QYW4s
IEx1bjwvYXV0aG9yPjwvYXV0aG9ycz48L2NvbnRyaWJ1dG9ycz48dGl0bGVzPjx0aXRsZT5QZXJm
b3JtYW5jZSBDaGFyYWN0ZXJpc3RpY3Mgb2YgYSBTY3JhbWpldCBFbmdpbmUgVXNpbmcgSlAtMTAg
RnVlbCBDb250YWluaW5nIEFsdW1pbnVtIE5hbm9wYXJ0aWNsZXM8L3RpdGxlPjxzZWNvbmRhcnkt
dGl0bGU+QWN0YSBBc3Ryb25hdXRpY2E8L3NlY29uZGFyeS10aXRsZT48L3RpdGxlcz48cGVyaW9k
aWNhbD48ZnVsbC10aXRsZT5BY3RhIEFzdHJvbmF1dGljYTwvZnVsbC10aXRsZT48L3BlcmlvZGlj
YWw+PHBhZ2VzPjcwLTc3PC9wYWdlcz48dm9sdW1lPjE4NTwvdm9sdW1lPjxrZXl3b3Jkcz48a2V5
d29yZD5TY3JhbWpldDwva2V5d29yZD48a2V5d29yZD5KUC0xMCBmdWVsPC9rZXl3b3JkPjxrZXl3
b3JkPkFsdW1pbnVtIG5hbm9wYXJ0aWNsZXM8L2tleXdvcmQ+PGtleXdvcmQ+Q29tYnVzdGlvbiBl
ZmZpY2llbmN5PC9rZXl3b3JkPjxrZXl3b3JkPkVuZ2luZSBwZXJmb3JtYW5jZTwva2V5d29yZD48
L2tleXdvcmRzPjxkYXRlcz48eWVhcj4yMDIxPC95ZWFyPjxwdWItZGF0ZXM+PGRhdGU+MjAyMS8w
OC8wMS88L2RhdGU+PC9wdWItZGF0ZXM+PC9kYXRlcz48aXNibj4wMDk0LTU3NjU8L2lzYm4+PHVy
bHM+PHJlbGF0ZWQtdXJscz48dXJsPmh0dHBzOi8vd3d3LnNjaWVuY2VkaXJlY3QuY29tL3NjaWVu
Y2UvYXJ0aWNsZS9waWkvUzAwOTQ1NzY1MjEwMDIxNTA8L3VybD48L3JlbGF0ZWQtdXJscz48L3Vy
bHM+PGVsZWN0cm9uaWMtcmVzb3VyY2UtbnVtPmh0dHBzOi8vZG9pLm9yZy8xMC4xMDE2L2ouYWN0
YWFzdHJvLjIwMjEuMDQuMDQ0PC9lbGVjdHJvbmljLXJlc291cmNlLW51bT48L3JlY29yZD48L0Np
dGU+PC9FbmROb3RlPgB=
</w:fldData>
          </w:fldChar>
        </w:r>
        <w:r w:rsidR="00250E90">
          <w:rPr>
            <w:rFonts w:ascii="Times New Roman" w:eastAsia="Times New Roman" w:hAnsi="Times New Roman"/>
            <w:sz w:val="24"/>
            <w:szCs w:val="24"/>
          </w:rPr>
          <w:instrText xml:space="preserve"> ADDIN EN.CITE.DATA </w:instrText>
        </w:r>
        <w:r w:rsidR="00250E90">
          <w:rPr>
            <w:rFonts w:ascii="Times New Roman" w:eastAsia="Times New Roman" w:hAnsi="Times New Roman"/>
            <w:sz w:val="24"/>
            <w:szCs w:val="24"/>
          </w:rPr>
        </w:r>
        <w:r w:rsidR="00250E90">
          <w:rPr>
            <w:rFonts w:ascii="Times New Roman" w:eastAsia="Times New Roman" w:hAnsi="Times New Roman"/>
            <w:sz w:val="24"/>
            <w:szCs w:val="24"/>
          </w:rPr>
          <w:fldChar w:fldCharType="end"/>
        </w:r>
        <w:r w:rsidR="00250E90">
          <w:rPr>
            <w:rFonts w:ascii="Times New Roman" w:eastAsia="Times New Roman" w:hAnsi="Times New Roman"/>
            <w:sz w:val="24"/>
            <w:szCs w:val="24"/>
          </w:rPr>
        </w:r>
        <w:r w:rsidR="00250E90">
          <w:rPr>
            <w:rFonts w:ascii="Times New Roman" w:eastAsia="Times New Roman" w:hAnsi="Times New Roman"/>
            <w:sz w:val="24"/>
            <w:szCs w:val="24"/>
          </w:rPr>
          <w:fldChar w:fldCharType="separate"/>
        </w:r>
        <w:r w:rsidR="00250E90" w:rsidRPr="00596482">
          <w:rPr>
            <w:rFonts w:ascii="Times New Roman" w:eastAsia="Times New Roman" w:hAnsi="Times New Roman"/>
            <w:noProof/>
            <w:sz w:val="24"/>
            <w:szCs w:val="24"/>
            <w:vertAlign w:val="superscript"/>
          </w:rPr>
          <w:t>1-5</w:t>
        </w:r>
        <w:r w:rsidR="00250E90">
          <w:rPr>
            <w:rFonts w:ascii="Times New Roman" w:eastAsia="Times New Roman" w:hAnsi="Times New Roman"/>
            <w:sz w:val="24"/>
            <w:szCs w:val="24"/>
          </w:rPr>
          <w:fldChar w:fldCharType="end"/>
        </w:r>
      </w:hyperlink>
      <w:r w:rsidR="00EF3E71" w:rsidRPr="00EF3E71">
        <w:rPr>
          <w:rFonts w:ascii="Times New Roman" w:eastAsia="Times New Roman" w:hAnsi="Times New Roman"/>
          <w:sz w:val="24"/>
          <w:szCs w:val="24"/>
        </w:rPr>
        <w:t xml:space="preserve">. </w:t>
      </w:r>
      <w:r w:rsidR="008068DA">
        <w:rPr>
          <w:rFonts w:ascii="Times New Roman" w:eastAsia="Times New Roman" w:hAnsi="Times New Roman"/>
          <w:sz w:val="24"/>
          <w:szCs w:val="24"/>
        </w:rPr>
        <w:t>Owing to the</w:t>
      </w:r>
      <w:r w:rsidR="002B2C9C">
        <w:rPr>
          <w:rFonts w:ascii="Times New Roman" w:eastAsia="Times New Roman" w:hAnsi="Times New Roman"/>
          <w:sz w:val="24"/>
          <w:szCs w:val="24"/>
        </w:rPr>
        <w:t xml:space="preserve"> high thermal stability, however, </w:t>
      </w:r>
      <w:r w:rsidR="008068DA">
        <w:rPr>
          <w:rFonts w:ascii="Times New Roman" w:eastAsia="Times New Roman" w:hAnsi="Times New Roman"/>
          <w:sz w:val="24"/>
          <w:szCs w:val="24"/>
        </w:rPr>
        <w:t>the</w:t>
      </w:r>
      <w:r>
        <w:rPr>
          <w:rFonts w:ascii="Times New Roman" w:eastAsia="Times New Roman" w:hAnsi="Times New Roman"/>
          <w:sz w:val="24"/>
          <w:szCs w:val="24"/>
        </w:rPr>
        <w:t xml:space="preserve"> u</w:t>
      </w:r>
      <w:r w:rsidR="008068DA">
        <w:rPr>
          <w:rFonts w:ascii="Times New Roman" w:eastAsia="Times New Roman" w:hAnsi="Times New Roman"/>
          <w:sz w:val="24"/>
          <w:szCs w:val="24"/>
        </w:rPr>
        <w:t>se</w:t>
      </w:r>
      <w:r>
        <w:rPr>
          <w:rFonts w:ascii="Times New Roman" w:eastAsia="Times New Roman" w:hAnsi="Times New Roman"/>
          <w:sz w:val="24"/>
          <w:szCs w:val="24"/>
        </w:rPr>
        <w:t xml:space="preserve"> of</w:t>
      </w:r>
      <w:r w:rsidR="008068DA">
        <w:rPr>
          <w:rFonts w:ascii="Times New Roman" w:eastAsia="Times New Roman" w:hAnsi="Times New Roman"/>
          <w:sz w:val="24"/>
          <w:szCs w:val="24"/>
        </w:rPr>
        <w:t xml:space="preserve"> hydrocarbon fuels face</w:t>
      </w:r>
      <w:r>
        <w:rPr>
          <w:rFonts w:ascii="Times New Roman" w:eastAsia="Times New Roman" w:hAnsi="Times New Roman"/>
          <w:sz w:val="24"/>
          <w:szCs w:val="24"/>
        </w:rPr>
        <w:t>s</w:t>
      </w:r>
      <w:r w:rsidR="002B2C9C" w:rsidRPr="00FD2326">
        <w:rPr>
          <w:rFonts w:ascii="Times New Roman" w:eastAsia="Times New Roman" w:hAnsi="Times New Roman"/>
          <w:sz w:val="24"/>
          <w:szCs w:val="24"/>
        </w:rPr>
        <w:t xml:space="preserve"> challenges such as incomplete combustion and </w:t>
      </w:r>
      <w:r w:rsidR="0065657A">
        <w:rPr>
          <w:rFonts w:ascii="Times New Roman" w:eastAsia="Times New Roman" w:hAnsi="Times New Roman"/>
          <w:sz w:val="24"/>
          <w:szCs w:val="24"/>
        </w:rPr>
        <w:t xml:space="preserve">long </w:t>
      </w:r>
      <w:r w:rsidR="002B2C9C" w:rsidRPr="00FD2326">
        <w:rPr>
          <w:rFonts w:ascii="Times New Roman" w:eastAsia="Times New Roman" w:hAnsi="Times New Roman"/>
          <w:sz w:val="24"/>
          <w:szCs w:val="24"/>
        </w:rPr>
        <w:t>ignition delay</w:t>
      </w:r>
      <w:r w:rsidR="00596482">
        <w:rPr>
          <w:rFonts w:ascii="Times New Roman" w:eastAsia="Times New Roman" w:hAnsi="Times New Roman"/>
          <w:sz w:val="24"/>
          <w:szCs w:val="24"/>
        </w:rPr>
        <w:fldChar w:fldCharType="begin">
          <w:fldData xml:space="preserve">PEVuZE5vdGU+PENpdGU+PEF1dGhvcj5CcnVubzwvQXV0aG9yPjxZZWFyPjIwMDY8L1llYXI+PFJl
Y051bT43MzwvUmVjTnVtPjxEaXNwbGF5VGV4dD48c3R5bGUgZmFjZT0ic3VwZXJzY3JpcHQiPjYs
Nzwvc3R5bGU+PC9EaXNwbGF5VGV4dD48cmVjb3JkPjxyZWMtbnVtYmVyPjczPC9yZWMtbnVtYmVy
Pjxmb3JlaWduLWtleXM+PGtleSBhcHA9IkVOIiBkYi1pZD0idDlkMnN0cmVueHAwYXVldzBhZXB4
ZjlwNTVwZjA1czVmcHRkIj43Mzwva2V5PjwvZm9yZWlnbi1rZXlzPjxyZWYtdHlwZSBuYW1lPSJK
b3VybmFsIEFydGljbGUiPjE3PC9yZWYtdHlwZT48Y29udHJpYnV0b3JzPjxhdXRob3JzPjxhdXRo
b3I+QnJ1bm8sIFRob21hcyBKPC9hdXRob3I+PGF1dGhvcj5IdWJlciwgTWFyY2lhIEw8L2F1dGhv
cj48YXV0aG9yPkxhZXNlY2tlLCBBcm5vPC9hdXRob3I+PGF1dGhvcj5MZW1tb24sIEVyaWMgVzwv
YXV0aG9yPjxhdXRob3I+UGVya2lucywgUmljaGFyZCBBPC9hdXRob3I+PC9hdXRob3JzPjwvY29u
dHJpYnV0b3JzPjx0aXRsZXM+PHRpdGxlPlRoZXJtb2NoZW1pY2FsIGFuZCBUaGVybW9waHlzaWNh
bCBQcm9wZXJ0aWVzIG9mIEpQLTEwPC90aXRsZT48c2Vjb25kYXJ5LXRpdGxlPlRlY2huaWNhbCBS
ZXBvcnROSVNUSVI8L3NlY29uZGFyeS10aXRsZT48L3RpdGxlcz48cGVyaW9kaWNhbD48ZnVsbC10
aXRsZT5UZWNobmljYWwgUmVwb3J0TklTVElSPC9mdWxsLXRpdGxlPjwvcGVyaW9kaWNhbD48cGFn
ZXM+MzI1PC9wYWdlcz48dm9sdW1lPjY2NDA8L3ZvbHVtZT48ZGF0ZXM+PHllYXI+MjAwNjwveWVh
cj48L2RhdGVzPjx1cmxzPjwvdXJscz48L3JlY29yZD48L0NpdGU+PENpdGU+PEF1dGhvcj5CaXN3
YXM8L0F1dGhvcj48WWVhcj4yMDI0PC9ZZWFyPjxSZWNOdW0+NTM8L1JlY051bT48cmVjb3JkPjxy
ZWMtbnVtYmVyPjUzPC9yZWMtbnVtYmVyPjxmb3JlaWduLWtleXM+PGtleSBhcHA9IkVOIiBkYi1p
ZD0idDlkMnN0cmVueHAwYXVldzBhZXB4ZjlwNTVwZjA1czVmcHRkIj41Mzwva2V5PjwvZm9yZWln
bi1rZXlzPjxyZWYtdHlwZSBuYW1lPSJKb3VybmFsIEFydGljbGUiPjE3PC9yZWYtdHlwZT48Y29u
dHJpYnV0b3JzPjxhdXRob3JzPjxhdXRob3I+Qmlzd2FzLCBTb3V2aWNrPC9hdXRob3I+PGF1dGhv
cj5QYXVsLCBEYWJhYnJhdGE8L2F1dGhvcj48YXV0aG9yPkRpYXMsIE51cmVzaGFuPC9hdXRob3I+
PGF1dGhvcj5MdSwgV2VuY2hhbzwvYXV0aG9yPjxhdXRob3I+QWhtZWQsIE11c2FoaWQ8L2F1dGhv
cj48YXV0aG9yPlBhbnRveWEsIE1pY2hlbGxlIEwuPC9hdXRob3I+PGF1dGhvcj5LYWlzZXIsIFJh
bGYgSS48L2F1dGhvcj48L2F1dGhvcnM+PC9jb250cmlidXRvcnM+PHRpdGxlcz48dGl0bGU+RWZm
aWNpZW50IE94aWRhdGl2ZSBEZWNvbXBvc2l0aW9uIG9mIEpldC1GdWVsIGV4by1UZXRyYWh5ZHJv
ZGljeWNsb3BlbnRhZGllbmUgKEpQLTEwKSBieSBBbHVtaW51bSBOYW5vcGFydGljbGVzIGluIGEg
Q2F0YWx5dGljIE1pY3JvcmVhY3RvcjogQW4gT25saW5lIFZhY3V1bSBVbHRyYXZpb2xldCBQaG90
b2lvbml6YXRpb24gU3R1ZHk8L3RpdGxlPjxzZWNvbmRhcnktdGl0bGU+VGhlIEpvdXJuYWwgb2Yg
UGh5c2ljYWwgQ2hlbWlzdHJ5IEE8L3NlY29uZGFyeS10aXRsZT48L3RpdGxlcz48cGVyaW9kaWNh
bD48ZnVsbC10aXRsZT5UaGUgSm91cm5hbCBvZiBQaHlzaWNhbCBDaGVtaXN0cnkgQTwvZnVsbC10
aXRsZT48L3BlcmlvZGljYWw+PHBhZ2VzPjE2NjUtMTY4NDwvcGFnZXM+PHZvbHVtZT4xMjg8L3Zv
bHVtZT48bnVtYmVyPjk8L251bWJlcj48ZGF0ZXM+PHllYXI+MjAyNDwveWVhcj48cHViLWRhdGVz
PjxkYXRlPjIwMjQvMDMvMDc8L2RhdGU+PC9wdWItZGF0ZXM+PC9kYXRlcz48cHVibGlzaGVyPkFt
ZXJpY2FuIENoZW1pY2FsIFNvY2lldHk8L3B1Ymxpc2hlcj48aXNibj4xMDg5LTU2Mzk8L2lzYm4+
PHVybHM+PHJlbGF0ZWQtdXJscz48dXJsPmh0dHBzOi8vZG9pLm9yZy8xMC4xMDIxL2Fjcy5qcGNh
LjNjMDgxMjU8L3VybD48L3JlbGF0ZWQtdXJscz48L3VybHM+PGVsZWN0cm9uaWMtcmVzb3VyY2Ut
bnVtPjEwLjEwMjEvYWNzLmpwY2EuM2MwODEyNTwvZWxlY3Ryb25pYy1yZXNvdXJjZS1udW0+PC9y
ZWNvcmQ+PC9DaXRlPjwvRW5kTm90ZT5=
</w:fldData>
        </w:fldChar>
      </w:r>
      <w:r w:rsidR="00596482">
        <w:rPr>
          <w:rFonts w:ascii="Times New Roman" w:eastAsia="Times New Roman" w:hAnsi="Times New Roman"/>
          <w:sz w:val="24"/>
          <w:szCs w:val="24"/>
        </w:rPr>
        <w:instrText xml:space="preserve"> ADDIN EN.CITE </w:instrText>
      </w:r>
      <w:r w:rsidR="00596482">
        <w:rPr>
          <w:rFonts w:ascii="Times New Roman" w:eastAsia="Times New Roman" w:hAnsi="Times New Roman"/>
          <w:sz w:val="24"/>
          <w:szCs w:val="24"/>
        </w:rPr>
        <w:fldChar w:fldCharType="begin">
          <w:fldData xml:space="preserve">PEVuZE5vdGU+PENpdGU+PEF1dGhvcj5CcnVubzwvQXV0aG9yPjxZZWFyPjIwMDY8L1llYXI+PFJl
Y051bT43MzwvUmVjTnVtPjxEaXNwbGF5VGV4dD48c3R5bGUgZmFjZT0ic3VwZXJzY3JpcHQiPjYs
Nzwvc3R5bGU+PC9EaXNwbGF5VGV4dD48cmVjb3JkPjxyZWMtbnVtYmVyPjczPC9yZWMtbnVtYmVy
Pjxmb3JlaWduLWtleXM+PGtleSBhcHA9IkVOIiBkYi1pZD0idDlkMnN0cmVueHAwYXVldzBhZXB4
ZjlwNTVwZjA1czVmcHRkIj43Mzwva2V5PjwvZm9yZWlnbi1rZXlzPjxyZWYtdHlwZSBuYW1lPSJK
b3VybmFsIEFydGljbGUiPjE3PC9yZWYtdHlwZT48Y29udHJpYnV0b3JzPjxhdXRob3JzPjxhdXRo
b3I+QnJ1bm8sIFRob21hcyBKPC9hdXRob3I+PGF1dGhvcj5IdWJlciwgTWFyY2lhIEw8L2F1dGhv
cj48YXV0aG9yPkxhZXNlY2tlLCBBcm5vPC9hdXRob3I+PGF1dGhvcj5MZW1tb24sIEVyaWMgVzwv
YXV0aG9yPjxhdXRob3I+UGVya2lucywgUmljaGFyZCBBPC9hdXRob3I+PC9hdXRob3JzPjwvY29u
dHJpYnV0b3JzPjx0aXRsZXM+PHRpdGxlPlRoZXJtb2NoZW1pY2FsIGFuZCBUaGVybW9waHlzaWNh
bCBQcm9wZXJ0aWVzIG9mIEpQLTEwPC90aXRsZT48c2Vjb25kYXJ5LXRpdGxlPlRlY2huaWNhbCBS
ZXBvcnROSVNUSVI8L3NlY29uZGFyeS10aXRsZT48L3RpdGxlcz48cGVyaW9kaWNhbD48ZnVsbC10
aXRsZT5UZWNobmljYWwgUmVwb3J0TklTVElSPC9mdWxsLXRpdGxlPjwvcGVyaW9kaWNhbD48cGFn
ZXM+MzI1PC9wYWdlcz48dm9sdW1lPjY2NDA8L3ZvbHVtZT48ZGF0ZXM+PHllYXI+MjAwNjwveWVh
cj48L2RhdGVzPjx1cmxzPjwvdXJscz48L3JlY29yZD48L0NpdGU+PENpdGU+PEF1dGhvcj5CaXN3
YXM8L0F1dGhvcj48WWVhcj4yMDI0PC9ZZWFyPjxSZWNOdW0+NTM8L1JlY051bT48cmVjb3JkPjxy
ZWMtbnVtYmVyPjUzPC9yZWMtbnVtYmVyPjxmb3JlaWduLWtleXM+PGtleSBhcHA9IkVOIiBkYi1p
ZD0idDlkMnN0cmVueHAwYXVldzBhZXB4ZjlwNTVwZjA1czVmcHRkIj41Mzwva2V5PjwvZm9yZWln
bi1rZXlzPjxyZWYtdHlwZSBuYW1lPSJKb3VybmFsIEFydGljbGUiPjE3PC9yZWYtdHlwZT48Y29u
dHJpYnV0b3JzPjxhdXRob3JzPjxhdXRob3I+Qmlzd2FzLCBTb3V2aWNrPC9hdXRob3I+PGF1dGhv
cj5QYXVsLCBEYWJhYnJhdGE8L2F1dGhvcj48YXV0aG9yPkRpYXMsIE51cmVzaGFuPC9hdXRob3I+
PGF1dGhvcj5MdSwgV2VuY2hhbzwvYXV0aG9yPjxhdXRob3I+QWhtZWQsIE11c2FoaWQ8L2F1dGhv
cj48YXV0aG9yPlBhbnRveWEsIE1pY2hlbGxlIEwuPC9hdXRob3I+PGF1dGhvcj5LYWlzZXIsIFJh
bGYgSS48L2F1dGhvcj48L2F1dGhvcnM+PC9jb250cmlidXRvcnM+PHRpdGxlcz48dGl0bGU+RWZm
aWNpZW50IE94aWRhdGl2ZSBEZWNvbXBvc2l0aW9uIG9mIEpldC1GdWVsIGV4by1UZXRyYWh5ZHJv
ZGljeWNsb3BlbnRhZGllbmUgKEpQLTEwKSBieSBBbHVtaW51bSBOYW5vcGFydGljbGVzIGluIGEg
Q2F0YWx5dGljIE1pY3JvcmVhY3RvcjogQW4gT25saW5lIFZhY3V1bSBVbHRyYXZpb2xldCBQaG90
b2lvbml6YXRpb24gU3R1ZHk8L3RpdGxlPjxzZWNvbmRhcnktdGl0bGU+VGhlIEpvdXJuYWwgb2Yg
UGh5c2ljYWwgQ2hlbWlzdHJ5IEE8L3NlY29uZGFyeS10aXRsZT48L3RpdGxlcz48cGVyaW9kaWNh
bD48ZnVsbC10aXRsZT5UaGUgSm91cm5hbCBvZiBQaHlzaWNhbCBDaGVtaXN0cnkgQTwvZnVsbC10
aXRsZT48L3BlcmlvZGljYWw+PHBhZ2VzPjE2NjUtMTY4NDwvcGFnZXM+PHZvbHVtZT4xMjg8L3Zv
bHVtZT48bnVtYmVyPjk8L251bWJlcj48ZGF0ZXM+PHllYXI+MjAyNDwveWVhcj48cHViLWRhdGVz
PjxkYXRlPjIwMjQvMDMvMDc8L2RhdGU+PC9wdWItZGF0ZXM+PC9kYXRlcz48cHVibGlzaGVyPkFt
ZXJpY2FuIENoZW1pY2FsIFNvY2lldHk8L3B1Ymxpc2hlcj48aXNibj4xMDg5LTU2Mzk8L2lzYm4+
PHVybHM+PHJlbGF0ZWQtdXJscz48dXJsPmh0dHBzOi8vZG9pLm9yZy8xMC4xMDIxL2Fjcy5qcGNh
LjNjMDgxMjU8L3VybD48L3JlbGF0ZWQtdXJscz48L3VybHM+PGVsZWN0cm9uaWMtcmVzb3VyY2Ut
bnVtPjEwLjEwMjEvYWNzLmpwY2EuM2MwODEyNTwvZWxlY3Ryb25pYy1yZXNvdXJjZS1udW0+PC9y
ZWNvcmQ+PC9DaXRlPjwvRW5kTm90ZT5=
</w:fldData>
        </w:fldChar>
      </w:r>
      <w:r w:rsidR="00596482">
        <w:rPr>
          <w:rFonts w:ascii="Times New Roman" w:eastAsia="Times New Roman" w:hAnsi="Times New Roman"/>
          <w:sz w:val="24"/>
          <w:szCs w:val="24"/>
        </w:rPr>
        <w:instrText xml:space="preserve"> ADDIN EN.CITE.DATA </w:instrText>
      </w:r>
      <w:r w:rsidR="00596482">
        <w:rPr>
          <w:rFonts w:ascii="Times New Roman" w:eastAsia="Times New Roman" w:hAnsi="Times New Roman"/>
          <w:sz w:val="24"/>
          <w:szCs w:val="24"/>
        </w:rPr>
      </w:r>
      <w:r w:rsidR="00596482">
        <w:rPr>
          <w:rFonts w:ascii="Times New Roman" w:eastAsia="Times New Roman" w:hAnsi="Times New Roman"/>
          <w:sz w:val="24"/>
          <w:szCs w:val="24"/>
        </w:rPr>
        <w:fldChar w:fldCharType="end"/>
      </w:r>
      <w:r w:rsidR="00596482">
        <w:rPr>
          <w:rFonts w:ascii="Times New Roman" w:eastAsia="Times New Roman" w:hAnsi="Times New Roman"/>
          <w:sz w:val="24"/>
          <w:szCs w:val="24"/>
        </w:rPr>
      </w:r>
      <w:r w:rsidR="00596482">
        <w:rPr>
          <w:rFonts w:ascii="Times New Roman" w:eastAsia="Times New Roman" w:hAnsi="Times New Roman"/>
          <w:sz w:val="24"/>
          <w:szCs w:val="24"/>
        </w:rPr>
        <w:fldChar w:fldCharType="separate"/>
      </w:r>
      <w:hyperlink w:anchor="_ENREF_6" w:tooltip="Bruno, 2006 #73" w:history="1">
        <w:r w:rsidR="00250E90" w:rsidRPr="00596482">
          <w:rPr>
            <w:rFonts w:ascii="Times New Roman" w:eastAsia="Times New Roman" w:hAnsi="Times New Roman"/>
            <w:noProof/>
            <w:sz w:val="24"/>
            <w:szCs w:val="24"/>
            <w:vertAlign w:val="superscript"/>
          </w:rPr>
          <w:t>6</w:t>
        </w:r>
      </w:hyperlink>
      <w:r w:rsidR="00596482" w:rsidRPr="00596482">
        <w:rPr>
          <w:rFonts w:ascii="Times New Roman" w:eastAsia="Times New Roman" w:hAnsi="Times New Roman"/>
          <w:noProof/>
          <w:sz w:val="24"/>
          <w:szCs w:val="24"/>
          <w:vertAlign w:val="superscript"/>
        </w:rPr>
        <w:t>,</w:t>
      </w:r>
      <w:hyperlink w:anchor="_ENREF_7" w:tooltip="Biswas, 2024 #53" w:history="1">
        <w:r w:rsidR="00250E90" w:rsidRPr="00596482">
          <w:rPr>
            <w:rFonts w:ascii="Times New Roman" w:eastAsia="Times New Roman" w:hAnsi="Times New Roman"/>
            <w:noProof/>
            <w:sz w:val="24"/>
            <w:szCs w:val="24"/>
            <w:vertAlign w:val="superscript"/>
          </w:rPr>
          <w:t>7</w:t>
        </w:r>
      </w:hyperlink>
      <w:r w:rsidR="00596482">
        <w:rPr>
          <w:rFonts w:ascii="Times New Roman" w:eastAsia="Times New Roman" w:hAnsi="Times New Roman"/>
          <w:sz w:val="24"/>
          <w:szCs w:val="24"/>
        </w:rPr>
        <w:fldChar w:fldCharType="end"/>
      </w:r>
      <w:r w:rsidR="002B2C9C" w:rsidRPr="00FD2326">
        <w:rPr>
          <w:rFonts w:ascii="Times New Roman" w:eastAsia="Times New Roman" w:hAnsi="Times New Roman"/>
          <w:sz w:val="24"/>
          <w:szCs w:val="24"/>
        </w:rPr>
        <w:t>.</w:t>
      </w:r>
      <w:r w:rsidR="002B2C9C">
        <w:rPr>
          <w:rFonts w:ascii="Times New Roman" w:eastAsia="Times New Roman" w:hAnsi="Times New Roman"/>
          <w:sz w:val="24"/>
          <w:szCs w:val="24"/>
        </w:rPr>
        <w:t xml:space="preserve"> </w:t>
      </w:r>
      <w:r w:rsidR="00D72833">
        <w:rPr>
          <w:rFonts w:ascii="Times New Roman" w:eastAsia="Times New Roman" w:hAnsi="Times New Roman"/>
          <w:sz w:val="24"/>
          <w:szCs w:val="24"/>
        </w:rPr>
        <w:t xml:space="preserve">Solid </w:t>
      </w:r>
      <w:proofErr w:type="spellStart"/>
      <w:r w:rsidR="00D72833">
        <w:rPr>
          <w:rFonts w:ascii="Times New Roman" w:eastAsia="Times New Roman" w:hAnsi="Times New Roman"/>
          <w:sz w:val="24"/>
          <w:szCs w:val="24"/>
        </w:rPr>
        <w:t>nanoadditives</w:t>
      </w:r>
      <w:proofErr w:type="spellEnd"/>
      <w:r w:rsidR="00BD71ED">
        <w:rPr>
          <w:rFonts w:ascii="Times New Roman" w:eastAsia="Times New Roman" w:hAnsi="Times New Roman"/>
          <w:sz w:val="24"/>
          <w:szCs w:val="24"/>
        </w:rPr>
        <w:t>,</w:t>
      </w:r>
      <w:r w:rsidR="00D72833">
        <w:rPr>
          <w:rFonts w:ascii="Times New Roman" w:eastAsia="Times New Roman" w:hAnsi="Times New Roman"/>
          <w:sz w:val="24"/>
          <w:szCs w:val="24"/>
        </w:rPr>
        <w:t xml:space="preserve"> </w:t>
      </w:r>
      <w:r>
        <w:rPr>
          <w:rFonts w:ascii="Times New Roman" w:eastAsia="Times New Roman" w:hAnsi="Times New Roman"/>
          <w:sz w:val="24"/>
          <w:szCs w:val="24"/>
        </w:rPr>
        <w:t xml:space="preserve">including </w:t>
      </w:r>
      <w:r w:rsidR="00BD71ED">
        <w:rPr>
          <w:rFonts w:ascii="Times New Roman" w:eastAsia="Times New Roman" w:hAnsi="Times New Roman"/>
          <w:sz w:val="24"/>
          <w:szCs w:val="24"/>
        </w:rPr>
        <w:t xml:space="preserve">metallic nanoparticles </w:t>
      </w:r>
      <w:r w:rsidR="00771388">
        <w:rPr>
          <w:rFonts w:ascii="Times New Roman" w:eastAsia="Times New Roman" w:hAnsi="Times New Roman"/>
          <w:sz w:val="24"/>
          <w:szCs w:val="24"/>
        </w:rPr>
        <w:t xml:space="preserve">such as </w:t>
      </w:r>
      <w:r w:rsidR="0031761D">
        <w:rPr>
          <w:rFonts w:ascii="Times New Roman" w:eastAsia="Times New Roman" w:hAnsi="Times New Roman"/>
          <w:sz w:val="24"/>
          <w:szCs w:val="24"/>
        </w:rPr>
        <w:t xml:space="preserve">aluminum </w:t>
      </w:r>
      <w:r w:rsidR="008B5A4A">
        <w:rPr>
          <w:rFonts w:ascii="Times New Roman" w:eastAsia="Times New Roman" w:hAnsi="Times New Roman"/>
          <w:sz w:val="24"/>
          <w:szCs w:val="24"/>
        </w:rPr>
        <w:t>(</w:t>
      </w:r>
      <w:r w:rsidR="00771388">
        <w:rPr>
          <w:rFonts w:ascii="Times New Roman" w:eastAsia="Times New Roman" w:hAnsi="Times New Roman"/>
          <w:sz w:val="24"/>
          <w:szCs w:val="24"/>
        </w:rPr>
        <w:t>Al</w:t>
      </w:r>
      <w:r w:rsidR="008B5A4A">
        <w:rPr>
          <w:rFonts w:ascii="Times New Roman" w:eastAsia="Times New Roman" w:hAnsi="Times New Roman"/>
          <w:sz w:val="24"/>
          <w:szCs w:val="24"/>
        </w:rPr>
        <w:t>)</w:t>
      </w:r>
      <w:r w:rsidR="00771388">
        <w:rPr>
          <w:rFonts w:ascii="Times New Roman" w:eastAsia="Times New Roman" w:hAnsi="Times New Roman"/>
          <w:sz w:val="24"/>
          <w:szCs w:val="24"/>
        </w:rPr>
        <w:t xml:space="preserve">, </w:t>
      </w:r>
      <w:r w:rsidR="0031761D">
        <w:rPr>
          <w:rFonts w:ascii="Times New Roman" w:eastAsia="Times New Roman" w:hAnsi="Times New Roman"/>
          <w:sz w:val="24"/>
          <w:szCs w:val="24"/>
        </w:rPr>
        <w:t>boron (</w:t>
      </w:r>
      <w:r w:rsidR="00771388">
        <w:rPr>
          <w:rFonts w:ascii="Times New Roman" w:eastAsia="Times New Roman" w:hAnsi="Times New Roman"/>
          <w:sz w:val="24"/>
          <w:szCs w:val="24"/>
        </w:rPr>
        <w:t>B</w:t>
      </w:r>
      <w:r w:rsidR="0031761D">
        <w:rPr>
          <w:rFonts w:ascii="Times New Roman" w:eastAsia="Times New Roman" w:hAnsi="Times New Roman"/>
          <w:sz w:val="24"/>
          <w:szCs w:val="24"/>
        </w:rPr>
        <w:t>)</w:t>
      </w:r>
      <w:r w:rsidR="00771388">
        <w:rPr>
          <w:rFonts w:ascii="Times New Roman" w:eastAsia="Times New Roman" w:hAnsi="Times New Roman"/>
          <w:sz w:val="24"/>
          <w:szCs w:val="24"/>
        </w:rPr>
        <w:t xml:space="preserve">, and </w:t>
      </w:r>
      <w:r w:rsidR="0031761D">
        <w:rPr>
          <w:rFonts w:ascii="Times New Roman" w:eastAsia="Times New Roman" w:hAnsi="Times New Roman"/>
          <w:sz w:val="24"/>
          <w:szCs w:val="24"/>
        </w:rPr>
        <w:t>cerium (</w:t>
      </w:r>
      <w:r w:rsidR="00771388">
        <w:rPr>
          <w:rFonts w:ascii="Times New Roman" w:eastAsia="Times New Roman" w:hAnsi="Times New Roman"/>
          <w:sz w:val="24"/>
          <w:szCs w:val="24"/>
        </w:rPr>
        <w:t>Ce</w:t>
      </w:r>
      <w:r w:rsidR="0031761D">
        <w:rPr>
          <w:rFonts w:ascii="Times New Roman" w:eastAsia="Times New Roman" w:hAnsi="Times New Roman"/>
          <w:sz w:val="24"/>
          <w:szCs w:val="24"/>
        </w:rPr>
        <w:t>)</w:t>
      </w:r>
      <w:r w:rsidR="00385CF5">
        <w:rPr>
          <w:rFonts w:ascii="Times New Roman" w:eastAsia="Times New Roman" w:hAnsi="Times New Roman"/>
          <w:sz w:val="24"/>
          <w:szCs w:val="24"/>
        </w:rPr>
        <w:t>,</w:t>
      </w:r>
      <w:r w:rsidR="00D72833">
        <w:rPr>
          <w:rFonts w:ascii="Times New Roman" w:eastAsia="Times New Roman" w:hAnsi="Times New Roman"/>
          <w:sz w:val="24"/>
          <w:szCs w:val="24"/>
        </w:rPr>
        <w:t xml:space="preserve"> </w:t>
      </w:r>
      <w:r>
        <w:rPr>
          <w:rFonts w:ascii="Times New Roman" w:eastAsia="Times New Roman" w:hAnsi="Times New Roman"/>
          <w:sz w:val="24"/>
          <w:szCs w:val="24"/>
        </w:rPr>
        <w:t>have been previously reported as enhancing</w:t>
      </w:r>
      <w:r w:rsidR="00151CB2">
        <w:rPr>
          <w:rFonts w:ascii="Times New Roman" w:eastAsia="Times New Roman" w:hAnsi="Times New Roman"/>
          <w:sz w:val="24"/>
          <w:szCs w:val="24"/>
        </w:rPr>
        <w:t xml:space="preserve"> </w:t>
      </w:r>
      <w:r w:rsidR="00C873A9">
        <w:rPr>
          <w:rFonts w:ascii="Times New Roman" w:eastAsia="Times New Roman" w:hAnsi="Times New Roman"/>
          <w:sz w:val="24"/>
          <w:szCs w:val="24"/>
        </w:rPr>
        <w:t>combustion efficiency</w:t>
      </w:r>
      <w:r w:rsidR="00596482">
        <w:rPr>
          <w:rFonts w:ascii="Times New Roman" w:eastAsia="Times New Roman" w:hAnsi="Times New Roman"/>
          <w:sz w:val="24"/>
          <w:szCs w:val="24"/>
        </w:rPr>
        <w:fldChar w:fldCharType="begin">
          <w:fldData xml:space="preserve">PEVuZE5vdGU+PENpdGU+PEF1dGhvcj5FPC9BdXRob3I+PFllYXI+MjAxODwvWWVhcj48UmVjTnVt
PjY3PC9SZWNOdW0+PERpc3BsYXlUZXh0PjxzdHlsZSBmYWNlPSJzdXBlcnNjcmlwdCI+NSw3LTEy
PC9zdHlsZT48L0Rpc3BsYXlUZXh0PjxyZWNvcmQ+PHJlYy1udW1iZXI+Njc8L3JlYy1udW1iZXI+
PGZvcmVpZ24ta2V5cz48a2V5IGFwcD0iRU4iIGRiLWlkPSJ0OWQyc3RyZW54cDBhdWV3MGFlcHhm
OXA1NXBmMDVzNWZwdGQiPjY3PC9rZXk+PC9mb3JlaWduLWtleXM+PHJlZi10eXBlIG5hbWU9Ikpv
dXJuYWwgQXJ0aWNsZSI+MTc8L3JlZi10eXBlPjxjb250cmlidXRvcnM+PGF1dGhvcnM+PGF1dGhv
cj5FLCBYaXUtVGlhbi1GZW5nPC9hdXRob3I+PGF1dGhvcj5aaGFuZywgTGVpPC9hdXRob3I+PGF1
dGhvcj5XYW5nLCBGYW5nPC9hdXRob3I+PGF1dGhvcj5aaGFuZywgWGlhbmd3ZW48L2F1dGhvcj48
YXV0aG9yPlpvdSwgSmktSnVuPC9hdXRob3I+PC9hdXRob3JzPjwvY29udHJpYnV0b3JzPjx0aXRs
ZXM+PHRpdGxlPlN5bnRoZXNpcyBvZiBBbHVtaW51bSBOYW5vcGFydGljbGVzIGFzIEFkZGl0aXZl
IHRvIEVuaGFuY2UgSWduaXRpb24gYW5kIENvbWJ1c3Rpb24gb2YgSGlnaCBFbmVyZ3kgRGVuc2l0
eSBGdWVsczwvdGl0bGU+PHNlY29uZGFyeS10aXRsZT5Gcm9udGllcnMgb2YgQ2hlbWljYWwgU2Np
ZW5jZSBhbmQgRW5naW5lZXJpbmc8L3NlY29uZGFyeS10aXRsZT48L3RpdGxlcz48cGVyaW9kaWNh
bD48ZnVsbC10aXRsZT5Gcm9udGllcnMgb2YgQ2hlbWljYWwgU2NpZW5jZSBhbmQgRW5naW5lZXJp
bmc8L2Z1bGwtdGl0bGU+PC9wZXJpb2RpY2FsPjxwYWdlcz4zNTgtMzY2PC9wYWdlcz48dm9sdW1l
PjEyPC92b2x1bWU+PG51bWJlcj4zPC9udW1iZXI+PGRhdGVzPjx5ZWFyPjIwMTg8L3llYXI+PHB1
Yi1kYXRlcz48ZGF0ZT4yMDE4LzA5LzAxPC9kYXRlPjwvcHViLWRhdGVzPjwvZGF0ZXM+PGlzYm4+
MjA5NS0wMTg3PC9pc2JuPjx1cmxzPjxyZWxhdGVkLXVybHM+PHVybD5odHRwczovL2RvaS5vcmcv
MTAuMTAwNy9zMTE3MDUtMDE4LTE3MDItMjwvdXJsPjwvcmVsYXRlZC11cmxzPjwvdXJscz48ZWxl
Y3Ryb25pYy1yZXNvdXJjZS1udW0+MTAuMTAwNy9zMTE3MDUtMDE4LTE3MDItMjwvZWxlY3Ryb25p
Yy1yZXNvdXJjZS1udW0+PC9yZWNvcmQ+PC9DaXRlPjxDaXRlPjxBdXRob3I+SmluPC9BdXRob3I+
PFllYXI+MjAyMTwvWWVhcj48UmVjTnVtPjcwPC9SZWNOdW0+PHJlY29yZD48cmVjLW51bWJlcj43
MDwvcmVjLW51bWJlcj48Zm9yZWlnbi1rZXlzPjxrZXkgYXBwPSJFTiIgZGItaWQ9InQ5ZDJzdHJl
bnhwMGF1ZXcwYWVweGY5cDU1cGYwNXM1ZnB0ZCI+NzA8L2tleT48L2ZvcmVpZ24ta2V5cz48cmVm
LXR5cGUgbmFtZT0iSm91cm5hbCBBcnRpY2xlIj4xNzwvcmVmLXR5cGU+PGNvbnRyaWJ1dG9ycz48
YXV0aG9ycz48YXV0aG9yPkppbiwgWXVzaHU8L2F1dGhvcj48YXV0aG9yPkRvdSwgU3V5aTwvYXV0
aG9yPjxhdXRob3I+WWFuZywgUWluZ2NodW48L2F1dGhvcj48YXV0aG9yPlh1LCBYdTwvYXV0aG9y
PjxhdXRob3I+RnUsIFFpbmdmZWk8L2F1dGhvcj48YXV0aG9yPlBhbiwgTHVuPC9hdXRob3I+PC9h
dXRob3JzPjwvY29udHJpYnV0b3JzPjx0aXRsZXM+PHRpdGxlPlBlcmZvcm1hbmNlIENoYXJhY3Rl
cmlzdGljcyBvZiBhIFNjcmFtamV0IEVuZ2luZSBVc2luZyBKUC0xMCBGdWVsIENvbnRhaW5pbmcg
QWx1bWludW0gTmFub3BhcnRpY2xlczwvdGl0bGU+PHNlY29uZGFyeS10aXRsZT5BY3RhIEFzdHJv
bmF1dGljYTwvc2Vjb25kYXJ5LXRpdGxlPjwvdGl0bGVzPjxwZXJpb2RpY2FsPjxmdWxsLXRpdGxl
PkFjdGEgQXN0cm9uYXV0aWNhPC9mdWxsLXRpdGxlPjwvcGVyaW9kaWNhbD48cGFnZXM+NzAtNzc8
L3BhZ2VzPjx2b2x1bWU+MTg1PC92b2x1bWU+PGtleXdvcmRzPjxrZXl3b3JkPlNjcmFtamV0PC9r
ZXl3b3JkPjxrZXl3b3JkPkpQLTEwIGZ1ZWw8L2tleXdvcmQ+PGtleXdvcmQ+QWx1bWludW0gbmFu
b3BhcnRpY2xlczwva2V5d29yZD48a2V5d29yZD5Db21idXN0aW9uIGVmZmljaWVuY3k8L2tleXdv
cmQ+PGtleXdvcmQ+RW5naW5lIHBlcmZvcm1hbmNlPC9rZXl3b3JkPjwva2V5d29yZHM+PGRhdGVz
Pjx5ZWFyPjIwMjE8L3llYXI+PHB1Yi1kYXRlcz48ZGF0ZT4yMDIxLzA4LzAxLzwvZGF0ZT48L3B1
Yi1kYXRlcz48L2RhdGVzPjxpc2JuPjAwOTQtNTc2NTwvaXNibj48dXJscz48cmVsYXRlZC11cmxz
Pjx1cmw+aHR0cHM6Ly93d3cuc2NpZW5jZWRpcmVjdC5jb20vc2NpZW5jZS9hcnRpY2xlL3BpaS9T
MDA5NDU3NjUyMTAwMjE1MDwvdXJsPjwvcmVsYXRlZC11cmxzPjwvdXJscz48ZWxlY3Ryb25pYy1y
ZXNvdXJjZS1udW0+aHR0cHM6Ly9kb2kub3JnLzEwLjEwMTYvai5hY3RhYXN0cm8uMjAyMS4wNC4w
NDQ8L2VsZWN0cm9uaWMtcmVzb3VyY2UtbnVtPjwvcmVjb3JkPjwvQ2l0ZT48Q2l0ZT48QXV0aG9y
PkppbjwvQXV0aG9yPjxZZWFyPjIwMjI8L1llYXI+PFJlY051bT43NzwvUmVjTnVtPjxyZWNvcmQ+
PHJlYy1udW1iZXI+Nzc8L3JlYy1udW1iZXI+PGZvcmVpZ24ta2V5cz48a2V5IGFwcD0iRU4iIGRi
LWlkPSJ0OWQyc3RyZW54cDBhdWV3MGFlcHhmOXA1NXBmMDVzNWZwdGQiPjc3PC9rZXk+PC9mb3Jl
aWduLWtleXM+PHJlZi10eXBlIG5hbWU9IkpvdXJuYWwgQXJ0aWNsZSI+MTc8L3JlZi10eXBlPjxj
b250cmlidXRvcnM+PGF1dGhvcnM+PGF1dGhvcj5KaW4sIFl1c2h1PC9hdXRob3I+PGF1dGhvcj5Y
dSwgWHU8L2F1dGhvcj48YXV0aG9yPldhbmcsIFh1PC9hdXRob3I+PGF1dGhvcj5Eb3UsIFN1eWk8
L2F1dGhvcj48YXV0aG9yPllhbmcsIFFpbmdjaHVuPC9hdXRob3I+PGF1dGhvcj5QYW4sIEx1bjwv
YXV0aG9yPjwvYXV0aG9ycz48L2NvbnRyaWJ1dG9ycz48dGl0bGVzPjx0aXRsZT5Qcm9wdWxzaXZl
IGFuZCBDb21idXN0aW9uIEJlaGF2aW9yIG9mIEh5ZHJvY2FyYm9uIEZ1ZWxzIENvbnRhaW5pbmcg
Qm9yb24gTmFub3BhcnRpY2xlcyBpbiBhIExpcXVpZCBSb2NrZXQgQ29tYnVzdG9yPC90aXRsZT48
c2Vjb25kYXJ5LXRpdGxlPlByb2NlZWRpbmdzIG9mIHRoZSBJbnN0aXR1dGlvbiBvZiBNZWNoYW5p
Y2FsIEVuZ2luZWVycywgUGFydCBHOiBKb3VybmFsIG9mIEFlcm9zcGFjZSBFbmdpbmVlcmluZzwv
c2Vjb25kYXJ5LXRpdGxlPjwvdGl0bGVzPjxwZXJpb2RpY2FsPjxmdWxsLXRpdGxlPlByb2NlZWRp
bmdzIG9mIHRoZSBJbnN0aXR1dGlvbiBvZiBNZWNoYW5pY2FsIEVuZ2luZWVycywgUGFydCBHOiBK
b3VybmFsIG9mIEFlcm9zcGFjZSBFbmdpbmVlcmluZzwvZnVsbC10aXRsZT48L3BlcmlvZGljYWw+
PHBhZ2VzPjI1ODAtMjU5MTwvcGFnZXM+PHZvbHVtZT4yMzY8L3ZvbHVtZT48bnVtYmVyPjEyPC9u
dW1iZXI+PGtleXdvcmRzPjxrZXl3b3JkPkJvcm9uIG5hbm9wYXJ0aWNsZXMsc2x1cnJ5IGZ1ZWws
bGlxdWlkIHJvY2tldCBjb21idXN0b3IsbWljcm9zY29waWMgYW5hbHlzaXM8L2tleXdvcmQ+PC9r
ZXl3b3Jkcz48ZGF0ZXM+PHllYXI+MjAyMjwveWVhcj48L2RhdGVzPjx1cmxzPjxyZWxhdGVkLXVy
bHM+PHVybD5odHRwczovL2pvdXJuYWxzLnNhZ2VwdWIuY29tL2RvaS9hYnMvMTAuMTE3Ny8wOTU0
NDEwMDIxMTA2NjM1ODwvdXJsPjwvcmVsYXRlZC11cmxzPjwvdXJscz48ZWxlY3Ryb25pYy1yZXNv
dXJjZS1udW0+MTAuMTE3Ny8wOTU0NDEwMDIxMTA2NjM1ODwvZWxlY3Ryb25pYy1yZXNvdXJjZS1u
dW0+PC9yZWNvcmQ+PC9DaXRlPjxDaXRlPjxBdXRob3I+Qmlzd2FzPC9BdXRob3I+PFllYXI+MjAy
MzwvWWVhcj48UmVjTnVtPjUyPC9SZWNOdW0+PHJlY29yZD48cmVjLW51bWJlcj41MjwvcmVjLW51
bWJlcj48Zm9yZWlnbi1rZXlzPjxrZXkgYXBwPSJFTiIgZGItaWQ9InQ5ZDJzdHJlbnhwMGF1ZXcw
YWVweGY5cDU1cGYwNXM1ZnB0ZCI+NTI8L2tleT48L2ZvcmVpZ24ta2V5cz48cmVmLXR5cGUgbmFt
ZT0iSm91cm5hbCBBcnRpY2xlIj4xNzwvcmVmLXR5cGU+PGNvbnRyaWJ1dG9ycz48YXV0aG9ycz48
YXV0aG9yPkJpc3dhcywgU291dmljazwvYXV0aG9yPjxhdXRob3I+UGF1bCwgRGFiYWJyYXRhPC9h
dXRob3I+PGF1dGhvcj5IZSwgQ2hhbzwvYXV0aG9yPjxhdXRob3I+RGlhcywgTnVyZXNoYW48L2F1
dGhvcj48YXV0aG9yPkFobWVkLCBNdXNhaGlkPC9hdXRob3I+PGF1dGhvcj5QYW50b3lhLCBNaWNo
ZWxsZSBMLjwvYXV0aG9yPjxhdXRob3I+S2Fpc2VyLCBSYWxmIEkuPC9hdXRob3I+PC9hdXRob3Jz
PjwvY29udHJpYnV0b3JzPjx0aXRsZXM+PHRpdGxlPkNvdW50ZXJpbnR1aXRpdmUgQ2F0YWx5dGlj
IFJlYWN0aXZpdHkgb2YgdGhlIEFsdW1pbnVtIE94aWRlIOKAnFBhc3NpdmF0aW9u4oCdIFNoZWxs
IG9mIEFsdW1pbnVtIE5hbm9wYXJ0aWNsZXMgRmFjaWxpdGF0aW5nIHRoZSBUaGVybWFsIERlY29t
cG9zaXRpb24gb2YgZXhvLVRldHJhaHlkcm9kaWN5Y2xvcGVudGFkaWVuZSAoSlAtMTApPC90aXRs
ZT48c2Vjb25kYXJ5LXRpdGxlPlRoZSBKb3VybmFsIG9mIFBoeXNpY2FsIENoZW1pc3RyeSBMZXR0
ZXJzPC9zZWNvbmRhcnktdGl0bGU+PC90aXRsZXM+PHBlcmlvZGljYWw+PGZ1bGwtdGl0bGU+VGhl
IEpvdXJuYWwgb2YgUGh5c2ljYWwgQ2hlbWlzdHJ5IExldHRlcnM8L2Z1bGwtdGl0bGU+PC9wZXJp
b2RpY2FsPjxwYWdlcz45MzQxLTkzNTA8L3BhZ2VzPjx2b2x1bWU+MTQ8L3ZvbHVtZT48bnVtYmVy
PjQxPC9udW1iZXI+PGRhdGVzPjx5ZWFyPjIwMjM8L3llYXI+PHB1Yi1kYXRlcz48ZGF0ZT4yMDIz
LzEwLzE5PC9kYXRlPjwvcHViLWRhdGVzPjwvZGF0ZXM+PHB1Ymxpc2hlcj5BbWVyaWNhbiBDaGVt
aWNhbCBTb2NpZXR5PC9wdWJsaXNoZXI+PHVybHM+PHJlbGF0ZWQtdXJscz48dXJsPmh0dHBzOi8v
ZG9pLm9yZy8xMC4xMDIxL2Fjcy5qcGNsZXR0LjNjMDI1MzI8L3VybD48L3JlbGF0ZWQtdXJscz48
L3VybHM+PGVsZWN0cm9uaWMtcmVzb3VyY2UtbnVtPjEwLjEwMjEvYWNzLmpwY2xldHQuM2MwMjUz
MjwvZWxlY3Ryb25pYy1yZXNvdXJjZS1udW0+PC9yZWNvcmQ+PC9DaXRlPjxDaXRlPjxBdXRob3I+
Qmlzd2FzPC9BdXRob3I+PFllYXI+MjAyNDwvWWVhcj48UmVjTnVtPjU0PC9SZWNOdW0+PHJlY29y
ZD48cmVjLW51bWJlcj41NDwvcmVjLW51bWJlcj48Zm9yZWlnbi1rZXlzPjxrZXkgYXBwPSJFTiIg
ZGItaWQ9InQ5ZDJzdHJlbnhwMGF1ZXcwYWVweGY5cDU1cGYwNXM1ZnB0ZCI+NTQ8L2tleT48L2Zv
cmVpZ24ta2V5cz48cmVmLXR5cGUgbmFtZT0iSm91cm5hbCBBcnRpY2xlIj4xNzwvcmVmLXR5cGU+
PGNvbnRyaWJ1dG9ycz48YXV0aG9ycz48YXV0aG9yPkJpc3dhcywgU291dmljazwvYXV0aG9yPjxh
dXRob3I+UGF1bCwgRGFiYWJyYXRhPC9hdXRob3I+PGF1dGhvcj5EaWFzLCBOdXJlc2hhbjwvYXV0
aG9yPjxhdXRob3I+S3VuemxlciwgS2FsbGlzdGE8L2F1dGhvcj48YXV0aG9yPkFobWVkLCBNdXNh
aGlkPC9hdXRob3I+PGF1dGhvcj5QYW50b3lhLCBNaWNoZWxsZSBMLjwvYXV0aG9yPjxhdXRob3I+
S2Fpc2VyLCBSYWxmIEkuPC9hdXRob3I+PC9hdXRob3JzPjwvY29udHJpYnV0b3JzPjx0aXRsZXM+
PHRpdGxlPlN0cmVzcy1BbHRlcmF0aW9uIEVuaGFuY2VtZW50IG9mIHRoZSBSZWFjdGl2aXR5IG9m
IEFsdW1pbnVtIE5hbm9wYXJ0aWNsZXMgaW4gdGhlIENhdGFseXRpYyBEZWNvbXBvc2l0aW9uIG9m
IGV4by1UZXRyYWh5ZHJvZGljeWNsb3BlbnRhZGllbmUgKEpQLTEwKTwvdGl0bGU+PHNlY29uZGFy
eS10aXRsZT5UaGUgSm91cm5hbCBvZiBQaHlzaWNhbCBDaGVtaXN0cnkgQTwvc2Vjb25kYXJ5LXRp
dGxlPjwvdGl0bGVzPjxwZXJpb2RpY2FsPjxmdWxsLXRpdGxlPlRoZSBKb3VybmFsIG9mIFBoeXNp
Y2FsIENoZW1pc3RyeSBBPC9mdWxsLXRpdGxlPjwvcGVyaW9kaWNhbD48ZGF0ZXM+PHllYXI+MjAy
NDwveWVhcj48cHViLWRhdGVzPjxkYXRlPjIwMjQvMDQvMjU8L2RhdGU+PC9wdWItZGF0ZXM+PC9k
YXRlcz48cHVibGlzaGVyPkFtZXJpY2FuIENoZW1pY2FsIFNvY2lldHk8L3B1Ymxpc2hlcj48aXNi
bj4xMDg5LTU2Mzk8L2lzYm4+PHVybHM+PHJlbGF0ZWQtdXJscz48dXJsPmh0dHBzOi8vZG9pLm9y
Zy8xMC4xMDIxL2Fjcy5qcGNhLjRjMDIwMjM8L3VybD48L3JlbGF0ZWQtdXJscz48L3VybHM+PGVs
ZWN0cm9uaWMtcmVzb3VyY2UtbnVtPjEwLjEwMjEvYWNzLmpwY2EuNGMwMjAyMzwvZWxlY3Ryb25p
Yy1yZXNvdXJjZS1udW0+PC9yZWNvcmQ+PC9DaXRlPjxDaXRlPjxBdXRob3I+Qmlzd2FzPC9BdXRo
b3I+PFllYXI+MjAyNDwvWWVhcj48UmVjTnVtPjUzPC9SZWNOdW0+PHJlY29yZD48cmVjLW51bWJl
cj41MzwvcmVjLW51bWJlcj48Zm9yZWlnbi1rZXlzPjxrZXkgYXBwPSJFTiIgZGItaWQ9InQ5ZDJz
dHJlbnhwMGF1ZXcwYWVweGY5cDU1cGYwNXM1ZnB0ZCI+NTM8L2tleT48L2ZvcmVpZ24ta2V5cz48
cmVmLXR5cGUgbmFtZT0iSm91cm5hbCBBcnRpY2xlIj4xNzwvcmVmLXR5cGU+PGNvbnRyaWJ1dG9y
cz48YXV0aG9ycz48YXV0aG9yPkJpc3dhcywgU291dmljazwvYXV0aG9yPjxhdXRob3I+UGF1bCwg
RGFiYWJyYXRhPC9hdXRob3I+PGF1dGhvcj5EaWFzLCBOdXJlc2hhbjwvYXV0aG9yPjxhdXRob3I+
THUsIFdlbmNoYW88L2F1dGhvcj48YXV0aG9yPkFobWVkLCBNdXNhaGlkPC9hdXRob3I+PGF1dGhv
cj5QYW50b3lhLCBNaWNoZWxsZSBMLjwvYXV0aG9yPjxhdXRob3I+S2Fpc2VyLCBSYWxmIEkuPC9h
dXRob3I+PC9hdXRob3JzPjwvY29udHJpYnV0b3JzPjx0aXRsZXM+PHRpdGxlPkVmZmljaWVudCBP
eGlkYXRpdmUgRGVjb21wb3NpdGlvbiBvZiBKZXQtRnVlbCBleG8tVGV0cmFoeWRyb2RpY3ljbG9w
ZW50YWRpZW5lIChKUC0xMCkgYnkgQWx1bWludW0gTmFub3BhcnRpY2xlcyBpbiBhIENhdGFseXRp
YyBNaWNyb3JlYWN0b3I6IEFuIE9ubGluZSBWYWN1dW0gVWx0cmF2aW9sZXQgUGhvdG9pb25pemF0
aW9uIFN0dWR5PC90aXRsZT48c2Vjb25kYXJ5LXRpdGxlPlRoZSBKb3VybmFsIG9mIFBoeXNpY2Fs
IENoZW1pc3RyeSBBPC9zZWNvbmRhcnktdGl0bGU+PC90aXRsZXM+PHBlcmlvZGljYWw+PGZ1bGwt
dGl0bGU+VGhlIEpvdXJuYWwgb2YgUGh5c2ljYWwgQ2hlbWlzdHJ5IEE8L2Z1bGwtdGl0bGU+PC9w
ZXJpb2RpY2FsPjxwYWdlcz4xNjY1LTE2ODQ8L3BhZ2VzPjx2b2x1bWU+MTI4PC92b2x1bWU+PG51
bWJlcj45PC9udW1iZXI+PGRhdGVzPjx5ZWFyPjIwMjQ8L3llYXI+PHB1Yi1kYXRlcz48ZGF0ZT4y
MDI0LzAzLzA3PC9kYXRlPjwvcHViLWRhdGVzPjwvZGF0ZXM+PHB1Ymxpc2hlcj5BbWVyaWNhbiBD
aGVtaWNhbCBTb2NpZXR5PC9wdWJsaXNoZXI+PGlzYm4+MTA4OS01NjM5PC9pc2JuPjx1cmxzPjxy
ZWxhdGVkLXVybHM+PHVybD5odHRwczovL2RvaS5vcmcvMTAuMTAyMS9hY3MuanBjYS4zYzA4MTI1
PC91cmw+PC9yZWxhdGVkLXVybHM+PC91cmxzPjxlbGVjdHJvbmljLXJlc291cmNlLW51bT4xMC4x
MDIxL2Fjcy5qcGNhLjNjMDgxMjU8L2VsZWN0cm9uaWMtcmVzb3VyY2UtbnVtPjwvcmVjb3JkPjwv
Q2l0ZT48Q2l0ZT48QXV0aG9yPkRpbmVzaGE8L0F1dGhvcj48WWVhcj4yMDIxPC9ZZWFyPjxSZWNO
dW0+MTMwPC9SZWNOdW0+PHJlY29yZD48cmVjLW51bWJlcj4xMzA8L3JlYy1udW1iZXI+PGZvcmVp
Z24ta2V5cz48a2V5IGFwcD0iRU4iIGRiLWlkPSJ0OWQyc3RyZW54cDBhdWV3MGFlcHhmOXA1NXBm
MDVzNWZwdGQiPjEzMDwva2V5PjwvZm9yZWlnbi1rZXlzPjxyZWYtdHlwZSBuYW1lPSJKb3VybmFs
IEFydGljbGUiPjE3PC9yZWYtdHlwZT48Y29udHJpYnV0b3JzPjxhdXRob3JzPjxhdXRob3I+RGlu
ZXNoYSwgUC48L2F1dGhvcj48YXV0aG9yPkt1bWFyLCBTaGl2YTwvYXV0aG9yPjxhdXRob3I+Um9z
ZW4sIE1hcmMgQS48L2F1dGhvcj48L2F1dGhvcnM+PC9jb250cmlidXRvcnM+PHRpdGxlcz48dGl0
bGU+RWZmZWN0cyBvZiBwYXJ0aWNsZSBzaXplIG9mIGNlcml1bSBveGlkZSBuYW5vcGFydGljbGVz
IG9uIHRoZSBjb21idXN0aW9uIGJlaGF2aW9yIGFuZCBleGhhdXN0IGVtaXNzaW9ucyBvZiBhIGRp
ZXNlbCBlbmdpbmUgcG93ZXJlZCBieSBiaW9kaWVzZWwvZGllc2VsIGJsZW5kPC90aXRsZT48c2Vj
b25kYXJ5LXRpdGxlPkJpb2Z1ZWwgUmVzZWFyY2ggSm91cm5hbDwvc2Vjb25kYXJ5LXRpdGxlPjxz
aG9ydC10aXRsZT5FZmZlY3RzIG9mIHBhcnRpY2xlIHNpemUgb2YgY2VyaXVtIG94aWRlIG5hbm9w
YXJ0aWNsZXMgb24gdGhlIGNvbWJ1c3Rpb24gYmVoYXZpb3IgYW5kIGV4aGF1c3QgZW1pc3Npb25z
IG9mIGEgZGllc2VsIGVuZ2luZSBwb3dlcmVkIGJ5IGJpb2RpZXNlbC9kaWVzZWwgYmxlbmQ8L3No
b3J0LXRpdGxlPjwvdGl0bGVzPjxwZXJpb2RpY2FsPjxmdWxsLXRpdGxlPkJpb2Z1ZWwgUmVzZWFy
Y2ggSm91cm5hbDwvZnVsbC10aXRsZT48L3BlcmlvZGljYWw+PHBhZ2VzPjEzNzQtMTM4MzwvcGFn
ZXM+PHZvbHVtZT44PC92b2x1bWU+PG51bWJlcj4yPC9udW1iZXI+PGtleXdvcmRzPjxrZXl3b3Jk
PkRpZXNlbCBlbmdpbmU8L2tleXdvcmQ+PGtleXdvcmQ+RW5naW5lIFBlcmZvcm1hbmNlPC9rZXl3
b3JkPjxrZXl3b3JkPkV4aGF1c3QgRW1pc3Npb25zPC9rZXl3b3JkPjxrZXl3b3JkPkZ1ZWwgZm9y
bXVsYXRpb248L2tleXdvcmQ+PGtleXdvcmQ+TmFub3BhcnRpY2xlczwva2V5d29yZD48a2V5d29y
ZD5OYW5vcGFydGljbGUgU2l6ZTwva2V5d29yZD48L2tleXdvcmRzPjxkYXRlcz48eWVhcj4yMDIx
PC95ZWFyPjwvZGF0ZXM+PHVybHM+PHJlbGF0ZWQtdXJscz48dXJsPmh0dHBzOi8vd3d3LmJpb2Z1
ZWxqb3VybmFsLmNvbS9hcnRpY2xlXzEzMTI0Nl81YWExNzQxZjk4ODdhZmRlNDkzMWU0NzIyOTI3
ZTBkMi5wZGY8L3VybD48L3JlbGF0ZWQtdXJscz48L3VybHM+PGVsZWN0cm9uaWMtcmVzb3VyY2Ut
bnVtPjEwLjE4MzMxL2JyajIwMjEuOC4yLjM8L2VsZWN0cm9uaWMtcmVzb3VyY2UtbnVtPjwvcmVj
b3JkPjwvQ2l0ZT48L0VuZE5vdGU+AG==
</w:fldData>
        </w:fldChar>
      </w:r>
      <w:r w:rsidR="007D5095">
        <w:rPr>
          <w:rFonts w:ascii="Times New Roman" w:eastAsia="Times New Roman" w:hAnsi="Times New Roman"/>
          <w:sz w:val="24"/>
          <w:szCs w:val="24"/>
        </w:rPr>
        <w:instrText xml:space="preserve"> ADDIN EN.CITE </w:instrText>
      </w:r>
      <w:r w:rsidR="007D5095">
        <w:rPr>
          <w:rFonts w:ascii="Times New Roman" w:eastAsia="Times New Roman" w:hAnsi="Times New Roman"/>
          <w:sz w:val="24"/>
          <w:szCs w:val="24"/>
        </w:rPr>
        <w:fldChar w:fldCharType="begin">
          <w:fldData xml:space="preserve">PEVuZE5vdGU+PENpdGU+PEF1dGhvcj5FPC9BdXRob3I+PFllYXI+MjAxODwvWWVhcj48UmVjTnVt
PjY3PC9SZWNOdW0+PERpc3BsYXlUZXh0PjxzdHlsZSBmYWNlPSJzdXBlcnNjcmlwdCI+NSw3LTEy
PC9zdHlsZT48L0Rpc3BsYXlUZXh0PjxyZWNvcmQ+PHJlYy1udW1iZXI+Njc8L3JlYy1udW1iZXI+
PGZvcmVpZ24ta2V5cz48a2V5IGFwcD0iRU4iIGRiLWlkPSJ0OWQyc3RyZW54cDBhdWV3MGFlcHhm
OXA1NXBmMDVzNWZwdGQiPjY3PC9rZXk+PC9mb3JlaWduLWtleXM+PHJlZi10eXBlIG5hbWU9Ikpv
dXJuYWwgQXJ0aWNsZSI+MTc8L3JlZi10eXBlPjxjb250cmlidXRvcnM+PGF1dGhvcnM+PGF1dGhv
cj5FLCBYaXUtVGlhbi1GZW5nPC9hdXRob3I+PGF1dGhvcj5aaGFuZywgTGVpPC9hdXRob3I+PGF1
dGhvcj5XYW5nLCBGYW5nPC9hdXRob3I+PGF1dGhvcj5aaGFuZywgWGlhbmd3ZW48L2F1dGhvcj48
YXV0aG9yPlpvdSwgSmktSnVuPC9hdXRob3I+PC9hdXRob3JzPjwvY29udHJpYnV0b3JzPjx0aXRs
ZXM+PHRpdGxlPlN5bnRoZXNpcyBvZiBBbHVtaW51bSBOYW5vcGFydGljbGVzIGFzIEFkZGl0aXZl
IHRvIEVuaGFuY2UgSWduaXRpb24gYW5kIENvbWJ1c3Rpb24gb2YgSGlnaCBFbmVyZ3kgRGVuc2l0
eSBGdWVsczwvdGl0bGU+PHNlY29uZGFyeS10aXRsZT5Gcm9udGllcnMgb2YgQ2hlbWljYWwgU2Np
ZW5jZSBhbmQgRW5naW5lZXJpbmc8L3NlY29uZGFyeS10aXRsZT48L3RpdGxlcz48cGVyaW9kaWNh
bD48ZnVsbC10aXRsZT5Gcm9udGllcnMgb2YgQ2hlbWljYWwgU2NpZW5jZSBhbmQgRW5naW5lZXJp
bmc8L2Z1bGwtdGl0bGU+PC9wZXJpb2RpY2FsPjxwYWdlcz4zNTgtMzY2PC9wYWdlcz48dm9sdW1l
PjEyPC92b2x1bWU+PG51bWJlcj4zPC9udW1iZXI+PGRhdGVzPjx5ZWFyPjIwMTg8L3llYXI+PHB1
Yi1kYXRlcz48ZGF0ZT4yMDE4LzA5LzAxPC9kYXRlPjwvcHViLWRhdGVzPjwvZGF0ZXM+PGlzYm4+
MjA5NS0wMTg3PC9pc2JuPjx1cmxzPjxyZWxhdGVkLXVybHM+PHVybD5odHRwczovL2RvaS5vcmcv
MTAuMTAwNy9zMTE3MDUtMDE4LTE3MDItMjwvdXJsPjwvcmVsYXRlZC11cmxzPjwvdXJscz48ZWxl
Y3Ryb25pYy1yZXNvdXJjZS1udW0+MTAuMTAwNy9zMTE3MDUtMDE4LTE3MDItMjwvZWxlY3Ryb25p
Yy1yZXNvdXJjZS1udW0+PC9yZWNvcmQ+PC9DaXRlPjxDaXRlPjxBdXRob3I+SmluPC9BdXRob3I+
PFllYXI+MjAyMTwvWWVhcj48UmVjTnVtPjcwPC9SZWNOdW0+PHJlY29yZD48cmVjLW51bWJlcj43
MDwvcmVjLW51bWJlcj48Zm9yZWlnbi1rZXlzPjxrZXkgYXBwPSJFTiIgZGItaWQ9InQ5ZDJzdHJl
bnhwMGF1ZXcwYWVweGY5cDU1cGYwNXM1ZnB0ZCI+NzA8L2tleT48L2ZvcmVpZ24ta2V5cz48cmVm
LXR5cGUgbmFtZT0iSm91cm5hbCBBcnRpY2xlIj4xNzwvcmVmLXR5cGU+PGNvbnRyaWJ1dG9ycz48
YXV0aG9ycz48YXV0aG9yPkppbiwgWXVzaHU8L2F1dGhvcj48YXV0aG9yPkRvdSwgU3V5aTwvYXV0
aG9yPjxhdXRob3I+WWFuZywgUWluZ2NodW48L2F1dGhvcj48YXV0aG9yPlh1LCBYdTwvYXV0aG9y
PjxhdXRob3I+RnUsIFFpbmdmZWk8L2F1dGhvcj48YXV0aG9yPlBhbiwgTHVuPC9hdXRob3I+PC9h
dXRob3JzPjwvY29udHJpYnV0b3JzPjx0aXRsZXM+PHRpdGxlPlBlcmZvcm1hbmNlIENoYXJhY3Rl
cmlzdGljcyBvZiBhIFNjcmFtamV0IEVuZ2luZSBVc2luZyBKUC0xMCBGdWVsIENvbnRhaW5pbmcg
QWx1bWludW0gTmFub3BhcnRpY2xlczwvdGl0bGU+PHNlY29uZGFyeS10aXRsZT5BY3RhIEFzdHJv
bmF1dGljYTwvc2Vjb25kYXJ5LXRpdGxlPjwvdGl0bGVzPjxwZXJpb2RpY2FsPjxmdWxsLXRpdGxl
PkFjdGEgQXN0cm9uYXV0aWNhPC9mdWxsLXRpdGxlPjwvcGVyaW9kaWNhbD48cGFnZXM+NzAtNzc8
L3BhZ2VzPjx2b2x1bWU+MTg1PC92b2x1bWU+PGtleXdvcmRzPjxrZXl3b3JkPlNjcmFtamV0PC9r
ZXl3b3JkPjxrZXl3b3JkPkpQLTEwIGZ1ZWw8L2tleXdvcmQ+PGtleXdvcmQ+QWx1bWludW0gbmFu
b3BhcnRpY2xlczwva2V5d29yZD48a2V5d29yZD5Db21idXN0aW9uIGVmZmljaWVuY3k8L2tleXdv
cmQ+PGtleXdvcmQ+RW5naW5lIHBlcmZvcm1hbmNlPC9rZXl3b3JkPjwva2V5d29yZHM+PGRhdGVz
Pjx5ZWFyPjIwMjE8L3llYXI+PHB1Yi1kYXRlcz48ZGF0ZT4yMDIxLzA4LzAxLzwvZGF0ZT48L3B1
Yi1kYXRlcz48L2RhdGVzPjxpc2JuPjAwOTQtNTc2NTwvaXNibj48dXJscz48cmVsYXRlZC11cmxz
Pjx1cmw+aHR0cHM6Ly93d3cuc2NpZW5jZWRpcmVjdC5jb20vc2NpZW5jZS9hcnRpY2xlL3BpaS9T
MDA5NDU3NjUyMTAwMjE1MDwvdXJsPjwvcmVsYXRlZC11cmxzPjwvdXJscz48ZWxlY3Ryb25pYy1y
ZXNvdXJjZS1udW0+aHR0cHM6Ly9kb2kub3JnLzEwLjEwMTYvai5hY3RhYXN0cm8uMjAyMS4wNC4w
NDQ8L2VsZWN0cm9uaWMtcmVzb3VyY2UtbnVtPjwvcmVjb3JkPjwvQ2l0ZT48Q2l0ZT48QXV0aG9y
PkppbjwvQXV0aG9yPjxZZWFyPjIwMjI8L1llYXI+PFJlY051bT43NzwvUmVjTnVtPjxyZWNvcmQ+
PHJlYy1udW1iZXI+Nzc8L3JlYy1udW1iZXI+PGZvcmVpZ24ta2V5cz48a2V5IGFwcD0iRU4iIGRi
LWlkPSJ0OWQyc3RyZW54cDBhdWV3MGFlcHhmOXA1NXBmMDVzNWZwdGQiPjc3PC9rZXk+PC9mb3Jl
aWduLWtleXM+PHJlZi10eXBlIG5hbWU9IkpvdXJuYWwgQXJ0aWNsZSI+MTc8L3JlZi10eXBlPjxj
b250cmlidXRvcnM+PGF1dGhvcnM+PGF1dGhvcj5KaW4sIFl1c2h1PC9hdXRob3I+PGF1dGhvcj5Y
dSwgWHU8L2F1dGhvcj48YXV0aG9yPldhbmcsIFh1PC9hdXRob3I+PGF1dGhvcj5Eb3UsIFN1eWk8
L2F1dGhvcj48YXV0aG9yPllhbmcsIFFpbmdjaHVuPC9hdXRob3I+PGF1dGhvcj5QYW4sIEx1bjwv
YXV0aG9yPjwvYXV0aG9ycz48L2NvbnRyaWJ1dG9ycz48dGl0bGVzPjx0aXRsZT5Qcm9wdWxzaXZl
IGFuZCBDb21idXN0aW9uIEJlaGF2aW9yIG9mIEh5ZHJvY2FyYm9uIEZ1ZWxzIENvbnRhaW5pbmcg
Qm9yb24gTmFub3BhcnRpY2xlcyBpbiBhIExpcXVpZCBSb2NrZXQgQ29tYnVzdG9yPC90aXRsZT48
c2Vjb25kYXJ5LXRpdGxlPlByb2NlZWRpbmdzIG9mIHRoZSBJbnN0aXR1dGlvbiBvZiBNZWNoYW5p
Y2FsIEVuZ2luZWVycywgUGFydCBHOiBKb3VybmFsIG9mIEFlcm9zcGFjZSBFbmdpbmVlcmluZzwv
c2Vjb25kYXJ5LXRpdGxlPjwvdGl0bGVzPjxwZXJpb2RpY2FsPjxmdWxsLXRpdGxlPlByb2NlZWRp
bmdzIG9mIHRoZSBJbnN0aXR1dGlvbiBvZiBNZWNoYW5pY2FsIEVuZ2luZWVycywgUGFydCBHOiBK
b3VybmFsIG9mIEFlcm9zcGFjZSBFbmdpbmVlcmluZzwvZnVsbC10aXRsZT48L3BlcmlvZGljYWw+
PHBhZ2VzPjI1ODAtMjU5MTwvcGFnZXM+PHZvbHVtZT4yMzY8L3ZvbHVtZT48bnVtYmVyPjEyPC9u
dW1iZXI+PGtleXdvcmRzPjxrZXl3b3JkPkJvcm9uIG5hbm9wYXJ0aWNsZXMsc2x1cnJ5IGZ1ZWws
bGlxdWlkIHJvY2tldCBjb21idXN0b3IsbWljcm9zY29waWMgYW5hbHlzaXM8L2tleXdvcmQ+PC9r
ZXl3b3Jkcz48ZGF0ZXM+PHllYXI+MjAyMjwveWVhcj48L2RhdGVzPjx1cmxzPjxyZWxhdGVkLXVy
bHM+PHVybD5odHRwczovL2pvdXJuYWxzLnNhZ2VwdWIuY29tL2RvaS9hYnMvMTAuMTE3Ny8wOTU0
NDEwMDIxMTA2NjM1ODwvdXJsPjwvcmVsYXRlZC11cmxzPjwvdXJscz48ZWxlY3Ryb25pYy1yZXNv
dXJjZS1udW0+MTAuMTE3Ny8wOTU0NDEwMDIxMTA2NjM1ODwvZWxlY3Ryb25pYy1yZXNvdXJjZS1u
dW0+PC9yZWNvcmQ+PC9DaXRlPjxDaXRlPjxBdXRob3I+Qmlzd2FzPC9BdXRob3I+PFllYXI+MjAy
MzwvWWVhcj48UmVjTnVtPjUyPC9SZWNOdW0+PHJlY29yZD48cmVjLW51bWJlcj41MjwvcmVjLW51
bWJlcj48Zm9yZWlnbi1rZXlzPjxrZXkgYXBwPSJFTiIgZGItaWQ9InQ5ZDJzdHJlbnhwMGF1ZXcw
YWVweGY5cDU1cGYwNXM1ZnB0ZCI+NTI8L2tleT48L2ZvcmVpZ24ta2V5cz48cmVmLXR5cGUgbmFt
ZT0iSm91cm5hbCBBcnRpY2xlIj4xNzwvcmVmLXR5cGU+PGNvbnRyaWJ1dG9ycz48YXV0aG9ycz48
YXV0aG9yPkJpc3dhcywgU291dmljazwvYXV0aG9yPjxhdXRob3I+UGF1bCwgRGFiYWJyYXRhPC9h
dXRob3I+PGF1dGhvcj5IZSwgQ2hhbzwvYXV0aG9yPjxhdXRob3I+RGlhcywgTnVyZXNoYW48L2F1
dGhvcj48YXV0aG9yPkFobWVkLCBNdXNhaGlkPC9hdXRob3I+PGF1dGhvcj5QYW50b3lhLCBNaWNo
ZWxsZSBMLjwvYXV0aG9yPjxhdXRob3I+S2Fpc2VyLCBSYWxmIEkuPC9hdXRob3I+PC9hdXRob3Jz
PjwvY29udHJpYnV0b3JzPjx0aXRsZXM+PHRpdGxlPkNvdW50ZXJpbnR1aXRpdmUgQ2F0YWx5dGlj
IFJlYWN0aXZpdHkgb2YgdGhlIEFsdW1pbnVtIE94aWRlIOKAnFBhc3NpdmF0aW9u4oCdIFNoZWxs
IG9mIEFsdW1pbnVtIE5hbm9wYXJ0aWNsZXMgRmFjaWxpdGF0aW5nIHRoZSBUaGVybWFsIERlY29t
cG9zaXRpb24gb2YgZXhvLVRldHJhaHlkcm9kaWN5Y2xvcGVudGFkaWVuZSAoSlAtMTApPC90aXRs
ZT48c2Vjb25kYXJ5LXRpdGxlPlRoZSBKb3VybmFsIG9mIFBoeXNpY2FsIENoZW1pc3RyeSBMZXR0
ZXJzPC9zZWNvbmRhcnktdGl0bGU+PC90aXRsZXM+PHBlcmlvZGljYWw+PGZ1bGwtdGl0bGU+VGhl
IEpvdXJuYWwgb2YgUGh5c2ljYWwgQ2hlbWlzdHJ5IExldHRlcnM8L2Z1bGwtdGl0bGU+PC9wZXJp
b2RpY2FsPjxwYWdlcz45MzQxLTkzNTA8L3BhZ2VzPjx2b2x1bWU+MTQ8L3ZvbHVtZT48bnVtYmVy
PjQxPC9udW1iZXI+PGRhdGVzPjx5ZWFyPjIwMjM8L3llYXI+PHB1Yi1kYXRlcz48ZGF0ZT4yMDIz
LzEwLzE5PC9kYXRlPjwvcHViLWRhdGVzPjwvZGF0ZXM+PHB1Ymxpc2hlcj5BbWVyaWNhbiBDaGVt
aWNhbCBTb2NpZXR5PC9wdWJsaXNoZXI+PHVybHM+PHJlbGF0ZWQtdXJscz48dXJsPmh0dHBzOi8v
ZG9pLm9yZy8xMC4xMDIxL2Fjcy5qcGNsZXR0LjNjMDI1MzI8L3VybD48L3JlbGF0ZWQtdXJscz48
L3VybHM+PGVsZWN0cm9uaWMtcmVzb3VyY2UtbnVtPjEwLjEwMjEvYWNzLmpwY2xldHQuM2MwMjUz
MjwvZWxlY3Ryb25pYy1yZXNvdXJjZS1udW0+PC9yZWNvcmQ+PC9DaXRlPjxDaXRlPjxBdXRob3I+
Qmlzd2FzPC9BdXRob3I+PFllYXI+MjAyNDwvWWVhcj48UmVjTnVtPjU0PC9SZWNOdW0+PHJlY29y
ZD48cmVjLW51bWJlcj41NDwvcmVjLW51bWJlcj48Zm9yZWlnbi1rZXlzPjxrZXkgYXBwPSJFTiIg
ZGItaWQ9InQ5ZDJzdHJlbnhwMGF1ZXcwYWVweGY5cDU1cGYwNXM1ZnB0ZCI+NTQ8L2tleT48L2Zv
cmVpZ24ta2V5cz48cmVmLXR5cGUgbmFtZT0iSm91cm5hbCBBcnRpY2xlIj4xNzwvcmVmLXR5cGU+
PGNvbnRyaWJ1dG9ycz48YXV0aG9ycz48YXV0aG9yPkJpc3dhcywgU291dmljazwvYXV0aG9yPjxh
dXRob3I+UGF1bCwgRGFiYWJyYXRhPC9hdXRob3I+PGF1dGhvcj5EaWFzLCBOdXJlc2hhbjwvYXV0
aG9yPjxhdXRob3I+S3VuemxlciwgS2FsbGlzdGE8L2F1dGhvcj48YXV0aG9yPkFobWVkLCBNdXNh
aGlkPC9hdXRob3I+PGF1dGhvcj5QYW50b3lhLCBNaWNoZWxsZSBMLjwvYXV0aG9yPjxhdXRob3I+
S2Fpc2VyLCBSYWxmIEkuPC9hdXRob3I+PC9hdXRob3JzPjwvY29udHJpYnV0b3JzPjx0aXRsZXM+
PHRpdGxlPlN0cmVzcy1BbHRlcmF0aW9uIEVuaGFuY2VtZW50IG9mIHRoZSBSZWFjdGl2aXR5IG9m
IEFsdW1pbnVtIE5hbm9wYXJ0aWNsZXMgaW4gdGhlIENhdGFseXRpYyBEZWNvbXBvc2l0aW9uIG9m
IGV4by1UZXRyYWh5ZHJvZGljeWNsb3BlbnRhZGllbmUgKEpQLTEwKTwvdGl0bGU+PHNlY29uZGFy
eS10aXRsZT5UaGUgSm91cm5hbCBvZiBQaHlzaWNhbCBDaGVtaXN0cnkgQTwvc2Vjb25kYXJ5LXRp
dGxlPjwvdGl0bGVzPjxwZXJpb2RpY2FsPjxmdWxsLXRpdGxlPlRoZSBKb3VybmFsIG9mIFBoeXNp
Y2FsIENoZW1pc3RyeSBBPC9mdWxsLXRpdGxlPjwvcGVyaW9kaWNhbD48ZGF0ZXM+PHllYXI+MjAy
NDwveWVhcj48cHViLWRhdGVzPjxkYXRlPjIwMjQvMDQvMjU8L2RhdGU+PC9wdWItZGF0ZXM+PC9k
YXRlcz48cHVibGlzaGVyPkFtZXJpY2FuIENoZW1pY2FsIFNvY2lldHk8L3B1Ymxpc2hlcj48aXNi
bj4xMDg5LTU2Mzk8L2lzYm4+PHVybHM+PHJlbGF0ZWQtdXJscz48dXJsPmh0dHBzOi8vZG9pLm9y
Zy8xMC4xMDIxL2Fjcy5qcGNhLjRjMDIwMjM8L3VybD48L3JlbGF0ZWQtdXJscz48L3VybHM+PGVs
ZWN0cm9uaWMtcmVzb3VyY2UtbnVtPjEwLjEwMjEvYWNzLmpwY2EuNGMwMjAyMzwvZWxlY3Ryb25p
Yy1yZXNvdXJjZS1udW0+PC9yZWNvcmQ+PC9DaXRlPjxDaXRlPjxBdXRob3I+Qmlzd2FzPC9BdXRo
b3I+PFllYXI+MjAyNDwvWWVhcj48UmVjTnVtPjUzPC9SZWNOdW0+PHJlY29yZD48cmVjLW51bWJl
cj41MzwvcmVjLW51bWJlcj48Zm9yZWlnbi1rZXlzPjxrZXkgYXBwPSJFTiIgZGItaWQ9InQ5ZDJz
dHJlbnhwMGF1ZXcwYWVweGY5cDU1cGYwNXM1ZnB0ZCI+NTM8L2tleT48L2ZvcmVpZ24ta2V5cz48
cmVmLXR5cGUgbmFtZT0iSm91cm5hbCBBcnRpY2xlIj4xNzwvcmVmLXR5cGU+PGNvbnRyaWJ1dG9y
cz48YXV0aG9ycz48YXV0aG9yPkJpc3dhcywgU291dmljazwvYXV0aG9yPjxhdXRob3I+UGF1bCwg
RGFiYWJyYXRhPC9hdXRob3I+PGF1dGhvcj5EaWFzLCBOdXJlc2hhbjwvYXV0aG9yPjxhdXRob3I+
THUsIFdlbmNoYW88L2F1dGhvcj48YXV0aG9yPkFobWVkLCBNdXNhaGlkPC9hdXRob3I+PGF1dGhv
cj5QYW50b3lhLCBNaWNoZWxsZSBMLjwvYXV0aG9yPjxhdXRob3I+S2Fpc2VyLCBSYWxmIEkuPC9h
dXRob3I+PC9hdXRob3JzPjwvY29udHJpYnV0b3JzPjx0aXRsZXM+PHRpdGxlPkVmZmljaWVudCBP
eGlkYXRpdmUgRGVjb21wb3NpdGlvbiBvZiBKZXQtRnVlbCBleG8tVGV0cmFoeWRyb2RpY3ljbG9w
ZW50YWRpZW5lIChKUC0xMCkgYnkgQWx1bWludW0gTmFub3BhcnRpY2xlcyBpbiBhIENhdGFseXRp
YyBNaWNyb3JlYWN0b3I6IEFuIE9ubGluZSBWYWN1dW0gVWx0cmF2aW9sZXQgUGhvdG9pb25pemF0
aW9uIFN0dWR5PC90aXRsZT48c2Vjb25kYXJ5LXRpdGxlPlRoZSBKb3VybmFsIG9mIFBoeXNpY2Fs
IENoZW1pc3RyeSBBPC9zZWNvbmRhcnktdGl0bGU+PC90aXRsZXM+PHBlcmlvZGljYWw+PGZ1bGwt
dGl0bGU+VGhlIEpvdXJuYWwgb2YgUGh5c2ljYWwgQ2hlbWlzdHJ5IEE8L2Z1bGwtdGl0bGU+PC9w
ZXJpb2RpY2FsPjxwYWdlcz4xNjY1LTE2ODQ8L3BhZ2VzPjx2b2x1bWU+MTI4PC92b2x1bWU+PG51
bWJlcj45PC9udW1iZXI+PGRhdGVzPjx5ZWFyPjIwMjQ8L3llYXI+PHB1Yi1kYXRlcz48ZGF0ZT4y
MDI0LzAzLzA3PC9kYXRlPjwvcHViLWRhdGVzPjwvZGF0ZXM+PHB1Ymxpc2hlcj5BbWVyaWNhbiBD
aGVtaWNhbCBTb2NpZXR5PC9wdWJsaXNoZXI+PGlzYm4+MTA4OS01NjM5PC9pc2JuPjx1cmxzPjxy
ZWxhdGVkLXVybHM+PHVybD5odHRwczovL2RvaS5vcmcvMTAuMTAyMS9hY3MuanBjYS4zYzA4MTI1
PC91cmw+PC9yZWxhdGVkLXVybHM+PC91cmxzPjxlbGVjdHJvbmljLXJlc291cmNlLW51bT4xMC4x
MDIxL2Fjcy5qcGNhLjNjMDgxMjU8L2VsZWN0cm9uaWMtcmVzb3VyY2UtbnVtPjwvcmVjb3JkPjwv
Q2l0ZT48Q2l0ZT48QXV0aG9yPkRpbmVzaGE8L0F1dGhvcj48WWVhcj4yMDIxPC9ZZWFyPjxSZWNO
dW0+MTMwPC9SZWNOdW0+PHJlY29yZD48cmVjLW51bWJlcj4xMzA8L3JlYy1udW1iZXI+PGZvcmVp
Z24ta2V5cz48a2V5IGFwcD0iRU4iIGRiLWlkPSJ0OWQyc3RyZW54cDBhdWV3MGFlcHhmOXA1NXBm
MDVzNWZwdGQiPjEzMDwva2V5PjwvZm9yZWlnbi1rZXlzPjxyZWYtdHlwZSBuYW1lPSJKb3VybmFs
IEFydGljbGUiPjE3PC9yZWYtdHlwZT48Y29udHJpYnV0b3JzPjxhdXRob3JzPjxhdXRob3I+RGlu
ZXNoYSwgUC48L2F1dGhvcj48YXV0aG9yPkt1bWFyLCBTaGl2YTwvYXV0aG9yPjxhdXRob3I+Um9z
ZW4sIE1hcmMgQS48L2F1dGhvcj48L2F1dGhvcnM+PC9jb250cmlidXRvcnM+PHRpdGxlcz48dGl0
bGU+RWZmZWN0cyBvZiBwYXJ0aWNsZSBzaXplIG9mIGNlcml1bSBveGlkZSBuYW5vcGFydGljbGVz
IG9uIHRoZSBjb21idXN0aW9uIGJlaGF2aW9yIGFuZCBleGhhdXN0IGVtaXNzaW9ucyBvZiBhIGRp
ZXNlbCBlbmdpbmUgcG93ZXJlZCBieSBiaW9kaWVzZWwvZGllc2VsIGJsZW5kPC90aXRsZT48c2Vj
b25kYXJ5LXRpdGxlPkJpb2Z1ZWwgUmVzZWFyY2ggSm91cm5hbDwvc2Vjb25kYXJ5LXRpdGxlPjxz
aG9ydC10aXRsZT5FZmZlY3RzIG9mIHBhcnRpY2xlIHNpemUgb2YgY2VyaXVtIG94aWRlIG5hbm9w
YXJ0aWNsZXMgb24gdGhlIGNvbWJ1c3Rpb24gYmVoYXZpb3IgYW5kIGV4aGF1c3QgZW1pc3Npb25z
IG9mIGEgZGllc2VsIGVuZ2luZSBwb3dlcmVkIGJ5IGJpb2RpZXNlbC9kaWVzZWwgYmxlbmQ8L3No
b3J0LXRpdGxlPjwvdGl0bGVzPjxwZXJpb2RpY2FsPjxmdWxsLXRpdGxlPkJpb2Z1ZWwgUmVzZWFy
Y2ggSm91cm5hbDwvZnVsbC10aXRsZT48L3BlcmlvZGljYWw+PHBhZ2VzPjEzNzQtMTM4MzwvcGFn
ZXM+PHZvbHVtZT44PC92b2x1bWU+PG51bWJlcj4yPC9udW1iZXI+PGtleXdvcmRzPjxrZXl3b3Jk
PkRpZXNlbCBlbmdpbmU8L2tleXdvcmQ+PGtleXdvcmQ+RW5naW5lIFBlcmZvcm1hbmNlPC9rZXl3
b3JkPjxrZXl3b3JkPkV4aGF1c3QgRW1pc3Npb25zPC9rZXl3b3JkPjxrZXl3b3JkPkZ1ZWwgZm9y
bXVsYXRpb248L2tleXdvcmQ+PGtleXdvcmQ+TmFub3BhcnRpY2xlczwva2V5d29yZD48a2V5d29y
ZD5OYW5vcGFydGljbGUgU2l6ZTwva2V5d29yZD48L2tleXdvcmRzPjxkYXRlcz48eWVhcj4yMDIx
PC95ZWFyPjwvZGF0ZXM+PHVybHM+PHJlbGF0ZWQtdXJscz48dXJsPmh0dHBzOi8vd3d3LmJpb2Z1
ZWxqb3VybmFsLmNvbS9hcnRpY2xlXzEzMTI0Nl81YWExNzQxZjk4ODdhZmRlNDkzMWU0NzIyOTI3
ZTBkMi5wZGY8L3VybD48L3JlbGF0ZWQtdXJscz48L3VybHM+PGVsZWN0cm9uaWMtcmVzb3VyY2Ut
bnVtPjEwLjE4MzMxL2JyajIwMjEuOC4yLjM8L2VsZWN0cm9uaWMtcmVzb3VyY2UtbnVtPjwvcmVj
b3JkPjwvQ2l0ZT48L0VuZE5vdGU+AG==
</w:fldData>
        </w:fldChar>
      </w:r>
      <w:r w:rsidR="007D5095">
        <w:rPr>
          <w:rFonts w:ascii="Times New Roman" w:eastAsia="Times New Roman" w:hAnsi="Times New Roman"/>
          <w:sz w:val="24"/>
          <w:szCs w:val="24"/>
        </w:rPr>
        <w:instrText xml:space="preserve"> ADDIN EN.CITE.DATA </w:instrText>
      </w:r>
      <w:r w:rsidR="007D5095">
        <w:rPr>
          <w:rFonts w:ascii="Times New Roman" w:eastAsia="Times New Roman" w:hAnsi="Times New Roman"/>
          <w:sz w:val="24"/>
          <w:szCs w:val="24"/>
        </w:rPr>
      </w:r>
      <w:r w:rsidR="007D5095">
        <w:rPr>
          <w:rFonts w:ascii="Times New Roman" w:eastAsia="Times New Roman" w:hAnsi="Times New Roman"/>
          <w:sz w:val="24"/>
          <w:szCs w:val="24"/>
        </w:rPr>
        <w:fldChar w:fldCharType="end"/>
      </w:r>
      <w:r w:rsidR="00596482">
        <w:rPr>
          <w:rFonts w:ascii="Times New Roman" w:eastAsia="Times New Roman" w:hAnsi="Times New Roman"/>
          <w:sz w:val="24"/>
          <w:szCs w:val="24"/>
        </w:rPr>
      </w:r>
      <w:r w:rsidR="00596482">
        <w:rPr>
          <w:rFonts w:ascii="Times New Roman" w:eastAsia="Times New Roman" w:hAnsi="Times New Roman"/>
          <w:sz w:val="24"/>
          <w:szCs w:val="24"/>
        </w:rPr>
        <w:fldChar w:fldCharType="separate"/>
      </w:r>
      <w:hyperlink w:anchor="_ENREF_5" w:tooltip="Jin, 2021 #70" w:history="1">
        <w:r w:rsidR="00250E90" w:rsidRPr="007D5095">
          <w:rPr>
            <w:rFonts w:ascii="Times New Roman" w:eastAsia="Times New Roman" w:hAnsi="Times New Roman"/>
            <w:noProof/>
            <w:sz w:val="24"/>
            <w:szCs w:val="24"/>
            <w:vertAlign w:val="superscript"/>
          </w:rPr>
          <w:t>5</w:t>
        </w:r>
      </w:hyperlink>
      <w:r w:rsidR="007D5095" w:rsidRPr="007D5095">
        <w:rPr>
          <w:rFonts w:ascii="Times New Roman" w:eastAsia="Times New Roman" w:hAnsi="Times New Roman"/>
          <w:noProof/>
          <w:sz w:val="24"/>
          <w:szCs w:val="24"/>
          <w:vertAlign w:val="superscript"/>
        </w:rPr>
        <w:t>,</w:t>
      </w:r>
      <w:hyperlink w:anchor="_ENREF_7" w:tooltip="Biswas, 2024 #53" w:history="1">
        <w:r w:rsidR="00250E90" w:rsidRPr="007D5095">
          <w:rPr>
            <w:rFonts w:ascii="Times New Roman" w:eastAsia="Times New Roman" w:hAnsi="Times New Roman"/>
            <w:noProof/>
            <w:sz w:val="24"/>
            <w:szCs w:val="24"/>
            <w:vertAlign w:val="superscript"/>
          </w:rPr>
          <w:t>7-12</w:t>
        </w:r>
      </w:hyperlink>
      <w:r w:rsidR="00596482">
        <w:rPr>
          <w:rFonts w:ascii="Times New Roman" w:eastAsia="Times New Roman" w:hAnsi="Times New Roman"/>
          <w:sz w:val="24"/>
          <w:szCs w:val="24"/>
        </w:rPr>
        <w:fldChar w:fldCharType="end"/>
      </w:r>
      <w:r w:rsidR="00D72833">
        <w:rPr>
          <w:rFonts w:ascii="Times New Roman" w:eastAsia="Times New Roman" w:hAnsi="Times New Roman"/>
          <w:sz w:val="24"/>
          <w:szCs w:val="24"/>
        </w:rPr>
        <w:t xml:space="preserve">. </w:t>
      </w:r>
      <w:r w:rsidR="00925E9A" w:rsidRPr="00925E9A">
        <w:rPr>
          <w:rFonts w:ascii="Times New Roman" w:eastAsia="Times New Roman" w:hAnsi="Times New Roman"/>
          <w:sz w:val="24"/>
          <w:szCs w:val="24"/>
        </w:rPr>
        <w:t xml:space="preserve">These </w:t>
      </w:r>
      <w:r w:rsidR="00C873A9">
        <w:rPr>
          <w:rFonts w:ascii="Times New Roman" w:eastAsia="Times New Roman" w:hAnsi="Times New Roman"/>
          <w:sz w:val="24"/>
          <w:szCs w:val="24"/>
        </w:rPr>
        <w:t xml:space="preserve">types of </w:t>
      </w:r>
      <w:r w:rsidR="00925E9A" w:rsidRPr="00925E9A">
        <w:rPr>
          <w:rFonts w:ascii="Times New Roman" w:eastAsia="Times New Roman" w:hAnsi="Times New Roman"/>
          <w:sz w:val="24"/>
          <w:szCs w:val="24"/>
        </w:rPr>
        <w:t xml:space="preserve">additives </w:t>
      </w:r>
      <w:r w:rsidR="00C873A9">
        <w:rPr>
          <w:rFonts w:ascii="Times New Roman" w:eastAsia="Times New Roman" w:hAnsi="Times New Roman"/>
          <w:sz w:val="24"/>
          <w:szCs w:val="24"/>
        </w:rPr>
        <w:t xml:space="preserve">can </w:t>
      </w:r>
      <w:r w:rsidR="00925E9A" w:rsidRPr="00925E9A">
        <w:rPr>
          <w:rFonts w:ascii="Times New Roman" w:eastAsia="Times New Roman" w:hAnsi="Times New Roman"/>
          <w:sz w:val="24"/>
          <w:szCs w:val="24"/>
        </w:rPr>
        <w:t>act</w:t>
      </w:r>
      <w:r w:rsidR="00C873A9">
        <w:rPr>
          <w:rFonts w:ascii="Times New Roman" w:eastAsia="Times New Roman" w:hAnsi="Times New Roman"/>
          <w:sz w:val="24"/>
          <w:szCs w:val="24"/>
        </w:rPr>
        <w:t xml:space="preserve"> in various ways</w:t>
      </w:r>
      <w:r w:rsidR="0031761D">
        <w:rPr>
          <w:rFonts w:ascii="Times New Roman" w:eastAsia="Times New Roman" w:hAnsi="Times New Roman"/>
          <w:sz w:val="24"/>
          <w:szCs w:val="24"/>
        </w:rPr>
        <w:t xml:space="preserve"> such</w:t>
      </w:r>
      <w:r w:rsidR="00925E9A" w:rsidRPr="00925E9A">
        <w:rPr>
          <w:rFonts w:ascii="Times New Roman" w:eastAsia="Times New Roman" w:hAnsi="Times New Roman"/>
          <w:sz w:val="24"/>
          <w:szCs w:val="24"/>
        </w:rPr>
        <w:t xml:space="preserve"> as nucleation sites during combustion, which </w:t>
      </w:r>
      <w:r w:rsidR="00C873A9">
        <w:rPr>
          <w:rFonts w:ascii="Times New Roman" w:eastAsia="Times New Roman" w:hAnsi="Times New Roman"/>
          <w:sz w:val="24"/>
          <w:szCs w:val="24"/>
        </w:rPr>
        <w:t>can lead</w:t>
      </w:r>
      <w:r w:rsidR="00925E9A" w:rsidRPr="00925E9A">
        <w:rPr>
          <w:rFonts w:ascii="Times New Roman" w:eastAsia="Times New Roman" w:hAnsi="Times New Roman"/>
          <w:sz w:val="24"/>
          <w:szCs w:val="24"/>
        </w:rPr>
        <w:t xml:space="preserve"> to </w:t>
      </w:r>
      <w:r w:rsidR="00C873A9">
        <w:rPr>
          <w:rFonts w:ascii="Times New Roman" w:eastAsia="Times New Roman" w:hAnsi="Times New Roman"/>
          <w:sz w:val="24"/>
          <w:szCs w:val="24"/>
        </w:rPr>
        <w:t>rapid</w:t>
      </w:r>
      <w:r w:rsidR="00925E9A" w:rsidRPr="00925E9A">
        <w:rPr>
          <w:rFonts w:ascii="Times New Roman" w:eastAsia="Times New Roman" w:hAnsi="Times New Roman"/>
          <w:sz w:val="24"/>
          <w:szCs w:val="24"/>
        </w:rPr>
        <w:t xml:space="preserve"> boiling of the fuel through heat transfer and, conseq</w:t>
      </w:r>
      <w:r w:rsidR="00925E9A">
        <w:rPr>
          <w:rFonts w:ascii="Times New Roman" w:eastAsia="Times New Roman" w:hAnsi="Times New Roman"/>
          <w:sz w:val="24"/>
          <w:szCs w:val="24"/>
        </w:rPr>
        <w:t xml:space="preserve">uent faster burning rates. </w:t>
      </w:r>
      <w:r w:rsidR="005622FA" w:rsidRPr="005622FA">
        <w:rPr>
          <w:rFonts w:ascii="Times New Roman" w:eastAsia="Times New Roman" w:hAnsi="Times New Roman"/>
          <w:sz w:val="24"/>
          <w:szCs w:val="24"/>
        </w:rPr>
        <w:t xml:space="preserve">However, the detailed chemistry that </w:t>
      </w:r>
      <w:r w:rsidR="00FE57E7" w:rsidRPr="005622FA">
        <w:rPr>
          <w:rFonts w:ascii="Times New Roman" w:eastAsia="Times New Roman" w:hAnsi="Times New Roman"/>
          <w:sz w:val="24"/>
          <w:szCs w:val="24"/>
        </w:rPr>
        <w:t>occurs</w:t>
      </w:r>
      <w:r w:rsidR="00151CB2" w:rsidRPr="005622FA">
        <w:rPr>
          <w:rFonts w:ascii="Times New Roman" w:eastAsia="Times New Roman" w:hAnsi="Times New Roman"/>
          <w:sz w:val="24"/>
          <w:szCs w:val="24"/>
        </w:rPr>
        <w:t xml:space="preserve"> </w:t>
      </w:r>
      <w:r w:rsidR="005622FA" w:rsidRPr="005622FA">
        <w:rPr>
          <w:rFonts w:ascii="Times New Roman" w:eastAsia="Times New Roman" w:hAnsi="Times New Roman"/>
          <w:sz w:val="24"/>
          <w:szCs w:val="24"/>
        </w:rPr>
        <w:t xml:space="preserve">during </w:t>
      </w:r>
      <w:proofErr w:type="spellStart"/>
      <w:r w:rsidR="005622FA" w:rsidRPr="005622FA">
        <w:rPr>
          <w:rFonts w:ascii="Times New Roman" w:eastAsia="Times New Roman" w:hAnsi="Times New Roman"/>
          <w:sz w:val="24"/>
          <w:szCs w:val="24"/>
        </w:rPr>
        <w:t>nanofuel</w:t>
      </w:r>
      <w:proofErr w:type="spellEnd"/>
      <w:r w:rsidR="005622FA" w:rsidRPr="005622FA">
        <w:rPr>
          <w:rFonts w:ascii="Times New Roman" w:eastAsia="Times New Roman" w:hAnsi="Times New Roman"/>
          <w:sz w:val="24"/>
          <w:szCs w:val="24"/>
        </w:rPr>
        <w:t xml:space="preserve"> burning is more </w:t>
      </w:r>
      <w:r w:rsidR="00151CB2" w:rsidRPr="005622FA">
        <w:rPr>
          <w:rFonts w:ascii="Times New Roman" w:eastAsia="Times New Roman" w:hAnsi="Times New Roman"/>
          <w:sz w:val="24"/>
          <w:szCs w:val="24"/>
        </w:rPr>
        <w:t>divers</w:t>
      </w:r>
      <w:r w:rsidR="00151CB2">
        <w:rPr>
          <w:rFonts w:ascii="Times New Roman" w:eastAsia="Times New Roman" w:hAnsi="Times New Roman"/>
          <w:sz w:val="24"/>
          <w:szCs w:val="24"/>
        </w:rPr>
        <w:t>e and cannot be captured at the mechanistic level by</w:t>
      </w:r>
      <w:r w:rsidR="00151CB2" w:rsidRPr="005622FA">
        <w:rPr>
          <w:rFonts w:ascii="Times New Roman" w:eastAsia="Times New Roman" w:hAnsi="Times New Roman"/>
          <w:sz w:val="24"/>
          <w:szCs w:val="24"/>
        </w:rPr>
        <w:t xml:space="preserve"> </w:t>
      </w:r>
      <w:r w:rsidR="005622FA" w:rsidRPr="005622FA">
        <w:rPr>
          <w:rFonts w:ascii="Times New Roman" w:eastAsia="Times New Roman" w:hAnsi="Times New Roman"/>
          <w:sz w:val="24"/>
          <w:szCs w:val="24"/>
        </w:rPr>
        <w:t xml:space="preserve">simply quantifying </w:t>
      </w:r>
      <w:r w:rsidR="002A4FBA">
        <w:rPr>
          <w:rFonts w:ascii="Times New Roman" w:eastAsia="Times New Roman" w:hAnsi="Times New Roman"/>
          <w:sz w:val="24"/>
          <w:szCs w:val="24"/>
        </w:rPr>
        <w:t xml:space="preserve">the </w:t>
      </w:r>
      <w:r w:rsidR="005622FA" w:rsidRPr="005622FA">
        <w:rPr>
          <w:rFonts w:ascii="Times New Roman" w:eastAsia="Times New Roman" w:hAnsi="Times New Roman"/>
          <w:sz w:val="24"/>
          <w:szCs w:val="24"/>
        </w:rPr>
        <w:t>com</w:t>
      </w:r>
      <w:r w:rsidR="007552E8">
        <w:rPr>
          <w:rFonts w:ascii="Times New Roman" w:eastAsia="Times New Roman" w:hAnsi="Times New Roman"/>
          <w:sz w:val="24"/>
          <w:szCs w:val="24"/>
        </w:rPr>
        <w:t>bustion efficiency. For example</w:t>
      </w:r>
      <w:r w:rsidR="005622FA" w:rsidRPr="005622FA">
        <w:rPr>
          <w:rFonts w:ascii="Times New Roman" w:eastAsia="Times New Roman" w:hAnsi="Times New Roman"/>
          <w:sz w:val="24"/>
          <w:szCs w:val="24"/>
        </w:rPr>
        <w:t xml:space="preserve">, </w:t>
      </w:r>
      <w:r w:rsidR="00D72833">
        <w:rPr>
          <w:rFonts w:ascii="Times New Roman" w:eastAsia="Times New Roman" w:hAnsi="Times New Roman"/>
          <w:sz w:val="24"/>
          <w:szCs w:val="24"/>
        </w:rPr>
        <w:t>the use of aluminum nanoparticles (</w:t>
      </w:r>
      <w:proofErr w:type="spellStart"/>
      <w:r w:rsidR="00D72833">
        <w:rPr>
          <w:rFonts w:ascii="Times New Roman" w:eastAsia="Times New Roman" w:hAnsi="Times New Roman"/>
          <w:sz w:val="24"/>
          <w:szCs w:val="24"/>
        </w:rPr>
        <w:t>AlNP</w:t>
      </w:r>
      <w:proofErr w:type="spellEnd"/>
      <w:r w:rsidR="00D72833">
        <w:rPr>
          <w:rFonts w:ascii="Times New Roman" w:eastAsia="Times New Roman" w:hAnsi="Times New Roman"/>
          <w:sz w:val="24"/>
          <w:szCs w:val="24"/>
        </w:rPr>
        <w:t xml:space="preserve">) </w:t>
      </w:r>
      <w:r w:rsidR="00C873A9">
        <w:rPr>
          <w:rFonts w:ascii="Times New Roman" w:eastAsia="Times New Roman" w:hAnsi="Times New Roman"/>
          <w:sz w:val="24"/>
          <w:szCs w:val="24"/>
        </w:rPr>
        <w:t xml:space="preserve">as an additive </w:t>
      </w:r>
      <w:r w:rsidR="00D72833">
        <w:rPr>
          <w:rFonts w:ascii="Times New Roman" w:eastAsia="Times New Roman" w:hAnsi="Times New Roman"/>
          <w:sz w:val="24"/>
          <w:szCs w:val="24"/>
        </w:rPr>
        <w:t xml:space="preserve">to high density hydrocarbon fuel </w:t>
      </w:r>
      <w:proofErr w:type="spellStart"/>
      <w:r w:rsidR="00D72833" w:rsidRPr="00CE4D7D">
        <w:rPr>
          <w:rFonts w:ascii="Times New Roman" w:eastAsia="Times New Roman" w:hAnsi="Times New Roman"/>
          <w:i/>
          <w:sz w:val="24"/>
          <w:szCs w:val="24"/>
        </w:rPr>
        <w:t>exo</w:t>
      </w:r>
      <w:r w:rsidR="00D72833" w:rsidRPr="00361B4F">
        <w:rPr>
          <w:rFonts w:ascii="Times New Roman" w:eastAsia="Times New Roman" w:hAnsi="Times New Roman"/>
          <w:sz w:val="24"/>
          <w:szCs w:val="24"/>
        </w:rPr>
        <w:t>-Tetrahydrodicyclope</w:t>
      </w:r>
      <w:r w:rsidR="00D72833">
        <w:rPr>
          <w:rFonts w:ascii="Times New Roman" w:eastAsia="Times New Roman" w:hAnsi="Times New Roman"/>
          <w:sz w:val="24"/>
          <w:szCs w:val="24"/>
        </w:rPr>
        <w:t>ntadiene</w:t>
      </w:r>
      <w:proofErr w:type="spellEnd"/>
      <w:r w:rsidR="00D72833">
        <w:rPr>
          <w:rFonts w:ascii="Times New Roman" w:eastAsia="Times New Roman" w:hAnsi="Times New Roman"/>
          <w:sz w:val="24"/>
          <w:szCs w:val="24"/>
        </w:rPr>
        <w:t xml:space="preserve"> (JP-10) generates</w:t>
      </w:r>
      <w:r w:rsidR="005622FA" w:rsidRPr="005622FA">
        <w:rPr>
          <w:rFonts w:ascii="Times New Roman" w:eastAsia="Times New Roman" w:hAnsi="Times New Roman"/>
          <w:sz w:val="24"/>
          <w:szCs w:val="24"/>
        </w:rPr>
        <w:t xml:space="preserve"> gaseous </w:t>
      </w:r>
      <w:proofErr w:type="spellStart"/>
      <w:r w:rsidR="00D72833">
        <w:rPr>
          <w:rFonts w:ascii="Times New Roman" w:hAnsi="Times New Roman" w:cs="Times New Roman"/>
          <w:sz w:val="24"/>
          <w:szCs w:val="24"/>
          <w:lang w:val="en-GB"/>
        </w:rPr>
        <w:t>alumin</w:t>
      </w:r>
      <w:r w:rsidR="00D72833" w:rsidRPr="00B45234">
        <w:rPr>
          <w:rFonts w:ascii="Times New Roman" w:hAnsi="Times New Roman" w:cs="Times New Roman"/>
          <w:sz w:val="24"/>
          <w:szCs w:val="24"/>
          <w:lang w:val="en-GB"/>
        </w:rPr>
        <w:t>um</w:t>
      </w:r>
      <w:proofErr w:type="spellEnd"/>
      <w:r w:rsidR="005622FA" w:rsidRPr="00B45234">
        <w:rPr>
          <w:rFonts w:ascii="Times New Roman" w:hAnsi="Times New Roman" w:cs="Times New Roman"/>
          <w:sz w:val="24"/>
          <w:szCs w:val="24"/>
          <w:lang w:val="en-GB"/>
        </w:rPr>
        <w:t xml:space="preserve"> m</w:t>
      </w:r>
      <w:r w:rsidR="005622FA">
        <w:rPr>
          <w:rFonts w:ascii="Times New Roman" w:hAnsi="Times New Roman" w:cs="Times New Roman"/>
          <w:sz w:val="24"/>
          <w:szCs w:val="24"/>
          <w:lang w:val="en-GB"/>
        </w:rPr>
        <w:t xml:space="preserve">onoxide </w:t>
      </w:r>
      <w:r w:rsidR="00361B4F">
        <w:rPr>
          <w:rFonts w:ascii="Times New Roman" w:hAnsi="Times New Roman" w:cs="Times New Roman"/>
          <w:sz w:val="24"/>
          <w:szCs w:val="24"/>
          <w:lang w:val="en-GB"/>
        </w:rPr>
        <w:t>(</w:t>
      </w:r>
      <w:proofErr w:type="spellStart"/>
      <w:r w:rsidR="005622FA" w:rsidRPr="005622FA">
        <w:rPr>
          <w:rFonts w:ascii="Times New Roman" w:eastAsia="Times New Roman" w:hAnsi="Times New Roman"/>
          <w:sz w:val="24"/>
          <w:szCs w:val="24"/>
        </w:rPr>
        <w:t>AlO</w:t>
      </w:r>
      <w:proofErr w:type="spellEnd"/>
      <w:r w:rsidR="00361B4F">
        <w:rPr>
          <w:rFonts w:ascii="Times New Roman" w:eastAsia="Times New Roman" w:hAnsi="Times New Roman"/>
          <w:sz w:val="24"/>
          <w:szCs w:val="24"/>
        </w:rPr>
        <w:t>)</w:t>
      </w:r>
      <w:r w:rsidR="00385CF5">
        <w:rPr>
          <w:rFonts w:ascii="Times New Roman" w:eastAsia="Times New Roman" w:hAnsi="Times New Roman"/>
          <w:sz w:val="24"/>
          <w:szCs w:val="24"/>
        </w:rPr>
        <w:t xml:space="preserve"> and </w:t>
      </w:r>
      <w:r w:rsidR="00385CF5">
        <w:rPr>
          <w:rFonts w:ascii="Times New Roman" w:hAnsi="Times New Roman" w:cs="Times New Roman"/>
          <w:sz w:val="24"/>
          <w:szCs w:val="24"/>
          <w:lang w:val="en-GB"/>
        </w:rPr>
        <w:t>hydroxyl (OH) radical</w:t>
      </w:r>
      <w:r w:rsidR="007552E8">
        <w:rPr>
          <w:rFonts w:ascii="Times New Roman" w:hAnsi="Times New Roman" w:cs="Times New Roman"/>
          <w:sz w:val="24"/>
          <w:szCs w:val="24"/>
          <w:lang w:val="en-GB"/>
        </w:rPr>
        <w:t>s</w:t>
      </w:r>
      <w:r w:rsidR="005622FA" w:rsidRPr="005622FA">
        <w:rPr>
          <w:rFonts w:ascii="Times New Roman" w:eastAsia="Times New Roman" w:hAnsi="Times New Roman"/>
          <w:sz w:val="24"/>
          <w:szCs w:val="24"/>
        </w:rPr>
        <w:t xml:space="preserve"> </w:t>
      </w:r>
      <w:r w:rsidR="007552E8">
        <w:rPr>
          <w:rFonts w:ascii="Times New Roman" w:eastAsia="Times New Roman" w:hAnsi="Times New Roman"/>
          <w:sz w:val="24"/>
          <w:szCs w:val="24"/>
        </w:rPr>
        <w:t>at</w:t>
      </w:r>
      <w:r w:rsidR="00496164" w:rsidRPr="00496164">
        <w:rPr>
          <w:rFonts w:ascii="Times New Roman" w:eastAsia="Times New Roman" w:hAnsi="Times New Roman"/>
          <w:sz w:val="24"/>
          <w:szCs w:val="24"/>
        </w:rPr>
        <w:t xml:space="preserve"> the initial </w:t>
      </w:r>
      <w:r w:rsidR="007552E8">
        <w:rPr>
          <w:rFonts w:ascii="Times New Roman" w:eastAsia="Times New Roman" w:hAnsi="Times New Roman"/>
          <w:sz w:val="24"/>
          <w:szCs w:val="24"/>
        </w:rPr>
        <w:t>stage</w:t>
      </w:r>
      <w:r w:rsidR="00496164" w:rsidRPr="00496164">
        <w:rPr>
          <w:rFonts w:ascii="Times New Roman" w:eastAsia="Times New Roman" w:hAnsi="Times New Roman"/>
          <w:sz w:val="24"/>
          <w:szCs w:val="24"/>
        </w:rPr>
        <w:t xml:space="preserve"> of decomposition and oxidation</w:t>
      </w:r>
      <w:r w:rsidR="00496164">
        <w:rPr>
          <w:rFonts w:ascii="Times New Roman" w:eastAsia="Times New Roman" w:hAnsi="Times New Roman"/>
          <w:sz w:val="24"/>
          <w:szCs w:val="24"/>
        </w:rPr>
        <w:t xml:space="preserve"> process</w:t>
      </w:r>
      <w:r w:rsidR="00496164" w:rsidRPr="00496164">
        <w:rPr>
          <w:rFonts w:ascii="Times New Roman" w:eastAsia="Times New Roman" w:hAnsi="Times New Roman"/>
          <w:sz w:val="24"/>
          <w:szCs w:val="24"/>
        </w:rPr>
        <w:t xml:space="preserve">, </w:t>
      </w:r>
      <w:r w:rsidR="007552E8">
        <w:rPr>
          <w:rFonts w:ascii="Times New Roman" w:eastAsia="Times New Roman" w:hAnsi="Times New Roman"/>
          <w:sz w:val="24"/>
          <w:szCs w:val="24"/>
        </w:rPr>
        <w:t>serving as a</w:t>
      </w:r>
      <w:r w:rsidR="00496164" w:rsidRPr="00496164">
        <w:rPr>
          <w:rFonts w:ascii="Times New Roman" w:eastAsia="Times New Roman" w:hAnsi="Times New Roman"/>
          <w:sz w:val="24"/>
          <w:szCs w:val="24"/>
        </w:rPr>
        <w:t xml:space="preserve"> </w:t>
      </w:r>
      <w:r w:rsidR="005F74D2">
        <w:rPr>
          <w:rFonts w:ascii="Times New Roman" w:eastAsia="Times New Roman" w:hAnsi="Times New Roman"/>
          <w:sz w:val="24"/>
          <w:szCs w:val="24"/>
        </w:rPr>
        <w:t>precursor to</w:t>
      </w:r>
      <w:r w:rsidR="00496164" w:rsidRPr="00496164">
        <w:rPr>
          <w:rFonts w:ascii="Times New Roman" w:eastAsia="Times New Roman" w:hAnsi="Times New Roman"/>
          <w:sz w:val="24"/>
          <w:szCs w:val="24"/>
        </w:rPr>
        <w:t xml:space="preserve"> JP-10 oxidation and thus controlling overall efficiency and performance</w:t>
      </w:r>
      <w:r w:rsidR="00C7214F">
        <w:rPr>
          <w:rFonts w:ascii="Times New Roman" w:eastAsia="Times New Roman" w:hAnsi="Times New Roman"/>
          <w:sz w:val="24"/>
          <w:szCs w:val="24"/>
        </w:rPr>
        <w:fldChar w:fldCharType="begin"/>
      </w:r>
      <w:r w:rsidR="00E64355">
        <w:rPr>
          <w:rFonts w:ascii="Times New Roman" w:eastAsia="Times New Roman" w:hAnsi="Times New Roman"/>
          <w:sz w:val="24"/>
          <w:szCs w:val="24"/>
        </w:rPr>
        <w:instrText xml:space="preserve"> ADDIN EN.CITE &lt;EndNote&gt;&lt;Cite&gt;&lt;Author&gt;Biswas&lt;/Author&gt;&lt;Year&gt;2023&lt;/Year&gt;&lt;RecNum&gt;52&lt;/RecNum&gt;&lt;DisplayText&gt;&lt;style face="superscript"&gt;10,13&lt;/style&gt;&lt;/DisplayText&gt;&lt;record&gt;&lt;rec-number&gt;52&lt;/rec-number&gt;&lt;foreign-keys&gt;&lt;key app="EN" db-id="t9d2strenxp0auew0aepxf9p55pf05s5fptd"&gt;52&lt;/key&gt;&lt;/foreign-keys&gt;&lt;ref-type name="Journal Article"&gt;17&lt;/ref-type&gt;&lt;contributors&gt;&lt;authors&gt;&lt;author&gt;Biswas, Souvick&lt;/author&gt;&lt;author&gt;Paul, Dababrata&lt;/author&gt;&lt;author&gt;He, Chao&lt;/author&gt;&lt;author&gt;Dias, Nureshan&lt;/author&gt;&lt;author&gt;Ahmed, Musahid&lt;/author&gt;&lt;author&gt;Pantoya, Michelle L.&lt;/author&gt;&lt;author&gt;Kaiser, Ralf I.&lt;/author&gt;&lt;/authors&gt;&lt;/contributors&gt;&lt;titles&gt;&lt;title&gt;Counterintuitive Catalytic Reactivity of the Aluminum Oxide “Passivation” Shell of Aluminum Nanoparticles Facilitating the Thermal Decomposition of exo-Tetrahydrodicyclopentadiene (JP-10)&lt;/title&gt;&lt;secondary-title&gt;The Journal of Physical Chemistry Letters&lt;/secondary-title&gt;&lt;/titles&gt;&lt;periodical&gt;&lt;full-title&gt;The Journal of Physical Chemistry Letters&lt;/full-title&gt;&lt;/periodical&gt;&lt;pages&gt;9341-9350&lt;/pages&gt;&lt;volume&gt;14&lt;/volume&gt;&lt;number&gt;41&lt;/number&gt;&lt;dates&gt;&lt;year&gt;2023&lt;/year&gt;&lt;pub-dates&gt;&lt;date&gt;2023/10/19&lt;/date&gt;&lt;/pub-dates&gt;&lt;/dates&gt;&lt;publisher&gt;American Chemical Society&lt;/publisher&gt;&lt;urls&gt;&lt;related-urls&gt;&lt;url&gt;https://doi.org/10.1021/acs.jpclett.3c02532&lt;/url&gt;&lt;/related-urls&gt;&lt;/urls&gt;&lt;electronic-resource-num&gt;10.1021/acs.jpclett.3c02532&lt;/electronic-resource-num&gt;&lt;/record&gt;&lt;/Cite&gt;&lt;Cite&gt;&lt;Author&gt;D. Paul&lt;/Author&gt;&lt;RecNum&gt;145&lt;/RecNum&gt;&lt;record&gt;&lt;rec-number&gt;145&lt;/rec-number&gt;&lt;foreign-keys&gt;&lt;key app="EN" db-id="t9d2strenxp0auew0aepxf9p55pf05s5fptd"&gt;145&lt;/key&gt;&lt;/foreign-keys&gt;&lt;ref-type name="Journal Article"&gt;17&lt;/ref-type&gt;&lt;contributors&gt;&lt;authors&gt;&lt;author&gt;D. Paul, S. Biswas, H. Yeom, K. Na, M. L. Pantoya, R. I. Kaiser&lt;/author&gt;&lt;/authors&gt;&lt;/contributors&gt;&lt;titles&gt;&lt;title&gt;Unraveling the Nanosheet Zeolite-Catalyzed Combustion of Aluminum Nanoparticles-Doped exo-Tetrahydrodicyclopentadiene (JP-10) Energetic Fuel&lt;/title&gt;&lt;secondary-title&gt;(Accepted)&lt;/secondary-title&gt;&lt;/titles&gt;&lt;periodical&gt;&lt;full-title&gt;(Accepted)&lt;/full-title&gt;&lt;/periodical&gt;&lt;dates&gt;&lt;/dates&gt;&lt;urls&gt;&lt;/urls&gt;&lt;/record&gt;&lt;/Cite&gt;&lt;/EndNote&gt;</w:instrText>
      </w:r>
      <w:r w:rsidR="00C7214F">
        <w:rPr>
          <w:rFonts w:ascii="Times New Roman" w:eastAsia="Times New Roman" w:hAnsi="Times New Roman"/>
          <w:sz w:val="24"/>
          <w:szCs w:val="24"/>
        </w:rPr>
        <w:fldChar w:fldCharType="separate"/>
      </w:r>
      <w:hyperlink w:anchor="_ENREF_10" w:tooltip="Biswas, 2023 #52" w:history="1">
        <w:r w:rsidR="00250E90" w:rsidRPr="00E64355">
          <w:rPr>
            <w:rFonts w:ascii="Times New Roman" w:eastAsia="Times New Roman" w:hAnsi="Times New Roman"/>
            <w:noProof/>
            <w:sz w:val="24"/>
            <w:szCs w:val="24"/>
            <w:vertAlign w:val="superscript"/>
          </w:rPr>
          <w:t>10</w:t>
        </w:r>
      </w:hyperlink>
      <w:r w:rsidR="00E64355" w:rsidRPr="00E64355">
        <w:rPr>
          <w:rFonts w:ascii="Times New Roman" w:eastAsia="Times New Roman" w:hAnsi="Times New Roman"/>
          <w:noProof/>
          <w:sz w:val="24"/>
          <w:szCs w:val="24"/>
          <w:vertAlign w:val="superscript"/>
        </w:rPr>
        <w:t>,</w:t>
      </w:r>
      <w:hyperlink w:anchor="_ENREF_13" w:tooltip="D. Paul,  #145" w:history="1">
        <w:r w:rsidR="00250E90" w:rsidRPr="00E64355">
          <w:rPr>
            <w:rFonts w:ascii="Times New Roman" w:eastAsia="Times New Roman" w:hAnsi="Times New Roman"/>
            <w:noProof/>
            <w:sz w:val="24"/>
            <w:szCs w:val="24"/>
            <w:vertAlign w:val="superscript"/>
          </w:rPr>
          <w:t>13</w:t>
        </w:r>
      </w:hyperlink>
      <w:r w:rsidR="00C7214F">
        <w:rPr>
          <w:rFonts w:ascii="Times New Roman" w:eastAsia="Times New Roman" w:hAnsi="Times New Roman"/>
          <w:sz w:val="24"/>
          <w:szCs w:val="24"/>
        </w:rPr>
        <w:fldChar w:fldCharType="end"/>
      </w:r>
      <w:r w:rsidR="00496164" w:rsidRPr="00496164">
        <w:rPr>
          <w:rFonts w:ascii="Times New Roman" w:eastAsia="Times New Roman" w:hAnsi="Times New Roman"/>
          <w:sz w:val="24"/>
          <w:szCs w:val="24"/>
        </w:rPr>
        <w:t>.</w:t>
      </w:r>
      <w:r w:rsidR="00761455">
        <w:rPr>
          <w:rFonts w:ascii="Times New Roman" w:eastAsia="Times New Roman" w:hAnsi="Times New Roman"/>
          <w:sz w:val="24"/>
          <w:szCs w:val="24"/>
        </w:rPr>
        <w:t xml:space="preserve"> </w:t>
      </w:r>
      <w:r w:rsidR="00761455" w:rsidRPr="007F3E32">
        <w:rPr>
          <w:rFonts w:ascii="Times New Roman" w:eastAsia="Times New Roman" w:hAnsi="Times New Roman"/>
          <w:sz w:val="24"/>
          <w:szCs w:val="24"/>
          <w:highlight w:val="yellow"/>
        </w:rPr>
        <w:t>However, the</w:t>
      </w:r>
      <w:r w:rsidR="003E76EB" w:rsidRPr="007F3E32">
        <w:rPr>
          <w:rFonts w:ascii="Times New Roman" w:eastAsia="Times New Roman" w:hAnsi="Times New Roman"/>
          <w:sz w:val="24"/>
          <w:szCs w:val="24"/>
          <w:highlight w:val="yellow"/>
        </w:rPr>
        <w:t xml:space="preserve"> information of the</w:t>
      </w:r>
      <w:r w:rsidR="00761455" w:rsidRPr="007F3E32">
        <w:rPr>
          <w:rFonts w:ascii="Times New Roman" w:eastAsia="Times New Roman" w:hAnsi="Times New Roman"/>
          <w:sz w:val="24"/>
          <w:szCs w:val="24"/>
          <w:highlight w:val="yellow"/>
        </w:rPr>
        <w:t xml:space="preserve"> </w:t>
      </w:r>
      <w:r w:rsidR="003E76EB" w:rsidRPr="007F3E32">
        <w:rPr>
          <w:rFonts w:ascii="Times New Roman" w:eastAsia="Times New Roman" w:hAnsi="Times New Roman"/>
          <w:sz w:val="24"/>
          <w:szCs w:val="24"/>
          <w:highlight w:val="yellow"/>
        </w:rPr>
        <w:t xml:space="preserve">primary decomposition products of the hydrocarbon (JP-10) itself could not be </w:t>
      </w:r>
      <w:r w:rsidR="00256524" w:rsidRPr="007F3E32">
        <w:rPr>
          <w:rFonts w:ascii="Times New Roman" w:eastAsia="Times New Roman" w:hAnsi="Times New Roman"/>
          <w:sz w:val="24"/>
          <w:szCs w:val="24"/>
          <w:highlight w:val="yellow"/>
        </w:rPr>
        <w:t xml:space="preserve">identified in these </w:t>
      </w:r>
      <w:r w:rsidR="00B011A9" w:rsidRPr="007F3E32">
        <w:rPr>
          <w:rFonts w:ascii="Times New Roman" w:eastAsia="Times New Roman" w:hAnsi="Times New Roman"/>
          <w:sz w:val="24"/>
          <w:szCs w:val="24"/>
          <w:highlight w:val="yellow"/>
        </w:rPr>
        <w:t xml:space="preserve">experimental </w:t>
      </w:r>
      <w:r w:rsidR="00256524" w:rsidRPr="007F3E32">
        <w:rPr>
          <w:rFonts w:ascii="Times New Roman" w:eastAsia="Times New Roman" w:hAnsi="Times New Roman"/>
          <w:sz w:val="24"/>
          <w:szCs w:val="24"/>
          <w:highlight w:val="yellow"/>
        </w:rPr>
        <w:t xml:space="preserve">approaches. </w:t>
      </w:r>
      <w:r w:rsidR="00975E2E" w:rsidRPr="007F3E32">
        <w:rPr>
          <w:rFonts w:ascii="Times New Roman" w:hAnsi="Times New Roman" w:cs="Times New Roman"/>
          <w:sz w:val="24"/>
          <w:szCs w:val="24"/>
          <w:highlight w:val="yellow"/>
          <w:lang w:val="en-GB"/>
        </w:rPr>
        <w:t>Hence, it is highly desirable to develop a novel analytical technique that can provide</w:t>
      </w:r>
      <w:r w:rsidR="0047717D" w:rsidRPr="007F3E32">
        <w:rPr>
          <w:rFonts w:ascii="Times New Roman" w:hAnsi="Times New Roman" w:cs="Times New Roman"/>
          <w:sz w:val="24"/>
          <w:szCs w:val="24"/>
          <w:highlight w:val="yellow"/>
          <w:lang w:val="en-GB"/>
        </w:rPr>
        <w:t xml:space="preserve"> a comprehensive inventory</w:t>
      </w:r>
      <w:r w:rsidR="00E13456" w:rsidRPr="007F3E32">
        <w:rPr>
          <w:rFonts w:ascii="Times New Roman" w:hAnsi="Times New Roman" w:cs="Times New Roman"/>
          <w:sz w:val="24"/>
          <w:szCs w:val="24"/>
          <w:highlight w:val="yellow"/>
          <w:lang w:val="en-GB"/>
        </w:rPr>
        <w:t xml:space="preserve"> and quantification</w:t>
      </w:r>
      <w:r w:rsidR="00975E2E" w:rsidRPr="007F3E32">
        <w:rPr>
          <w:rFonts w:ascii="Times New Roman" w:hAnsi="Times New Roman" w:cs="Times New Roman"/>
          <w:sz w:val="24"/>
          <w:szCs w:val="24"/>
          <w:highlight w:val="yellow"/>
          <w:lang w:val="en-GB"/>
        </w:rPr>
        <w:t xml:space="preserve"> o</w:t>
      </w:r>
      <w:r w:rsidR="0047717D" w:rsidRPr="007F3E32">
        <w:rPr>
          <w:rFonts w:ascii="Times New Roman" w:hAnsi="Times New Roman" w:cs="Times New Roman"/>
          <w:sz w:val="24"/>
          <w:szCs w:val="24"/>
          <w:highlight w:val="yellow"/>
          <w:lang w:val="en-GB"/>
        </w:rPr>
        <w:t>f</w:t>
      </w:r>
      <w:r w:rsidR="00975E2E" w:rsidRPr="007F3E32">
        <w:rPr>
          <w:rFonts w:ascii="Times New Roman" w:hAnsi="Times New Roman" w:cs="Times New Roman"/>
          <w:sz w:val="24"/>
          <w:szCs w:val="24"/>
          <w:highlight w:val="yellow"/>
          <w:lang w:val="en-GB"/>
        </w:rPr>
        <w:t xml:space="preserve"> </w:t>
      </w:r>
      <w:r w:rsidR="0047717D" w:rsidRPr="007F3E32">
        <w:rPr>
          <w:rFonts w:ascii="Times New Roman" w:hAnsi="Times New Roman" w:cs="Times New Roman"/>
          <w:sz w:val="24"/>
          <w:szCs w:val="24"/>
          <w:highlight w:val="yellow"/>
          <w:lang w:val="en-GB"/>
        </w:rPr>
        <w:t>the nascent products</w:t>
      </w:r>
      <w:r w:rsidR="00975E2E" w:rsidRPr="007F3E32">
        <w:rPr>
          <w:rFonts w:ascii="Times New Roman" w:hAnsi="Times New Roman" w:cs="Times New Roman"/>
          <w:sz w:val="24"/>
          <w:szCs w:val="24"/>
          <w:highlight w:val="yellow"/>
          <w:lang w:val="en-GB"/>
        </w:rPr>
        <w:t xml:space="preserve"> that will enable an improved understanding of </w:t>
      </w:r>
      <w:r w:rsidR="004D40AF" w:rsidRPr="007F3E32">
        <w:rPr>
          <w:rFonts w:ascii="Times New Roman" w:hAnsi="Times New Roman" w:cs="Times New Roman"/>
          <w:sz w:val="24"/>
          <w:szCs w:val="24"/>
          <w:highlight w:val="yellow"/>
          <w:lang w:val="en-GB"/>
        </w:rPr>
        <w:t>the reaction mechanism</w:t>
      </w:r>
      <w:r w:rsidR="00975E2E" w:rsidRPr="007F3E32">
        <w:rPr>
          <w:rFonts w:ascii="Times New Roman" w:hAnsi="Times New Roman" w:cs="Times New Roman"/>
          <w:sz w:val="24"/>
          <w:szCs w:val="24"/>
          <w:highlight w:val="yellow"/>
          <w:lang w:val="en-GB"/>
        </w:rPr>
        <w:t xml:space="preserve"> for various complex processes occurring in the presence of such fuel additives.</w:t>
      </w:r>
    </w:p>
    <w:p w14:paraId="491B3555" w14:textId="5B7AC5A8" w:rsidR="00BC2BAE" w:rsidRPr="00145059" w:rsidRDefault="00C873A9" w:rsidP="00145059">
      <w:pPr>
        <w:widowControl/>
        <w:wordWrap/>
        <w:autoSpaceDE/>
        <w:autoSpaceDN/>
        <w:spacing w:after="0" w:line="360" w:lineRule="auto"/>
        <w:ind w:firstLine="806"/>
        <w:rPr>
          <w:rFonts w:ascii="Times New Roman" w:hAnsi="Times New Roman" w:cs="Times New Roman"/>
          <w:sz w:val="24"/>
          <w:szCs w:val="24"/>
          <w:lang w:val="en-GB"/>
        </w:rPr>
      </w:pPr>
      <w:r>
        <w:rPr>
          <w:rFonts w:ascii="Times New Roman" w:hAnsi="Times New Roman" w:cs="Times New Roman"/>
          <w:sz w:val="24"/>
          <w:szCs w:val="24"/>
          <w:lang w:val="en-GB"/>
        </w:rPr>
        <w:t>The majority of the operating</w:t>
      </w:r>
      <w:r w:rsidR="00B63FB4" w:rsidRPr="00B63FB4">
        <w:rPr>
          <w:rFonts w:ascii="Times New Roman" w:hAnsi="Times New Roman" w:cs="Times New Roman"/>
          <w:sz w:val="24"/>
          <w:szCs w:val="24"/>
          <w:lang w:val="en-GB"/>
        </w:rPr>
        <w:t xml:space="preserve"> principles for monitoring and diagnosing combustion processes are based on measuring parameters such as temperat</w:t>
      </w:r>
      <w:r w:rsidR="00AB34C5">
        <w:rPr>
          <w:rFonts w:ascii="Times New Roman" w:hAnsi="Times New Roman" w:cs="Times New Roman"/>
          <w:sz w:val="24"/>
          <w:szCs w:val="24"/>
          <w:lang w:val="en-GB"/>
        </w:rPr>
        <w:t xml:space="preserve">ure, pressure, flame </w:t>
      </w:r>
      <w:proofErr w:type="spellStart"/>
      <w:r w:rsidR="00AB34C5">
        <w:rPr>
          <w:rFonts w:ascii="Times New Roman" w:hAnsi="Times New Roman" w:cs="Times New Roman"/>
          <w:sz w:val="24"/>
          <w:szCs w:val="24"/>
          <w:lang w:val="en-GB"/>
        </w:rPr>
        <w:t>color</w:t>
      </w:r>
      <w:proofErr w:type="spellEnd"/>
      <w:r w:rsidR="00AB34C5">
        <w:rPr>
          <w:rFonts w:ascii="Times New Roman" w:hAnsi="Times New Roman" w:cs="Times New Roman"/>
          <w:sz w:val="24"/>
          <w:szCs w:val="24"/>
          <w:lang w:val="en-GB"/>
        </w:rPr>
        <w:t xml:space="preserve"> imaging</w:t>
      </w:r>
      <w:r w:rsidR="00B63FB4" w:rsidRPr="00B63FB4">
        <w:rPr>
          <w:rFonts w:ascii="Times New Roman" w:hAnsi="Times New Roman" w:cs="Times New Roman"/>
          <w:sz w:val="24"/>
          <w:szCs w:val="24"/>
          <w:lang w:val="en-GB"/>
        </w:rPr>
        <w:t xml:space="preserve">, </w:t>
      </w:r>
      <w:r w:rsidR="006F386E">
        <w:rPr>
          <w:rFonts w:ascii="Times New Roman" w:hAnsi="Times New Roman" w:cs="Times New Roman"/>
          <w:sz w:val="24"/>
          <w:szCs w:val="24"/>
          <w:lang w:val="en-GB"/>
        </w:rPr>
        <w:t xml:space="preserve">ignition delay, </w:t>
      </w:r>
      <w:r w:rsidR="002A4FBA">
        <w:rPr>
          <w:rFonts w:ascii="Times New Roman" w:hAnsi="Times New Roman" w:cs="Times New Roman"/>
          <w:sz w:val="24"/>
          <w:szCs w:val="24"/>
          <w:lang w:val="en-GB"/>
        </w:rPr>
        <w:t xml:space="preserve">and </w:t>
      </w:r>
      <w:r w:rsidR="00B63FB4" w:rsidRPr="00B63FB4">
        <w:rPr>
          <w:rFonts w:ascii="Times New Roman" w:hAnsi="Times New Roman" w:cs="Times New Roman"/>
          <w:sz w:val="24"/>
          <w:szCs w:val="24"/>
          <w:lang w:val="en-GB"/>
        </w:rPr>
        <w:t>combustion product concentratio</w:t>
      </w:r>
      <w:r w:rsidR="002A4FBA">
        <w:rPr>
          <w:rFonts w:ascii="Times New Roman" w:hAnsi="Times New Roman" w:cs="Times New Roman"/>
          <w:sz w:val="24"/>
          <w:szCs w:val="24"/>
          <w:lang w:val="en-GB"/>
        </w:rPr>
        <w:t>n</w:t>
      </w:r>
      <w:r w:rsidR="00B63FB4" w:rsidRPr="00B63FB4">
        <w:rPr>
          <w:rFonts w:ascii="Times New Roman" w:hAnsi="Times New Roman" w:cs="Times New Roman"/>
          <w:sz w:val="24"/>
          <w:szCs w:val="24"/>
          <w:lang w:val="en-GB"/>
        </w:rPr>
        <w:t xml:space="preserve">. </w:t>
      </w:r>
      <w:r w:rsidR="00AB34C5">
        <w:rPr>
          <w:rFonts w:ascii="Times New Roman" w:hAnsi="Times New Roman" w:cs="Times New Roman"/>
          <w:sz w:val="24"/>
          <w:szCs w:val="24"/>
          <w:lang w:val="en-GB"/>
        </w:rPr>
        <w:t>The widely-</w:t>
      </w:r>
      <w:r w:rsidR="00A16D8D" w:rsidRPr="00A16D8D">
        <w:rPr>
          <w:rFonts w:ascii="Times New Roman" w:hAnsi="Times New Roman" w:cs="Times New Roman"/>
          <w:sz w:val="24"/>
          <w:szCs w:val="24"/>
          <w:lang w:val="en-GB"/>
        </w:rPr>
        <w:t>used laser spark emission spectrometry method, combined with a simple two-component burner that allows for preliminary mixing of gas and air supplied by the compressor, is based on measuring the secondary radiation spectra generated during plasma formation and evolution upon exposing a gas mixture of fuel and oxidizer to strong laser radiation</w:t>
      </w:r>
      <w:hyperlink w:anchor="_ENREF_14" w:tooltip="Vaganov, 2021 #125" w:history="1">
        <w:r w:rsidR="00250E90">
          <w:rPr>
            <w:rFonts w:ascii="Times New Roman" w:hAnsi="Times New Roman" w:cs="Times New Roman"/>
            <w:sz w:val="24"/>
            <w:szCs w:val="24"/>
            <w:lang w:val="en-GB"/>
          </w:rPr>
          <w:fldChar w:fldCharType="begin">
            <w:fldData xml:space="preserve">PEVuZE5vdGU+PENpdGU+PEF1dGhvcj5WYWdhbm92PC9BdXRob3I+PFllYXI+MjAyMTwvWWVhcj48
UmVjTnVtPjEyNTwvUmVjTnVtPjxEaXNwbGF5VGV4dD48c3R5bGUgZmFjZT0ic3VwZXJzY3JpcHQi
PjE0LTE2PC9zdHlsZT48L0Rpc3BsYXlUZXh0PjxyZWNvcmQ+PHJlYy1udW1iZXI+MTI1PC9yZWMt
bnVtYmVyPjxmb3JlaWduLWtleXM+PGtleSBhcHA9IkVOIiBkYi1pZD0idDlkMnN0cmVueHAwYXVl
dzBhZXB4ZjlwNTVwZjA1czVmcHRkIj4xMjU8L2tleT48L2ZvcmVpZ24ta2V5cz48cmVmLXR5cGUg
bmFtZT0iSm91cm5hbCBBcnRpY2xlIj4xNzwvcmVmLXR5cGU+PGNvbnRyaWJ1dG9ycz48YXV0aG9y
cz48YXV0aG9yPlZhZ2Fub3YsIE0uIEEuPC9hdXRob3I+PGF1dGhvcj5LYXpha292LCBWLiBJLjwv
YXV0aG9yPjwvYXV0aG9ycz48L2NvbnRyaWJ1dG9ycz48dGl0bGVzPjx0aXRsZT5UaGUgZ2FzZW91
cyBoeWRyb2NhcmJvbiBmdWVsIGNvbWJ1c3Rpb24gcHJvY2VzcyBkaWFnbm9zdGljcyB1c2luZyBs
YXNlci1zcGFyayBlbWlzc2lvbiBzcGVjdHJvbWV0cnk8L3RpdGxlPjxzZWNvbmRhcnktdGl0bGU+
Sm91cm5hbCBvZiBQaHlzaWNzOiBDb25mZXJlbmNlIFNlcmllczwvc2Vjb25kYXJ5LXRpdGxlPjwv
dGl0bGVzPjxwZXJpb2RpY2FsPjxmdWxsLXRpdGxlPkpvdXJuYWwgb2YgUGh5c2ljczogQ29uZmVy
ZW5jZSBTZXJpZXM8L2Z1bGwtdGl0bGU+PC9wZXJpb2RpY2FsPjxwYWdlcz4wMjIwNTU8L3BhZ2Vz
Pjx2b2x1bWU+MjA5NDwvdm9sdW1lPjxudW1iZXI+MjwvbnVtYmVyPjxkYXRlcz48eWVhcj4yMDIx
PC95ZWFyPjxwdWItZGF0ZXM+PGRhdGU+MjAyMS8xMS8wMTwvZGF0ZT48L3B1Yi1kYXRlcz48L2Rh
dGVzPjxwdWJsaXNoZXI+SU9QIFB1Ymxpc2hpbmc8L3B1Ymxpc2hlcj48aXNibj4xNzQyLTY1OTYm
I3hEOzE3NDItNjU4ODwvaXNibj48dXJscz48cmVsYXRlZC11cmxzPjx1cmw+aHR0cHM6Ly9keC5k
b2kub3JnLzEwLjEwODgvMTc0Mi02NTk2LzIwOTQvMi8wMjIwNTU8L3VybD48L3JlbGF0ZWQtdXJs
cz48L3VybHM+PGVsZWN0cm9uaWMtcmVzb3VyY2UtbnVtPjEwLjEwODgvMTc0Mi02NTk2LzIwOTQv
Mi8wMjIwNTU8L2VsZWN0cm9uaWMtcmVzb3VyY2UtbnVtPjwvcmVjb3JkPjwvQ2l0ZT48Q2l0ZT48
QXV0aG9yPlBodW9jPC9BdXRob3I+PFllYXI+MjAwMjwvWWVhcj48UmVjTnVtPjEzMTwvUmVjTnVt
PjxyZWNvcmQ+PHJlYy1udW1iZXI+MTMxPC9yZWMtbnVtYmVyPjxmb3JlaWduLWtleXM+PGtleSBh
cHA9IkVOIiBkYi1pZD0idDlkMnN0cmVueHAwYXVldzBhZXB4ZjlwNTVwZjA1czVmcHRkIj4xMzE8
L2tleT48L2ZvcmVpZ24ta2V5cz48cmVmLXR5cGUgbmFtZT0iSm91cm5hbCBBcnRpY2xlIj4xNzwv
cmVmLXR5cGU+PGNvbnRyaWJ1dG9ycz48YXV0aG9ycz48YXV0aG9yPlBodW9jLCBUcmFuIFguPC9h
dXRob3I+PGF1dGhvcj5XaGl0ZSwgRnJlZHJpY2sgUC48L2F1dGhvcj48L2F1dGhvcnM+PC9jb250
cmlidXRvcnM+PHRpdGxlcz48dGl0bGU+TGFzZXItaW5kdWNlZCBzcGFyayBmb3IgbWVhc3VyZW1l
bnRzIG9mIHRoZSBmdWVsLXRvLWFpciByYXRpbyBvZiBhIGNvbWJ1c3RpYmxlIG1peHR1cmU8L3Rp
dGxlPjxzZWNvbmRhcnktdGl0bGU+RnVlbDwvc2Vjb25kYXJ5LXRpdGxlPjwvdGl0bGVzPjxwZXJp
b2RpY2FsPjxmdWxsLXRpdGxlPkZ1ZWw8L2Z1bGwtdGl0bGU+PC9wZXJpb2RpY2FsPjxwYWdlcz4x
NzYxLTE3NjU8L3BhZ2VzPjx2b2x1bWU+ODE8L3ZvbHVtZT48ZGF0ZXM+PHllYXI+MjAwMjwveWVh
cj48L2RhdGVzPjx1cmxzPjwvdXJscz48L3JlY29yZD48L0NpdGU+PENpdGU+PEF1dGhvcj5LYXph
bnRzZXY8L0F1dGhvcj48WWVhcj4yMDA5PC9ZZWFyPjxSZWNOdW0+MTMyPC9SZWNOdW0+PHJlY29y
ZD48cmVjLW51bWJlcj4xMzI8L3JlYy1udW1iZXI+PGZvcmVpZ24ta2V5cz48a2V5IGFwcD0iRU4i
IGRiLWlkPSJ0OWQyc3RyZW54cDBhdWV3MGFlcHhmOXA1NXBmMDVzNWZwdGQiPjEzMjwva2V5Pjwv
Zm9yZWlnbi1rZXlzPjxyZWYtdHlwZSBuYW1lPSJKb3VybmFsIEFydGljbGUiPjE3PC9yZWYtdHlw
ZT48Y29udHJpYnV0b3JzPjxhdXRob3JzPjxhdXRob3I+S2F6YW50c2V2LCBTLiBZdS48L2F1dGhv
cj48YXV0aG9yPktvbm9ub3YsIElnb3IgRy48L2F1dGhvcj48YXV0aG9yPktvc3N5aSwgSWdvciBB
LjwvYXV0aG9yPjxhdXRob3I+VGFyYXNvdmEsIE4uIE0uPC9hdXRob3I+PGF1dGhvcj5GaXJzb3Ys
IEtvbnN0YW50aW4gTi48L2F1dGhvcj48L2F1dGhvcnM+PC9jb250cmlidXRvcnM+PHRpdGxlcz48
dGl0bGU+SWduaXRpb24gb2YgYSBjb21idXN0aWJsZSBnYXMgbWl4dHVyZSBieSBhIGxhc2VyIHNw
YXJrIGV4Y2l0ZWQgaW4gdGhlIHJlYWN0b3Igdm9sdW1lPC90aXRsZT48c2Vjb25kYXJ5LXRpdGxl
PlBsYXNtYSBQaHlzaWNzIFJlcG9ydHM8L3NlY29uZGFyeS10aXRsZT48L3RpdGxlcz48cGVyaW9k
aWNhbD48ZnVsbC10aXRsZT5QbGFzbWEgUGh5c2ljcyBSZXBvcnRzPC9mdWxsLXRpdGxlPjwvcGVy
aW9kaWNhbD48cGFnZXM+MjUxLTI1NzwvcGFnZXM+PHZvbHVtZT4zNTwvdm9sdW1lPjxkYXRlcz48
eWVhcj4yMDA5PC95ZWFyPjwvZGF0ZXM+PHVybHM+PC91cmxzPjwvcmVjb3JkPjwvQ2l0ZT48L0Vu
ZE5vdGU+
</w:fldData>
          </w:fldChar>
        </w:r>
        <w:r w:rsidR="00250E90">
          <w:rPr>
            <w:rFonts w:ascii="Times New Roman" w:hAnsi="Times New Roman" w:cs="Times New Roman"/>
            <w:sz w:val="24"/>
            <w:szCs w:val="24"/>
            <w:lang w:val="en-GB"/>
          </w:rPr>
          <w:instrText xml:space="preserve"> ADDIN EN.CITE </w:instrText>
        </w:r>
        <w:r w:rsidR="00250E90">
          <w:rPr>
            <w:rFonts w:ascii="Times New Roman" w:hAnsi="Times New Roman" w:cs="Times New Roman"/>
            <w:sz w:val="24"/>
            <w:szCs w:val="24"/>
            <w:lang w:val="en-GB"/>
          </w:rPr>
          <w:fldChar w:fldCharType="begin">
            <w:fldData xml:space="preserve">PEVuZE5vdGU+PENpdGU+PEF1dGhvcj5WYWdhbm92PC9BdXRob3I+PFllYXI+MjAyMTwvWWVhcj48
UmVjTnVtPjEyNTwvUmVjTnVtPjxEaXNwbGF5VGV4dD48c3R5bGUgZmFjZT0ic3VwZXJzY3JpcHQi
PjE0LTE2PC9zdHlsZT48L0Rpc3BsYXlUZXh0PjxyZWNvcmQ+PHJlYy1udW1iZXI+MTI1PC9yZWMt
bnVtYmVyPjxmb3JlaWduLWtleXM+PGtleSBhcHA9IkVOIiBkYi1pZD0idDlkMnN0cmVueHAwYXVl
dzBhZXB4ZjlwNTVwZjA1czVmcHRkIj4xMjU8L2tleT48L2ZvcmVpZ24ta2V5cz48cmVmLXR5cGUg
bmFtZT0iSm91cm5hbCBBcnRpY2xlIj4xNzwvcmVmLXR5cGU+PGNvbnRyaWJ1dG9ycz48YXV0aG9y
cz48YXV0aG9yPlZhZ2Fub3YsIE0uIEEuPC9hdXRob3I+PGF1dGhvcj5LYXpha292LCBWLiBJLjwv
YXV0aG9yPjwvYXV0aG9ycz48L2NvbnRyaWJ1dG9ycz48dGl0bGVzPjx0aXRsZT5UaGUgZ2FzZW91
cyBoeWRyb2NhcmJvbiBmdWVsIGNvbWJ1c3Rpb24gcHJvY2VzcyBkaWFnbm9zdGljcyB1c2luZyBs
YXNlci1zcGFyayBlbWlzc2lvbiBzcGVjdHJvbWV0cnk8L3RpdGxlPjxzZWNvbmRhcnktdGl0bGU+
Sm91cm5hbCBvZiBQaHlzaWNzOiBDb25mZXJlbmNlIFNlcmllczwvc2Vjb25kYXJ5LXRpdGxlPjwv
dGl0bGVzPjxwZXJpb2RpY2FsPjxmdWxsLXRpdGxlPkpvdXJuYWwgb2YgUGh5c2ljczogQ29uZmVy
ZW5jZSBTZXJpZXM8L2Z1bGwtdGl0bGU+PC9wZXJpb2RpY2FsPjxwYWdlcz4wMjIwNTU8L3BhZ2Vz
Pjx2b2x1bWU+MjA5NDwvdm9sdW1lPjxudW1iZXI+MjwvbnVtYmVyPjxkYXRlcz48eWVhcj4yMDIx
PC95ZWFyPjxwdWItZGF0ZXM+PGRhdGU+MjAyMS8xMS8wMTwvZGF0ZT48L3B1Yi1kYXRlcz48L2Rh
dGVzPjxwdWJsaXNoZXI+SU9QIFB1Ymxpc2hpbmc8L3B1Ymxpc2hlcj48aXNibj4xNzQyLTY1OTYm
I3hEOzE3NDItNjU4ODwvaXNibj48dXJscz48cmVsYXRlZC11cmxzPjx1cmw+aHR0cHM6Ly9keC5k
b2kub3JnLzEwLjEwODgvMTc0Mi02NTk2LzIwOTQvMi8wMjIwNTU8L3VybD48L3JlbGF0ZWQtdXJs
cz48L3VybHM+PGVsZWN0cm9uaWMtcmVzb3VyY2UtbnVtPjEwLjEwODgvMTc0Mi02NTk2LzIwOTQv
Mi8wMjIwNTU8L2VsZWN0cm9uaWMtcmVzb3VyY2UtbnVtPjwvcmVjb3JkPjwvQ2l0ZT48Q2l0ZT48
QXV0aG9yPlBodW9jPC9BdXRob3I+PFllYXI+MjAwMjwvWWVhcj48UmVjTnVtPjEzMTwvUmVjTnVt
PjxyZWNvcmQ+PHJlYy1udW1iZXI+MTMxPC9yZWMtbnVtYmVyPjxmb3JlaWduLWtleXM+PGtleSBh
cHA9IkVOIiBkYi1pZD0idDlkMnN0cmVueHAwYXVldzBhZXB4ZjlwNTVwZjA1czVmcHRkIj4xMzE8
L2tleT48L2ZvcmVpZ24ta2V5cz48cmVmLXR5cGUgbmFtZT0iSm91cm5hbCBBcnRpY2xlIj4xNzwv
cmVmLXR5cGU+PGNvbnRyaWJ1dG9ycz48YXV0aG9ycz48YXV0aG9yPlBodW9jLCBUcmFuIFguPC9h
dXRob3I+PGF1dGhvcj5XaGl0ZSwgRnJlZHJpY2sgUC48L2F1dGhvcj48L2F1dGhvcnM+PC9jb250
cmlidXRvcnM+PHRpdGxlcz48dGl0bGU+TGFzZXItaW5kdWNlZCBzcGFyayBmb3IgbWVhc3VyZW1l
bnRzIG9mIHRoZSBmdWVsLXRvLWFpciByYXRpbyBvZiBhIGNvbWJ1c3RpYmxlIG1peHR1cmU8L3Rp
dGxlPjxzZWNvbmRhcnktdGl0bGU+RnVlbDwvc2Vjb25kYXJ5LXRpdGxlPjwvdGl0bGVzPjxwZXJp
b2RpY2FsPjxmdWxsLXRpdGxlPkZ1ZWw8L2Z1bGwtdGl0bGU+PC9wZXJpb2RpY2FsPjxwYWdlcz4x
NzYxLTE3NjU8L3BhZ2VzPjx2b2x1bWU+ODE8L3ZvbHVtZT48ZGF0ZXM+PHllYXI+MjAwMjwveWVh
cj48L2RhdGVzPjx1cmxzPjwvdXJscz48L3JlY29yZD48L0NpdGU+PENpdGU+PEF1dGhvcj5LYXph
bnRzZXY8L0F1dGhvcj48WWVhcj4yMDA5PC9ZZWFyPjxSZWNOdW0+MTMyPC9SZWNOdW0+PHJlY29y
ZD48cmVjLW51bWJlcj4xMzI8L3JlYy1udW1iZXI+PGZvcmVpZ24ta2V5cz48a2V5IGFwcD0iRU4i
IGRiLWlkPSJ0OWQyc3RyZW54cDBhdWV3MGFlcHhmOXA1NXBmMDVzNWZwdGQiPjEzMjwva2V5Pjwv
Zm9yZWlnbi1rZXlzPjxyZWYtdHlwZSBuYW1lPSJKb3VybmFsIEFydGljbGUiPjE3PC9yZWYtdHlw
ZT48Y29udHJpYnV0b3JzPjxhdXRob3JzPjxhdXRob3I+S2F6YW50c2V2LCBTLiBZdS48L2F1dGhv
cj48YXV0aG9yPktvbm9ub3YsIElnb3IgRy48L2F1dGhvcj48YXV0aG9yPktvc3N5aSwgSWdvciBB
LjwvYXV0aG9yPjxhdXRob3I+VGFyYXNvdmEsIE4uIE0uPC9hdXRob3I+PGF1dGhvcj5GaXJzb3Ys
IEtvbnN0YW50aW4gTi48L2F1dGhvcj48L2F1dGhvcnM+PC9jb250cmlidXRvcnM+PHRpdGxlcz48
dGl0bGU+SWduaXRpb24gb2YgYSBjb21idXN0aWJsZSBnYXMgbWl4dHVyZSBieSBhIGxhc2VyIHNw
YXJrIGV4Y2l0ZWQgaW4gdGhlIHJlYWN0b3Igdm9sdW1lPC90aXRsZT48c2Vjb25kYXJ5LXRpdGxl
PlBsYXNtYSBQaHlzaWNzIFJlcG9ydHM8L3NlY29uZGFyeS10aXRsZT48L3RpdGxlcz48cGVyaW9k
aWNhbD48ZnVsbC10aXRsZT5QbGFzbWEgUGh5c2ljcyBSZXBvcnRzPC9mdWxsLXRpdGxlPjwvcGVy
aW9kaWNhbD48cGFnZXM+MjUxLTI1NzwvcGFnZXM+PHZvbHVtZT4zNTwvdm9sdW1lPjxkYXRlcz48
eWVhcj4yMDA5PC95ZWFyPjwvZGF0ZXM+PHVybHM+PC91cmxzPjwvcmVjb3JkPjwvQ2l0ZT48L0Vu
ZE5vdGU+
</w:fldData>
          </w:fldChar>
        </w:r>
        <w:r w:rsidR="00250E90">
          <w:rPr>
            <w:rFonts w:ascii="Times New Roman" w:hAnsi="Times New Roman" w:cs="Times New Roman"/>
            <w:sz w:val="24"/>
            <w:szCs w:val="24"/>
            <w:lang w:val="en-GB"/>
          </w:rPr>
          <w:instrText xml:space="preserve"> ADDIN EN.CITE.DATA </w:instrText>
        </w:r>
        <w:r w:rsidR="00250E90">
          <w:rPr>
            <w:rFonts w:ascii="Times New Roman" w:hAnsi="Times New Roman" w:cs="Times New Roman"/>
            <w:sz w:val="24"/>
            <w:szCs w:val="24"/>
            <w:lang w:val="en-GB"/>
          </w:rPr>
        </w:r>
        <w:r w:rsidR="00250E90">
          <w:rPr>
            <w:rFonts w:ascii="Times New Roman" w:hAnsi="Times New Roman" w:cs="Times New Roman"/>
            <w:sz w:val="24"/>
            <w:szCs w:val="24"/>
            <w:lang w:val="en-GB"/>
          </w:rPr>
          <w:fldChar w:fldCharType="end"/>
        </w:r>
        <w:r w:rsidR="00250E90">
          <w:rPr>
            <w:rFonts w:ascii="Times New Roman" w:hAnsi="Times New Roman" w:cs="Times New Roman"/>
            <w:sz w:val="24"/>
            <w:szCs w:val="24"/>
            <w:lang w:val="en-GB"/>
          </w:rPr>
        </w:r>
        <w:r w:rsidR="00250E90">
          <w:rPr>
            <w:rFonts w:ascii="Times New Roman" w:hAnsi="Times New Roman" w:cs="Times New Roman"/>
            <w:sz w:val="24"/>
            <w:szCs w:val="24"/>
            <w:lang w:val="en-GB"/>
          </w:rPr>
          <w:fldChar w:fldCharType="separate"/>
        </w:r>
        <w:r w:rsidR="00250E90" w:rsidRPr="00C7214F">
          <w:rPr>
            <w:rFonts w:ascii="Times New Roman" w:hAnsi="Times New Roman" w:cs="Times New Roman"/>
            <w:noProof/>
            <w:sz w:val="24"/>
            <w:szCs w:val="24"/>
            <w:vertAlign w:val="superscript"/>
            <w:lang w:val="en-GB"/>
          </w:rPr>
          <w:t>14-16</w:t>
        </w:r>
        <w:r w:rsidR="00250E90">
          <w:rPr>
            <w:rFonts w:ascii="Times New Roman" w:hAnsi="Times New Roman" w:cs="Times New Roman"/>
            <w:sz w:val="24"/>
            <w:szCs w:val="24"/>
            <w:lang w:val="en-GB"/>
          </w:rPr>
          <w:fldChar w:fldCharType="end"/>
        </w:r>
      </w:hyperlink>
      <w:r w:rsidR="00A16D8D" w:rsidRPr="00A16D8D">
        <w:rPr>
          <w:rFonts w:ascii="Times New Roman" w:hAnsi="Times New Roman" w:cs="Times New Roman"/>
          <w:sz w:val="24"/>
          <w:szCs w:val="24"/>
          <w:lang w:val="en-GB"/>
        </w:rPr>
        <w:t>. This approach enables both qualitative and quantitative analys</w:t>
      </w:r>
      <w:r w:rsidR="002A4FBA">
        <w:rPr>
          <w:rFonts w:ascii="Times New Roman" w:hAnsi="Times New Roman" w:cs="Times New Roman"/>
          <w:sz w:val="24"/>
          <w:szCs w:val="24"/>
          <w:lang w:val="en-GB"/>
        </w:rPr>
        <w:t>e</w:t>
      </w:r>
      <w:r w:rsidR="00A16D8D" w:rsidRPr="00A16D8D">
        <w:rPr>
          <w:rFonts w:ascii="Times New Roman" w:hAnsi="Times New Roman" w:cs="Times New Roman"/>
          <w:sz w:val="24"/>
          <w:szCs w:val="24"/>
          <w:lang w:val="en-GB"/>
        </w:rPr>
        <w:t xml:space="preserve">s of chemicals, including atomic hydrogen (H), oxygen (O), nitrogen (N), carbon (C), and </w:t>
      </w:r>
      <w:proofErr w:type="spellStart"/>
      <w:r w:rsidR="002A4FBA">
        <w:rPr>
          <w:rFonts w:ascii="Times New Roman" w:hAnsi="Times New Roman" w:cs="Times New Roman"/>
          <w:sz w:val="24"/>
          <w:szCs w:val="24"/>
          <w:lang w:val="en-GB"/>
        </w:rPr>
        <w:t>cyano</w:t>
      </w:r>
      <w:proofErr w:type="spellEnd"/>
      <w:r w:rsidR="002A4FBA">
        <w:rPr>
          <w:rFonts w:ascii="Times New Roman" w:hAnsi="Times New Roman" w:cs="Times New Roman"/>
          <w:sz w:val="24"/>
          <w:szCs w:val="24"/>
          <w:lang w:val="en-GB"/>
        </w:rPr>
        <w:t xml:space="preserve"> radicals (</w:t>
      </w:r>
      <w:r w:rsidR="00A16D8D" w:rsidRPr="00A16D8D">
        <w:rPr>
          <w:rFonts w:ascii="Times New Roman" w:hAnsi="Times New Roman" w:cs="Times New Roman"/>
          <w:sz w:val="24"/>
          <w:szCs w:val="24"/>
          <w:lang w:val="en-GB"/>
        </w:rPr>
        <w:t>CN</w:t>
      </w:r>
      <w:r w:rsidR="002A4FBA">
        <w:rPr>
          <w:rFonts w:ascii="Times New Roman" w:hAnsi="Times New Roman" w:cs="Times New Roman"/>
          <w:sz w:val="24"/>
          <w:szCs w:val="24"/>
          <w:lang w:val="en-GB"/>
        </w:rPr>
        <w:t>)</w:t>
      </w:r>
      <w:r w:rsidR="00A16D8D" w:rsidRPr="00A16D8D">
        <w:rPr>
          <w:rFonts w:ascii="Times New Roman" w:hAnsi="Times New Roman" w:cs="Times New Roman"/>
          <w:sz w:val="24"/>
          <w:szCs w:val="24"/>
          <w:lang w:val="en-GB"/>
        </w:rPr>
        <w:t xml:space="preserve"> throughout the combustion process. </w:t>
      </w:r>
      <w:r w:rsidR="002A4FBA">
        <w:rPr>
          <w:rFonts w:ascii="Times New Roman" w:hAnsi="Times New Roman" w:cs="Times New Roman"/>
          <w:sz w:val="24"/>
          <w:szCs w:val="24"/>
          <w:lang w:val="en-GB"/>
        </w:rPr>
        <w:t>An</w:t>
      </w:r>
      <w:r w:rsidR="00AB34C5">
        <w:rPr>
          <w:rFonts w:ascii="Times New Roman" w:hAnsi="Times New Roman" w:cs="Times New Roman"/>
          <w:sz w:val="24"/>
          <w:szCs w:val="24"/>
          <w:lang w:val="en-GB"/>
        </w:rPr>
        <w:t>other technique is the</w:t>
      </w:r>
      <w:r w:rsidR="002A4FBA">
        <w:rPr>
          <w:rFonts w:ascii="Times New Roman" w:hAnsi="Times New Roman" w:cs="Times New Roman"/>
          <w:sz w:val="24"/>
          <w:szCs w:val="24"/>
          <w:lang w:val="en-GB"/>
        </w:rPr>
        <w:t xml:space="preserve"> a</w:t>
      </w:r>
      <w:r w:rsidR="00C024E8" w:rsidRPr="001E54C7">
        <w:rPr>
          <w:rFonts w:ascii="Times New Roman" w:hAnsi="Times New Roman" w:cs="Times New Roman"/>
          <w:sz w:val="24"/>
          <w:szCs w:val="24"/>
          <w:lang w:val="en-GB"/>
        </w:rPr>
        <w:t>coustically levitated f</w:t>
      </w:r>
      <w:r w:rsidR="00D12187" w:rsidRPr="001E54C7">
        <w:rPr>
          <w:rFonts w:ascii="Times New Roman" w:hAnsi="Times New Roman" w:cs="Times New Roman"/>
          <w:sz w:val="24"/>
          <w:szCs w:val="24"/>
          <w:lang w:val="en-GB"/>
        </w:rPr>
        <w:t>uel</w:t>
      </w:r>
      <w:r w:rsidR="00201A5E" w:rsidRPr="001E54C7">
        <w:rPr>
          <w:rFonts w:ascii="Times New Roman" w:hAnsi="Times New Roman" w:cs="Times New Roman"/>
          <w:sz w:val="24"/>
          <w:szCs w:val="24"/>
          <w:lang w:val="en-GB"/>
        </w:rPr>
        <w:t xml:space="preserve"> </w:t>
      </w:r>
      <w:r w:rsidR="00C024E8" w:rsidRPr="001E54C7">
        <w:rPr>
          <w:rFonts w:ascii="Times New Roman" w:hAnsi="Times New Roman" w:cs="Times New Roman"/>
          <w:sz w:val="24"/>
          <w:szCs w:val="24"/>
          <w:lang w:val="en-GB"/>
        </w:rPr>
        <w:t xml:space="preserve">droplet </w:t>
      </w:r>
      <w:r w:rsidR="00201A5E" w:rsidRPr="001E54C7">
        <w:rPr>
          <w:rFonts w:ascii="Times New Roman" w:hAnsi="Times New Roman" w:cs="Times New Roman"/>
          <w:sz w:val="24"/>
          <w:szCs w:val="24"/>
          <w:lang w:val="en-GB"/>
        </w:rPr>
        <w:t>combustion process</w:t>
      </w:r>
      <w:r w:rsidR="00D12187" w:rsidRPr="001E54C7">
        <w:rPr>
          <w:rFonts w:ascii="Times New Roman" w:hAnsi="Times New Roman" w:cs="Times New Roman"/>
          <w:sz w:val="24"/>
          <w:szCs w:val="24"/>
          <w:lang w:val="en-GB"/>
        </w:rPr>
        <w:t>ing system</w:t>
      </w:r>
      <w:r w:rsidR="00AB34C5">
        <w:rPr>
          <w:rFonts w:ascii="Times New Roman" w:hAnsi="Times New Roman" w:cs="Times New Roman"/>
          <w:sz w:val="24"/>
          <w:szCs w:val="24"/>
          <w:lang w:val="en-GB"/>
        </w:rPr>
        <w:t xml:space="preserve"> coupled with the time-</w:t>
      </w:r>
      <w:r w:rsidR="00201A5E" w:rsidRPr="001E54C7">
        <w:rPr>
          <w:rFonts w:ascii="Times New Roman" w:hAnsi="Times New Roman" w:cs="Times New Roman"/>
          <w:sz w:val="24"/>
          <w:szCs w:val="24"/>
          <w:lang w:val="en-GB"/>
        </w:rPr>
        <w:t xml:space="preserve">resolved imaging </w:t>
      </w:r>
      <w:r w:rsidR="00201A5E" w:rsidRPr="001E54C7">
        <w:rPr>
          <w:rFonts w:ascii="Times New Roman" w:hAnsi="Times New Roman" w:cs="Times New Roman"/>
          <w:sz w:val="24"/>
          <w:szCs w:val="24"/>
          <w:lang w:val="en-GB"/>
        </w:rPr>
        <w:lastRenderedPageBreak/>
        <w:t xml:space="preserve">(optical and thermal) and spectroscopic (FTIR and flame spectroscopy) </w:t>
      </w:r>
      <w:r w:rsidR="00AB7FAD" w:rsidRPr="001E54C7">
        <w:rPr>
          <w:rFonts w:ascii="Times New Roman" w:hAnsi="Times New Roman" w:cs="Times New Roman"/>
          <w:sz w:val="24"/>
          <w:szCs w:val="24"/>
          <w:lang w:val="en-GB"/>
        </w:rPr>
        <w:t>technique</w:t>
      </w:r>
      <w:r w:rsidR="00AB34C5">
        <w:rPr>
          <w:rFonts w:ascii="Times New Roman" w:hAnsi="Times New Roman" w:cs="Times New Roman"/>
          <w:sz w:val="24"/>
          <w:szCs w:val="24"/>
          <w:lang w:val="en-GB"/>
        </w:rPr>
        <w:t>s that</w:t>
      </w:r>
      <w:r w:rsidR="00AB7FAD" w:rsidRPr="001E54C7">
        <w:rPr>
          <w:rFonts w:ascii="Times New Roman" w:hAnsi="Times New Roman" w:cs="Times New Roman"/>
          <w:sz w:val="24"/>
          <w:szCs w:val="24"/>
          <w:lang w:val="en-GB"/>
        </w:rPr>
        <w:t xml:space="preserve"> </w:t>
      </w:r>
      <w:r w:rsidR="00AB34C5">
        <w:rPr>
          <w:rFonts w:ascii="Times New Roman" w:hAnsi="Times New Roman" w:cs="Times New Roman"/>
          <w:sz w:val="24"/>
          <w:szCs w:val="24"/>
          <w:lang w:val="en-GB"/>
        </w:rPr>
        <w:t>are</w:t>
      </w:r>
      <w:r w:rsidR="00201A5E" w:rsidRPr="001E54C7">
        <w:rPr>
          <w:rFonts w:ascii="Times New Roman" w:hAnsi="Times New Roman" w:cs="Times New Roman"/>
          <w:sz w:val="24"/>
          <w:szCs w:val="24"/>
          <w:lang w:val="en-GB"/>
        </w:rPr>
        <w:t xml:space="preserve"> used to </w:t>
      </w:r>
      <w:r w:rsidR="002A4FBA">
        <w:rPr>
          <w:rFonts w:ascii="Times New Roman" w:hAnsi="Times New Roman" w:cs="Times New Roman"/>
          <w:sz w:val="24"/>
          <w:szCs w:val="24"/>
          <w:lang w:val="en-GB"/>
        </w:rPr>
        <w:t>determine</w:t>
      </w:r>
      <w:r w:rsidR="00201A5E" w:rsidRPr="001E54C7">
        <w:rPr>
          <w:rFonts w:ascii="Times New Roman" w:hAnsi="Times New Roman" w:cs="Times New Roman"/>
          <w:sz w:val="24"/>
          <w:szCs w:val="24"/>
          <w:lang w:val="en-GB"/>
        </w:rPr>
        <w:t xml:space="preserve"> the ignition delay, </w:t>
      </w:r>
      <w:r w:rsidR="00AB7FAD" w:rsidRPr="001E54C7">
        <w:rPr>
          <w:rFonts w:ascii="Times New Roman" w:hAnsi="Times New Roman" w:cs="Times New Roman"/>
          <w:sz w:val="24"/>
          <w:szCs w:val="24"/>
          <w:lang w:val="en-GB"/>
        </w:rPr>
        <w:t xml:space="preserve">ignition temperature, and </w:t>
      </w:r>
      <w:r w:rsidR="00201A5E" w:rsidRPr="001E54C7">
        <w:rPr>
          <w:rFonts w:ascii="Times New Roman" w:hAnsi="Times New Roman" w:cs="Times New Roman"/>
          <w:sz w:val="24"/>
          <w:szCs w:val="24"/>
          <w:lang w:val="en-GB"/>
        </w:rPr>
        <w:t xml:space="preserve">detection of </w:t>
      </w:r>
      <w:r w:rsidR="00D86DCA">
        <w:rPr>
          <w:rFonts w:ascii="Times New Roman" w:hAnsi="Times New Roman" w:cs="Times New Roman"/>
          <w:sz w:val="24"/>
          <w:szCs w:val="24"/>
          <w:lang w:val="en-GB"/>
        </w:rPr>
        <w:t xml:space="preserve">gas-phase </w:t>
      </w:r>
      <w:r w:rsidR="00AB7FAD" w:rsidRPr="001E54C7">
        <w:rPr>
          <w:rFonts w:ascii="Times New Roman" w:hAnsi="Times New Roman" w:cs="Times New Roman"/>
          <w:sz w:val="24"/>
          <w:szCs w:val="24"/>
          <w:lang w:val="en-GB"/>
        </w:rPr>
        <w:t>reaction intermediates and products</w:t>
      </w:r>
      <w:hyperlink w:anchor="_ENREF_17" w:tooltip="Lucas, 2019 #65" w:history="1">
        <w:r w:rsidR="00250E90">
          <w:rPr>
            <w:rFonts w:ascii="Times New Roman" w:hAnsi="Times New Roman" w:cs="Times New Roman"/>
            <w:sz w:val="24"/>
            <w:szCs w:val="24"/>
            <w:lang w:val="en-GB"/>
          </w:rPr>
          <w:fldChar w:fldCharType="begin">
            <w:fldData xml:space="preserve">PEVuZE5vdGU+PENpdGU+PEF1dGhvcj5MdWNhczwvQXV0aG9yPjxZZWFyPjIwMTk8L1llYXI+PFJl
Y051bT42NTwvUmVjTnVtPjxEaXNwbGF5VGV4dD48c3R5bGUgZmFjZT0ic3VwZXJzY3JpcHQiPjE3
LTIwPC9zdHlsZT48L0Rpc3BsYXlUZXh0PjxyZWNvcmQ+PHJlYy1udW1iZXI+NjU8L3JlYy1udW1i
ZXI+PGZvcmVpZ24ta2V5cz48a2V5IGFwcD0iRU4iIGRiLWlkPSJ0OWQyc3RyZW54cDBhdWV3MGFl
cHhmOXA1NXBmMDVzNWZwdGQiPjY1PC9rZXk+PC9mb3JlaWduLWtleXM+PHJlZi10eXBlIG5hbWU9
IkpvdXJuYWwgQXJ0aWNsZSI+MTc8L3JlZi10eXBlPjxjb250cmlidXRvcnM+PGF1dGhvcnM+PGF1
dGhvcj5MdWNhcywgTWljaGFlbDwvYXV0aG9yPjxhdXRob3I+QnJvdHRvbiwgU3RlcGhlbiBKLjwv
YXV0aG9yPjxhdXRob3I+TWluLCBBaHJldW08L2F1dGhvcj48YXV0aG9yPlBhbnRveWEsIE1pY2hl
bGxlIEwuPC9hdXRob3I+PGF1dGhvcj5LYWlzZXIsIFJhbGYgSS48L2F1dGhvcj48L2F1dGhvcnM+
PC9jb250cmlidXRvcnM+PHRpdGxlcz48dGl0bGU+T3hpZGF0aW9uIG9mIExldml0YXRlZCBleG8t
VGV0cmFoeWRyb2RpY3ljbG9wZW50YWRpZW5lIERyb3BsZXRzIERvcGVkIHdpdGggQWx1bWludW0g
TmFub3BhcnRpY2xlczwvdGl0bGU+PHNlY29uZGFyeS10aXRsZT5UaGUgSm91cm5hbCBvZiBQaHlz
aWNhbCBDaGVtaXN0cnkgTGV0dGVyczwvc2Vjb25kYXJ5LXRpdGxlPjwvdGl0bGVzPjxwZXJpb2Rp
Y2FsPjxmdWxsLXRpdGxlPlRoZSBKb3VybmFsIG9mIFBoeXNpY2FsIENoZW1pc3RyeSBMZXR0ZXJz
PC9mdWxsLXRpdGxlPjwvcGVyaW9kaWNhbD48cGFnZXM+NTc1Ni01NzYzPC9wYWdlcz48dm9sdW1l
PjEwPC92b2x1bWU+PG51bWJlcj4xOTwvbnVtYmVyPjxkYXRlcz48eWVhcj4yMDE5PC95ZWFyPjxw
dWItZGF0ZXM+PGRhdGU+MjAxOS8xMC8wMzwvZGF0ZT48L3B1Yi1kYXRlcz48L2RhdGVzPjxwdWJs
aXNoZXI+QW1lcmljYW4gQ2hlbWljYWwgU29jaWV0eTwvcHVibGlzaGVyPjx1cmxzPjxyZWxhdGVk
LXVybHM+PHVybD5odHRwczovL2RvaS5vcmcvMTAuMTAyMS9hY3MuanBjbGV0dC45YjAyMjQxPC91
cmw+PC9yZWxhdGVkLXVybHM+PC91cmxzPjxlbGVjdHJvbmljLXJlc291cmNlLW51bT4xMC4xMDIx
L2Fjcy5qcGNsZXR0LjliMDIyNDE8L2VsZWN0cm9uaWMtcmVzb3VyY2UtbnVtPjwvcmVjb3JkPjwv
Q2l0ZT48Q2l0ZT48QXV0aG9yPkx1Y2FzPC9BdXRob3I+PFllYXI+MjAyMDwvWWVhcj48UmVjTnVt
PjEwNzwvUmVjTnVtPjxyZWNvcmQ+PHJlYy1udW1iZXI+MTA3PC9yZWMtbnVtYmVyPjxmb3JlaWdu
LWtleXM+PGtleSBhcHA9IkVOIiBkYi1pZD0idDlkMnN0cmVueHAwYXVldzBhZXB4ZjlwNTVwZjA1
czVmcHRkIj4xMDc8L2tleT48L2ZvcmVpZ24ta2V5cz48cmVmLXR5cGUgbmFtZT0iSm91cm5hbCBB
cnRpY2xlIj4xNzwvcmVmLXR5cGU+PGNvbnRyaWJ1dG9ycz48YXV0aG9ycz48YXV0aG9yPkx1Y2Fz
LCBNaWNoYWVsPC9hdXRob3I+PGF1dGhvcj5Ccm90dG9uLCBTdGVwaGVuIEouPC9hdXRob3I+PGF1
dGhvcj5NaW4sIEFocmV1bTwvYXV0aG9yPjxhdXRob3I+V29vZHJ1ZmYsIENvbm5vcjwvYXV0aG9y
PjxhdXRob3I+UGFudG95YSwgTWljaGVsbGUgTC48L2F1dGhvcj48YXV0aG9yPkthaXNlciwgUmFs
ZiBJLjwvYXV0aG9yPjwvYXV0aG9ycz48L2NvbnRyaWJ1dG9ycz48dGl0bGVzPjx0aXRsZT5FZmZl
Y3RzIG9mIFNpemUgYW5kIFByZXN0cmVzc2luZyBvZiBBbHVtaW51bSBQYXJ0aWNsZXMgb24gdGhl
IE94aWRhdGlvbiBvZiBMZXZpdGF0ZWQgZXhvLVRldHJhaHlkcm9kaWN5Y2xvcGVudGFkaWVuZSBE
cm9wbGV0czwvdGl0bGU+PHNlY29uZGFyeS10aXRsZT5UaGUgSm91cm5hbCBvZiBQaHlzaWNhbCBD
aGVtaXN0cnkgQTwvc2Vjb25kYXJ5LXRpdGxlPjwvdGl0bGVzPjxwZXJpb2RpY2FsPjxmdWxsLXRp
dGxlPlRoZSBKb3VybmFsIG9mIFBoeXNpY2FsIENoZW1pc3RyeSBBPC9mdWxsLXRpdGxlPjwvcGVy
aW9kaWNhbD48cGFnZXM+MTQ4OS0xNTA3PC9wYWdlcz48dm9sdW1lPjEyNDwvdm9sdW1lPjxudW1i
ZXI+ODwvbnVtYmVyPjxkYXRlcz48eWVhcj4yMDIwPC95ZWFyPjxwdWItZGF0ZXM+PGRhdGU+MjAy
MC8wMi8yNzwvZGF0ZT48L3B1Yi1kYXRlcz48L2RhdGVzPjxwdWJsaXNoZXI+QW1lcmljYW4gQ2hl
bWljYWwgU29jaWV0eTwvcHVibGlzaGVyPjxpc2JuPjEwODktNTYzOTwvaXNibj48dXJscz48cmVs
YXRlZC11cmxzPjx1cmw+aHR0cHM6Ly9kb2kub3JnLzEwLjEwMjEvYWNzLmpwY2EuOWIxMDY5Nzwv
dXJsPjwvcmVsYXRlZC11cmxzPjwvdXJscz48ZWxlY3Ryb25pYy1yZXNvdXJjZS1udW0+MTAuMTAy
MS9hY3MuanBjYS45YjEwNjk3PC9lbGVjdHJvbmljLXJlc291cmNlLW51bT48L3JlY29yZD48L0Np
dGU+PENpdGU+PEF1dGhvcj5BbnRvbm92PC9BdXRob3I+PFllYXI+MjAyMjwvWWVhcj48UmVjTnVt
Pjc2PC9SZWNOdW0+PHJlY29yZD48cmVjLW51bWJlcj43NjwvcmVjLW51bWJlcj48Zm9yZWlnbi1r
ZXlzPjxrZXkgYXBwPSJFTiIgZGItaWQ9InQ5ZDJzdHJlbnhwMGF1ZXcwYWVweGY5cDU1cGYwNXM1
ZnB0ZCI+NzY8L2tleT48L2ZvcmVpZ24ta2V5cz48cmVmLXR5cGUgbmFtZT0iSm91cm5hbCBBcnRp
Y2xlIj4xNzwvcmVmLXR5cGU+PGNvbnRyaWJ1dG9ycz48YXV0aG9ycz48YXV0aG9yPkFudG9ub3Ys
IEl2YW48L2F1dGhvcj48YXV0aG9yPkNoeWJhLCBBbWFuZGluPC9hdXRob3I+PGF1dGhvcj5QZXJl
cmEsIFNhaGFuIEQuPC9hdXRob3I+PGF1dGhvcj5UdXJuZXIsIEFuZHJldyBNLjwvYXV0aG9yPjxh
dXRob3I+UGFudG95YSwgTWljaGVsbGUgTC48L2F1dGhvcj48YXV0aG9yPkZpbm4sIE1hdHRoZXcg
VC48L2F1dGhvcj48YXV0aG9yPkVwc2h0ZXluLCBBbGJlcnQ8L2F1dGhvcj48YXV0aG9yPkthaXNl
ciwgUmFsZiBJLjwvYXV0aG9yPjwvYXV0aG9ycz48L2NvbnRyaWJ1dG9ycz48dGl0bGVzPjx0aXRs
ZT48c3R5bGUgZmFjZT0ibm9ybWFsIiBmb250PSJkZWZhdWx0IiBzaXplPSIxMDAlIj5EaXNjb3Zl
cnkgb2YgRGlzY3JldGUgU3RhZ2VzIGluIHRoZSBPeGlkYXRpb24gb2YgZXhvLVRldHJhaHlkcm9k
aWN5Y2xvcGVudGFkaWVuZSAoQzwvc3R5bGU+PHN0eWxlIGZhY2U9InN1YnNjcmlwdCIgZm9udD0i
ZGVmYXVsdCIgc2l6ZT0iMTAwJSI+MTA8L3N0eWxlPjxzdHlsZSBmYWNlPSJub3JtYWwiIGZvbnQ9
ImRlZmF1bHQiIHNpemU9IjEwMCUiPkg8L3N0eWxlPjxzdHlsZSBmYWNlPSJzdWJzY3JpcHQiIGZv
bnQ9ImRlZmF1bHQiIHNpemU9IjEwMCUiPjE2PC9zdHlsZT48c3R5bGUgZmFjZT0ibm9ybWFsIiBm
b250PSJkZWZhdWx0IiBzaXplPSIxMDAlIj4pIERyb3BsZXRzIERvcGVkIHdpdGggVGl0YW5pdW3i
gJNBbHVtaW51beKAk0Jvcm9uIFJlYWN0aXZlIE1peGVkLU1ldGFsIE5hbm9wb3dkZXI8L3N0eWxl
PjwvdGl0bGU+PHNlY29uZGFyeS10aXRsZT5UaGUgSm91cm5hbCBvZiBQaHlzaWNhbCBDaGVtaXN0
cnkgTGV0dGVyczwvc2Vjb25kYXJ5LXRpdGxlPjwvdGl0bGVzPjxwZXJpb2RpY2FsPjxmdWxsLXRp
dGxlPlRoZSBKb3VybmFsIG9mIFBoeXNpY2FsIENoZW1pc3RyeSBMZXR0ZXJzPC9mdWxsLXRpdGxl
PjwvcGVyaW9kaWNhbD48cGFnZXM+OTc3Ny05Nzg1PC9wYWdlcz48dm9sdW1lPjEzPC92b2x1bWU+
PG51bWJlcj40MTwvbnVtYmVyPjxkYXRlcz48eWVhcj4yMDIyPC95ZWFyPjxwdWItZGF0ZXM+PGRh
dGU+MjAyMi8xMC8yMDwvZGF0ZT48L3B1Yi1kYXRlcz48L2RhdGVzPjxwdWJsaXNoZXI+QW1lcmlj
YW4gQ2hlbWljYWwgU29jaWV0eTwvcHVibGlzaGVyPjx1cmxzPjxyZWxhdGVkLXVybHM+PHVybD5o
dHRwczovL2RvaS5vcmcvMTAuMTAyMS9hY3MuanBjbGV0dC4yYzAyNjM4PC91cmw+PC9yZWxhdGVk
LXVybHM+PC91cmxzPjxlbGVjdHJvbmljLXJlc291cmNlLW51bT4xMC4xMDIxL2Fjcy5qcGNsZXR0
LjJjMDI2Mzg8L2VsZWN0cm9uaWMtcmVzb3VyY2UtbnVtPjwvcmVjb3JkPjwvQ2l0ZT48Q2l0ZT48
QXV0aG9yPkJyb3R0b248L0F1dGhvcj48WWVhcj4yMDIyPC9ZZWFyPjxSZWNOdW0+OTQ8L1JlY051
bT48cmVjb3JkPjxyZWMtbnVtYmVyPjk0PC9yZWMtbnVtYmVyPjxmb3JlaWduLWtleXM+PGtleSBh
cHA9IkVOIiBkYi1pZD0idDlkMnN0cmVueHAwYXVldzBhZXB4ZjlwNTVwZjA1czVmcHRkIj45NDwv
a2V5PjwvZm9yZWlnbi1rZXlzPjxyZWYtdHlwZSBuYW1lPSJKb3VybmFsIEFydGljbGUiPjE3PC9y
ZWYtdHlwZT48Y29udHJpYnV0b3JzPjxhdXRob3JzPjxhdXRob3I+QnJvdHRvbiwgUy4gSi48L2F1
dGhvcj48YXV0aG9yPlBlcmVyYSwgUy4gRC48L2F1dGhvcj48YXV0aG9yPk1pc3JhLCBBLjwvYXV0
aG9yPjxhdXRob3I+S2xlaW1laWVyLCBOLiBGLjwvYXV0aG9yPjxhdXRob3I+VHVybmVyLCBBLiBN
LjwvYXV0aG9yPjxhdXRob3I+S2Fpc2VyLCBSLiBJLjwvYXV0aG9yPjxhdXRob3I+UGFsZW5paywg
TS48L2F1dGhvcj48YXV0aG9yPkZpbm4sIE0uIFQuPC9hdXRob3I+PGF1dGhvcj5FcHNodGV5biwg
QS48L2F1dGhvcj48YXV0aG9yPlN1biwgQi4gSi48L2F1dGhvcj48YXV0aG9yPlpoYW5nLCBMLiBK
LjwvYXV0aG9yPjxhdXRob3I+Q2hhbmcsIEEuIEguIEguPC9hdXRob3I+PC9hdXRob3JzPjwvY29u
dHJpYnV0b3JzPjxhdXRoLWFkZHJlc3M+RGVwYXJ0bWVudCBvZiBDaGVtaXN0cnksIFVuaXZlcnNp
dHkgb2YgSGF3YWlpIGF0IE1hbm9hLCBIb25vbHVsdSwgSGF3YWlpIDk2ODIyLCBVbml0ZWQgU3Rh
dGVzLiYjeEQ7VS5TLiBOYXZhbCBSZXNlYXJjaCBMYWJvcmF0b3J5LCBXYXNoaW5ndG9uLCBELkMu
LCBXYXNoaW5ndG9uLCBELkMuIDIwMzc1LCBVbml0ZWQgU3RhdGVzLiYjeEQ7RGVwYXJ0bWVudCBv
ZiBDaGVtaXN0cnksIE5hdGlvbmFsIERvbmcgSHdhIFVuaXZlcnNpdHksIFNob3VmZW5nLCBIdWFs
aWVuIDk3NCwgVGFpd2FuLjwvYXV0aC1hZGRyZXNzPjx0aXRsZXM+PHRpdGxlPjxzdHlsZSBmYWNl
PSJub3JtYWwiIGZvbnQ9ImRlZmF1bHQiIHNpemU9IjEwMCUiPkNvbWJpbmVkIFNwZWN0cm9zY29w
aWMgYW5kIENvbXB1dGF0aW9uYWwgSW52ZXN0aWdhdGlvbiBvbiB0aGUgT3hpZGF0aW9uIG9mIGV4
by1UZXRyYWh5ZHJvZGljeWNsb3BlbnRhZGllbmUgKEpQLTEwOyBDPC9zdHlsZT48c3R5bGUgZmFj
ZT0ic3Vic2NyaXB0IiBmb250PSJkZWZhdWx0IiBzaXplPSIxMDAlIj4xMDwvc3R5bGU+PHN0eWxl
IGZhY2U9Im5vcm1hbCIgZm9udD0iZGVmYXVsdCIgc2l6ZT0iMTAwJSI+SDwvc3R5bGU+PHN0eWxl
IGZhY2U9InN1YnNjcmlwdCIgZm9udD0iZGVmYXVsdCIgc2l6ZT0iMTAwJSI+MTY8L3N0eWxlPjxz
dHlsZSBmYWNlPSJub3JtYWwiIGZvbnQ9ImRlZmF1bHQiIHNpemU9IjEwMCUiPikgRG9wZWQgd2l0
aCBUaXRhbml1bS1BbHVtaW51bS1Cb3JvbiBSZWFjdGl2ZSBNZXRhbCBOYW5vcG93ZGVyPC9zdHls
ZT48L3RpdGxlPjxzZWNvbmRhcnktdGl0bGU+SiBQaHlzIENoZW0gQTwvc2Vjb25kYXJ5LXRpdGxl
PjxhbHQtdGl0bGU+VGhlIGpvdXJuYWwgb2YgcGh5c2ljYWwgY2hlbWlzdHJ5LiBBPC9hbHQtdGl0
bGU+PC90aXRsZXM+PHBlcmlvZGljYWw+PGZ1bGwtdGl0bGU+SiBQaHlzIENoZW0gQTwvZnVsbC10
aXRsZT48YWJici0xPlRoZSBqb3VybmFsIG9mIHBoeXNpY2FsIGNoZW1pc3RyeS4gQTwvYWJici0x
PjwvcGVyaW9kaWNhbD48YWx0LXBlcmlvZGljYWw+PGZ1bGwtdGl0bGU+SiBQaHlzIENoZW0gQTwv
ZnVsbC10aXRsZT48YWJici0xPlRoZSBqb3VybmFsIG9mIHBoeXNpY2FsIGNoZW1pc3RyeS4gQTwv
YWJici0xPjwvYWx0LXBlcmlvZGljYWw+PHBhZ2VzPjEyNS0xNDQ8L3BhZ2VzPjx2b2x1bWU+MTI2
PC92b2x1bWU+PG51bWJlcj4xPC9udW1iZXI+PGVkaXRpb24+MjAyMS8xMi8yMzwvZWRpdGlvbj48
ZGF0ZXM+PHllYXI+MjAyMjwveWVhcj48cHViLWRhdGVzPjxkYXRlPkphbiAxMzwvZGF0ZT48L3B1
Yi1kYXRlcz48L2RhdGVzPjxpc2JuPjE1MjAtNTIxNSAoRWxlY3Ryb25pYykmI3hEOzEwODktNTYz
OSAoTGlua2luZyk8L2lzYm4+PGFjY2Vzc2lvbi1udW0+MzQ5MzUzOTI8L2FjY2Vzc2lvbi1udW0+
PHVybHM+PC91cmxzPjxlbGVjdHJvbmljLXJlc291cmNlLW51bT4xMC4xMDIxL2Fjcy5qcGNhLjFj
MDgzMzU8L2VsZWN0cm9uaWMtcmVzb3VyY2UtbnVtPjxyZW1vdGUtZGF0YWJhc2UtcHJvdmlkZXI+
TkxNPC9yZW1vdGUtZGF0YWJhc2UtcHJvdmlkZXI+PGxhbmd1YWdlPmVuZzwvbGFuZ3VhZ2U+PC9y
ZWNvcmQ+PC9DaXRlPjwvRW5kTm90ZT5=
</w:fldData>
          </w:fldChar>
        </w:r>
        <w:r w:rsidR="00250E90">
          <w:rPr>
            <w:rFonts w:ascii="Times New Roman" w:hAnsi="Times New Roman" w:cs="Times New Roman"/>
            <w:sz w:val="24"/>
            <w:szCs w:val="24"/>
            <w:lang w:val="en-GB"/>
          </w:rPr>
          <w:instrText xml:space="preserve"> ADDIN EN.CITE </w:instrText>
        </w:r>
        <w:r w:rsidR="00250E90">
          <w:rPr>
            <w:rFonts w:ascii="Times New Roman" w:hAnsi="Times New Roman" w:cs="Times New Roman"/>
            <w:sz w:val="24"/>
            <w:szCs w:val="24"/>
            <w:lang w:val="en-GB"/>
          </w:rPr>
          <w:fldChar w:fldCharType="begin">
            <w:fldData xml:space="preserve">PEVuZE5vdGU+PENpdGU+PEF1dGhvcj5MdWNhczwvQXV0aG9yPjxZZWFyPjIwMTk8L1llYXI+PFJl
Y051bT42NTwvUmVjTnVtPjxEaXNwbGF5VGV4dD48c3R5bGUgZmFjZT0ic3VwZXJzY3JpcHQiPjE3
LTIwPC9zdHlsZT48L0Rpc3BsYXlUZXh0PjxyZWNvcmQ+PHJlYy1udW1iZXI+NjU8L3JlYy1udW1i
ZXI+PGZvcmVpZ24ta2V5cz48a2V5IGFwcD0iRU4iIGRiLWlkPSJ0OWQyc3RyZW54cDBhdWV3MGFl
cHhmOXA1NXBmMDVzNWZwdGQiPjY1PC9rZXk+PC9mb3JlaWduLWtleXM+PHJlZi10eXBlIG5hbWU9
IkpvdXJuYWwgQXJ0aWNsZSI+MTc8L3JlZi10eXBlPjxjb250cmlidXRvcnM+PGF1dGhvcnM+PGF1
dGhvcj5MdWNhcywgTWljaGFlbDwvYXV0aG9yPjxhdXRob3I+QnJvdHRvbiwgU3RlcGhlbiBKLjwv
YXV0aG9yPjxhdXRob3I+TWluLCBBaHJldW08L2F1dGhvcj48YXV0aG9yPlBhbnRveWEsIE1pY2hl
bGxlIEwuPC9hdXRob3I+PGF1dGhvcj5LYWlzZXIsIFJhbGYgSS48L2F1dGhvcj48L2F1dGhvcnM+
PC9jb250cmlidXRvcnM+PHRpdGxlcz48dGl0bGU+T3hpZGF0aW9uIG9mIExldml0YXRlZCBleG8t
VGV0cmFoeWRyb2RpY3ljbG9wZW50YWRpZW5lIERyb3BsZXRzIERvcGVkIHdpdGggQWx1bWludW0g
TmFub3BhcnRpY2xlczwvdGl0bGU+PHNlY29uZGFyeS10aXRsZT5UaGUgSm91cm5hbCBvZiBQaHlz
aWNhbCBDaGVtaXN0cnkgTGV0dGVyczwvc2Vjb25kYXJ5LXRpdGxlPjwvdGl0bGVzPjxwZXJpb2Rp
Y2FsPjxmdWxsLXRpdGxlPlRoZSBKb3VybmFsIG9mIFBoeXNpY2FsIENoZW1pc3RyeSBMZXR0ZXJz
PC9mdWxsLXRpdGxlPjwvcGVyaW9kaWNhbD48cGFnZXM+NTc1Ni01NzYzPC9wYWdlcz48dm9sdW1l
PjEwPC92b2x1bWU+PG51bWJlcj4xOTwvbnVtYmVyPjxkYXRlcz48eWVhcj4yMDE5PC95ZWFyPjxw
dWItZGF0ZXM+PGRhdGU+MjAxOS8xMC8wMzwvZGF0ZT48L3B1Yi1kYXRlcz48L2RhdGVzPjxwdWJs
aXNoZXI+QW1lcmljYW4gQ2hlbWljYWwgU29jaWV0eTwvcHVibGlzaGVyPjx1cmxzPjxyZWxhdGVk
LXVybHM+PHVybD5odHRwczovL2RvaS5vcmcvMTAuMTAyMS9hY3MuanBjbGV0dC45YjAyMjQxPC91
cmw+PC9yZWxhdGVkLXVybHM+PC91cmxzPjxlbGVjdHJvbmljLXJlc291cmNlLW51bT4xMC4xMDIx
L2Fjcy5qcGNsZXR0LjliMDIyNDE8L2VsZWN0cm9uaWMtcmVzb3VyY2UtbnVtPjwvcmVjb3JkPjwv
Q2l0ZT48Q2l0ZT48QXV0aG9yPkx1Y2FzPC9BdXRob3I+PFllYXI+MjAyMDwvWWVhcj48UmVjTnVt
PjEwNzwvUmVjTnVtPjxyZWNvcmQ+PHJlYy1udW1iZXI+MTA3PC9yZWMtbnVtYmVyPjxmb3JlaWdu
LWtleXM+PGtleSBhcHA9IkVOIiBkYi1pZD0idDlkMnN0cmVueHAwYXVldzBhZXB4ZjlwNTVwZjA1
czVmcHRkIj4xMDc8L2tleT48L2ZvcmVpZ24ta2V5cz48cmVmLXR5cGUgbmFtZT0iSm91cm5hbCBB
cnRpY2xlIj4xNzwvcmVmLXR5cGU+PGNvbnRyaWJ1dG9ycz48YXV0aG9ycz48YXV0aG9yPkx1Y2Fz
LCBNaWNoYWVsPC9hdXRob3I+PGF1dGhvcj5Ccm90dG9uLCBTdGVwaGVuIEouPC9hdXRob3I+PGF1
dGhvcj5NaW4sIEFocmV1bTwvYXV0aG9yPjxhdXRob3I+V29vZHJ1ZmYsIENvbm5vcjwvYXV0aG9y
PjxhdXRob3I+UGFudG95YSwgTWljaGVsbGUgTC48L2F1dGhvcj48YXV0aG9yPkthaXNlciwgUmFs
ZiBJLjwvYXV0aG9yPjwvYXV0aG9ycz48L2NvbnRyaWJ1dG9ycz48dGl0bGVzPjx0aXRsZT5FZmZl
Y3RzIG9mIFNpemUgYW5kIFByZXN0cmVzc2luZyBvZiBBbHVtaW51bSBQYXJ0aWNsZXMgb24gdGhl
IE94aWRhdGlvbiBvZiBMZXZpdGF0ZWQgZXhvLVRldHJhaHlkcm9kaWN5Y2xvcGVudGFkaWVuZSBE
cm9wbGV0czwvdGl0bGU+PHNlY29uZGFyeS10aXRsZT5UaGUgSm91cm5hbCBvZiBQaHlzaWNhbCBD
aGVtaXN0cnkgQTwvc2Vjb25kYXJ5LXRpdGxlPjwvdGl0bGVzPjxwZXJpb2RpY2FsPjxmdWxsLXRp
dGxlPlRoZSBKb3VybmFsIG9mIFBoeXNpY2FsIENoZW1pc3RyeSBBPC9mdWxsLXRpdGxlPjwvcGVy
aW9kaWNhbD48cGFnZXM+MTQ4OS0xNTA3PC9wYWdlcz48dm9sdW1lPjEyNDwvdm9sdW1lPjxudW1i
ZXI+ODwvbnVtYmVyPjxkYXRlcz48eWVhcj4yMDIwPC95ZWFyPjxwdWItZGF0ZXM+PGRhdGU+MjAy
MC8wMi8yNzwvZGF0ZT48L3B1Yi1kYXRlcz48L2RhdGVzPjxwdWJsaXNoZXI+QW1lcmljYW4gQ2hl
bWljYWwgU29jaWV0eTwvcHVibGlzaGVyPjxpc2JuPjEwODktNTYzOTwvaXNibj48dXJscz48cmVs
YXRlZC11cmxzPjx1cmw+aHR0cHM6Ly9kb2kub3JnLzEwLjEwMjEvYWNzLmpwY2EuOWIxMDY5Nzwv
dXJsPjwvcmVsYXRlZC11cmxzPjwvdXJscz48ZWxlY3Ryb25pYy1yZXNvdXJjZS1udW0+MTAuMTAy
MS9hY3MuanBjYS45YjEwNjk3PC9lbGVjdHJvbmljLXJlc291cmNlLW51bT48L3JlY29yZD48L0Np
dGU+PENpdGU+PEF1dGhvcj5BbnRvbm92PC9BdXRob3I+PFllYXI+MjAyMjwvWWVhcj48UmVjTnVt
Pjc2PC9SZWNOdW0+PHJlY29yZD48cmVjLW51bWJlcj43NjwvcmVjLW51bWJlcj48Zm9yZWlnbi1r
ZXlzPjxrZXkgYXBwPSJFTiIgZGItaWQ9InQ5ZDJzdHJlbnhwMGF1ZXcwYWVweGY5cDU1cGYwNXM1
ZnB0ZCI+NzY8L2tleT48L2ZvcmVpZ24ta2V5cz48cmVmLXR5cGUgbmFtZT0iSm91cm5hbCBBcnRp
Y2xlIj4xNzwvcmVmLXR5cGU+PGNvbnRyaWJ1dG9ycz48YXV0aG9ycz48YXV0aG9yPkFudG9ub3Ys
IEl2YW48L2F1dGhvcj48YXV0aG9yPkNoeWJhLCBBbWFuZGluPC9hdXRob3I+PGF1dGhvcj5QZXJl
cmEsIFNhaGFuIEQuPC9hdXRob3I+PGF1dGhvcj5UdXJuZXIsIEFuZHJldyBNLjwvYXV0aG9yPjxh
dXRob3I+UGFudG95YSwgTWljaGVsbGUgTC48L2F1dGhvcj48YXV0aG9yPkZpbm4sIE1hdHRoZXcg
VC48L2F1dGhvcj48YXV0aG9yPkVwc2h0ZXluLCBBbGJlcnQ8L2F1dGhvcj48YXV0aG9yPkthaXNl
ciwgUmFsZiBJLjwvYXV0aG9yPjwvYXV0aG9ycz48L2NvbnRyaWJ1dG9ycz48dGl0bGVzPjx0aXRs
ZT48c3R5bGUgZmFjZT0ibm9ybWFsIiBmb250PSJkZWZhdWx0IiBzaXplPSIxMDAlIj5EaXNjb3Zl
cnkgb2YgRGlzY3JldGUgU3RhZ2VzIGluIHRoZSBPeGlkYXRpb24gb2YgZXhvLVRldHJhaHlkcm9k
aWN5Y2xvcGVudGFkaWVuZSAoQzwvc3R5bGU+PHN0eWxlIGZhY2U9InN1YnNjcmlwdCIgZm9udD0i
ZGVmYXVsdCIgc2l6ZT0iMTAwJSI+MTA8L3N0eWxlPjxzdHlsZSBmYWNlPSJub3JtYWwiIGZvbnQ9
ImRlZmF1bHQiIHNpemU9IjEwMCUiPkg8L3N0eWxlPjxzdHlsZSBmYWNlPSJzdWJzY3JpcHQiIGZv
bnQ9ImRlZmF1bHQiIHNpemU9IjEwMCUiPjE2PC9zdHlsZT48c3R5bGUgZmFjZT0ibm9ybWFsIiBm
b250PSJkZWZhdWx0IiBzaXplPSIxMDAlIj4pIERyb3BsZXRzIERvcGVkIHdpdGggVGl0YW5pdW3i
gJNBbHVtaW51beKAk0Jvcm9uIFJlYWN0aXZlIE1peGVkLU1ldGFsIE5hbm9wb3dkZXI8L3N0eWxl
PjwvdGl0bGU+PHNlY29uZGFyeS10aXRsZT5UaGUgSm91cm5hbCBvZiBQaHlzaWNhbCBDaGVtaXN0
cnkgTGV0dGVyczwvc2Vjb25kYXJ5LXRpdGxlPjwvdGl0bGVzPjxwZXJpb2RpY2FsPjxmdWxsLXRp
dGxlPlRoZSBKb3VybmFsIG9mIFBoeXNpY2FsIENoZW1pc3RyeSBMZXR0ZXJzPC9mdWxsLXRpdGxl
PjwvcGVyaW9kaWNhbD48cGFnZXM+OTc3Ny05Nzg1PC9wYWdlcz48dm9sdW1lPjEzPC92b2x1bWU+
PG51bWJlcj40MTwvbnVtYmVyPjxkYXRlcz48eWVhcj4yMDIyPC95ZWFyPjxwdWItZGF0ZXM+PGRh
dGU+MjAyMi8xMC8yMDwvZGF0ZT48L3B1Yi1kYXRlcz48L2RhdGVzPjxwdWJsaXNoZXI+QW1lcmlj
YW4gQ2hlbWljYWwgU29jaWV0eTwvcHVibGlzaGVyPjx1cmxzPjxyZWxhdGVkLXVybHM+PHVybD5o
dHRwczovL2RvaS5vcmcvMTAuMTAyMS9hY3MuanBjbGV0dC4yYzAyNjM4PC91cmw+PC9yZWxhdGVk
LXVybHM+PC91cmxzPjxlbGVjdHJvbmljLXJlc291cmNlLW51bT4xMC4xMDIxL2Fjcy5qcGNsZXR0
LjJjMDI2Mzg8L2VsZWN0cm9uaWMtcmVzb3VyY2UtbnVtPjwvcmVjb3JkPjwvQ2l0ZT48Q2l0ZT48
QXV0aG9yPkJyb3R0b248L0F1dGhvcj48WWVhcj4yMDIyPC9ZZWFyPjxSZWNOdW0+OTQ8L1JlY051
bT48cmVjb3JkPjxyZWMtbnVtYmVyPjk0PC9yZWMtbnVtYmVyPjxmb3JlaWduLWtleXM+PGtleSBh
cHA9IkVOIiBkYi1pZD0idDlkMnN0cmVueHAwYXVldzBhZXB4ZjlwNTVwZjA1czVmcHRkIj45NDwv
a2V5PjwvZm9yZWlnbi1rZXlzPjxyZWYtdHlwZSBuYW1lPSJKb3VybmFsIEFydGljbGUiPjE3PC9y
ZWYtdHlwZT48Y29udHJpYnV0b3JzPjxhdXRob3JzPjxhdXRob3I+QnJvdHRvbiwgUy4gSi48L2F1
dGhvcj48YXV0aG9yPlBlcmVyYSwgUy4gRC48L2F1dGhvcj48YXV0aG9yPk1pc3JhLCBBLjwvYXV0
aG9yPjxhdXRob3I+S2xlaW1laWVyLCBOLiBGLjwvYXV0aG9yPjxhdXRob3I+VHVybmVyLCBBLiBN
LjwvYXV0aG9yPjxhdXRob3I+S2Fpc2VyLCBSLiBJLjwvYXV0aG9yPjxhdXRob3I+UGFsZW5paywg
TS48L2F1dGhvcj48YXV0aG9yPkZpbm4sIE0uIFQuPC9hdXRob3I+PGF1dGhvcj5FcHNodGV5biwg
QS48L2F1dGhvcj48YXV0aG9yPlN1biwgQi4gSi48L2F1dGhvcj48YXV0aG9yPlpoYW5nLCBMLiBK
LjwvYXV0aG9yPjxhdXRob3I+Q2hhbmcsIEEuIEguIEguPC9hdXRob3I+PC9hdXRob3JzPjwvY29u
dHJpYnV0b3JzPjxhdXRoLWFkZHJlc3M+RGVwYXJ0bWVudCBvZiBDaGVtaXN0cnksIFVuaXZlcnNp
dHkgb2YgSGF3YWlpIGF0IE1hbm9hLCBIb25vbHVsdSwgSGF3YWlpIDk2ODIyLCBVbml0ZWQgU3Rh
dGVzLiYjeEQ7VS5TLiBOYXZhbCBSZXNlYXJjaCBMYWJvcmF0b3J5LCBXYXNoaW5ndG9uLCBELkMu
LCBXYXNoaW5ndG9uLCBELkMuIDIwMzc1LCBVbml0ZWQgU3RhdGVzLiYjeEQ7RGVwYXJ0bWVudCBv
ZiBDaGVtaXN0cnksIE5hdGlvbmFsIERvbmcgSHdhIFVuaXZlcnNpdHksIFNob3VmZW5nLCBIdWFs
aWVuIDk3NCwgVGFpd2FuLjwvYXV0aC1hZGRyZXNzPjx0aXRsZXM+PHRpdGxlPjxzdHlsZSBmYWNl
PSJub3JtYWwiIGZvbnQ9ImRlZmF1bHQiIHNpemU9IjEwMCUiPkNvbWJpbmVkIFNwZWN0cm9zY29w
aWMgYW5kIENvbXB1dGF0aW9uYWwgSW52ZXN0aWdhdGlvbiBvbiB0aGUgT3hpZGF0aW9uIG9mIGV4
by1UZXRyYWh5ZHJvZGljeWNsb3BlbnRhZGllbmUgKEpQLTEwOyBDPC9zdHlsZT48c3R5bGUgZmFj
ZT0ic3Vic2NyaXB0IiBmb250PSJkZWZhdWx0IiBzaXplPSIxMDAlIj4xMDwvc3R5bGU+PHN0eWxl
IGZhY2U9Im5vcm1hbCIgZm9udD0iZGVmYXVsdCIgc2l6ZT0iMTAwJSI+SDwvc3R5bGU+PHN0eWxl
IGZhY2U9InN1YnNjcmlwdCIgZm9udD0iZGVmYXVsdCIgc2l6ZT0iMTAwJSI+MTY8L3N0eWxlPjxz
dHlsZSBmYWNlPSJub3JtYWwiIGZvbnQ9ImRlZmF1bHQiIHNpemU9IjEwMCUiPikgRG9wZWQgd2l0
aCBUaXRhbml1bS1BbHVtaW51bS1Cb3JvbiBSZWFjdGl2ZSBNZXRhbCBOYW5vcG93ZGVyPC9zdHls
ZT48L3RpdGxlPjxzZWNvbmRhcnktdGl0bGU+SiBQaHlzIENoZW0gQTwvc2Vjb25kYXJ5LXRpdGxl
PjxhbHQtdGl0bGU+VGhlIGpvdXJuYWwgb2YgcGh5c2ljYWwgY2hlbWlzdHJ5LiBBPC9hbHQtdGl0
bGU+PC90aXRsZXM+PHBlcmlvZGljYWw+PGZ1bGwtdGl0bGU+SiBQaHlzIENoZW0gQTwvZnVsbC10
aXRsZT48YWJici0xPlRoZSBqb3VybmFsIG9mIHBoeXNpY2FsIGNoZW1pc3RyeS4gQTwvYWJici0x
PjwvcGVyaW9kaWNhbD48YWx0LXBlcmlvZGljYWw+PGZ1bGwtdGl0bGU+SiBQaHlzIENoZW0gQTwv
ZnVsbC10aXRsZT48YWJici0xPlRoZSBqb3VybmFsIG9mIHBoeXNpY2FsIGNoZW1pc3RyeS4gQTwv
YWJici0xPjwvYWx0LXBlcmlvZGljYWw+PHBhZ2VzPjEyNS0xNDQ8L3BhZ2VzPjx2b2x1bWU+MTI2
PC92b2x1bWU+PG51bWJlcj4xPC9udW1iZXI+PGVkaXRpb24+MjAyMS8xMi8yMzwvZWRpdGlvbj48
ZGF0ZXM+PHllYXI+MjAyMjwveWVhcj48cHViLWRhdGVzPjxkYXRlPkphbiAxMzwvZGF0ZT48L3B1
Yi1kYXRlcz48L2RhdGVzPjxpc2JuPjE1MjAtNTIxNSAoRWxlY3Ryb25pYykmI3hEOzEwODktNTYz
OSAoTGlua2luZyk8L2lzYm4+PGFjY2Vzc2lvbi1udW0+MzQ5MzUzOTI8L2FjY2Vzc2lvbi1udW0+
PHVybHM+PC91cmxzPjxlbGVjdHJvbmljLXJlc291cmNlLW51bT4xMC4xMDIxL2Fjcy5qcGNhLjFj
MDgzMzU8L2VsZWN0cm9uaWMtcmVzb3VyY2UtbnVtPjxyZW1vdGUtZGF0YWJhc2UtcHJvdmlkZXI+
TkxNPC9yZW1vdGUtZGF0YWJhc2UtcHJvdmlkZXI+PGxhbmd1YWdlPmVuZzwvbGFuZ3VhZ2U+PC9y
ZWNvcmQ+PC9DaXRlPjwvRW5kTm90ZT5=
</w:fldData>
          </w:fldChar>
        </w:r>
        <w:r w:rsidR="00250E90">
          <w:rPr>
            <w:rFonts w:ascii="Times New Roman" w:hAnsi="Times New Roman" w:cs="Times New Roman"/>
            <w:sz w:val="24"/>
            <w:szCs w:val="24"/>
            <w:lang w:val="en-GB"/>
          </w:rPr>
          <w:instrText xml:space="preserve"> ADDIN EN.CITE.DATA </w:instrText>
        </w:r>
        <w:r w:rsidR="00250E90">
          <w:rPr>
            <w:rFonts w:ascii="Times New Roman" w:hAnsi="Times New Roman" w:cs="Times New Roman"/>
            <w:sz w:val="24"/>
            <w:szCs w:val="24"/>
            <w:lang w:val="en-GB"/>
          </w:rPr>
        </w:r>
        <w:r w:rsidR="00250E90">
          <w:rPr>
            <w:rFonts w:ascii="Times New Roman" w:hAnsi="Times New Roman" w:cs="Times New Roman"/>
            <w:sz w:val="24"/>
            <w:szCs w:val="24"/>
            <w:lang w:val="en-GB"/>
          </w:rPr>
          <w:fldChar w:fldCharType="end"/>
        </w:r>
        <w:r w:rsidR="00250E90">
          <w:rPr>
            <w:rFonts w:ascii="Times New Roman" w:hAnsi="Times New Roman" w:cs="Times New Roman"/>
            <w:sz w:val="24"/>
            <w:szCs w:val="24"/>
            <w:lang w:val="en-GB"/>
          </w:rPr>
        </w:r>
        <w:r w:rsidR="00250E90">
          <w:rPr>
            <w:rFonts w:ascii="Times New Roman" w:hAnsi="Times New Roman" w:cs="Times New Roman"/>
            <w:sz w:val="24"/>
            <w:szCs w:val="24"/>
            <w:lang w:val="en-GB"/>
          </w:rPr>
          <w:fldChar w:fldCharType="separate"/>
        </w:r>
        <w:r w:rsidR="00250E90" w:rsidRPr="00C7214F">
          <w:rPr>
            <w:rFonts w:ascii="Times New Roman" w:hAnsi="Times New Roman" w:cs="Times New Roman"/>
            <w:noProof/>
            <w:sz w:val="24"/>
            <w:szCs w:val="24"/>
            <w:vertAlign w:val="superscript"/>
            <w:lang w:val="en-GB"/>
          </w:rPr>
          <w:t>17-20</w:t>
        </w:r>
        <w:r w:rsidR="00250E90">
          <w:rPr>
            <w:rFonts w:ascii="Times New Roman" w:hAnsi="Times New Roman" w:cs="Times New Roman"/>
            <w:sz w:val="24"/>
            <w:szCs w:val="24"/>
            <w:lang w:val="en-GB"/>
          </w:rPr>
          <w:fldChar w:fldCharType="end"/>
        </w:r>
      </w:hyperlink>
      <w:r w:rsidR="00AB7FAD" w:rsidRPr="001E54C7">
        <w:rPr>
          <w:rFonts w:ascii="Times New Roman" w:hAnsi="Times New Roman" w:cs="Times New Roman"/>
          <w:sz w:val="24"/>
          <w:szCs w:val="24"/>
          <w:lang w:val="en-GB"/>
        </w:rPr>
        <w:t xml:space="preserve">. </w:t>
      </w:r>
      <w:r w:rsidR="00BB23C1" w:rsidRPr="001E54C7">
        <w:rPr>
          <w:rFonts w:ascii="Times New Roman" w:hAnsi="Times New Roman" w:cs="Times New Roman"/>
          <w:sz w:val="24"/>
          <w:szCs w:val="24"/>
          <w:lang w:val="en-GB"/>
        </w:rPr>
        <w:t xml:space="preserve">This </w:t>
      </w:r>
      <w:r w:rsidR="00AB34C5">
        <w:rPr>
          <w:rFonts w:ascii="Times New Roman" w:hAnsi="Times New Roman" w:cs="Times New Roman"/>
          <w:sz w:val="24"/>
          <w:szCs w:val="24"/>
          <w:lang w:val="en-GB"/>
        </w:rPr>
        <w:t>approach</w:t>
      </w:r>
      <w:r w:rsidR="00BB23C1" w:rsidRPr="001E54C7">
        <w:rPr>
          <w:rFonts w:ascii="Times New Roman" w:hAnsi="Times New Roman" w:cs="Times New Roman"/>
          <w:sz w:val="24"/>
          <w:szCs w:val="24"/>
          <w:lang w:val="en-GB"/>
        </w:rPr>
        <w:t xml:space="preserve"> accurately measures ignition delay</w:t>
      </w:r>
      <w:r w:rsidR="002A4FBA">
        <w:rPr>
          <w:rFonts w:ascii="Times New Roman" w:hAnsi="Times New Roman" w:cs="Times New Roman"/>
          <w:sz w:val="24"/>
          <w:szCs w:val="24"/>
          <w:lang w:val="en-GB"/>
        </w:rPr>
        <w:t>s</w:t>
      </w:r>
      <w:r w:rsidR="00BB23C1" w:rsidRPr="001E54C7">
        <w:rPr>
          <w:rFonts w:ascii="Times New Roman" w:hAnsi="Times New Roman" w:cs="Times New Roman"/>
          <w:sz w:val="24"/>
          <w:szCs w:val="24"/>
          <w:lang w:val="en-GB"/>
        </w:rPr>
        <w:t xml:space="preserve"> and temperature</w:t>
      </w:r>
      <w:r w:rsidR="002A4FBA">
        <w:rPr>
          <w:rFonts w:ascii="Times New Roman" w:hAnsi="Times New Roman" w:cs="Times New Roman"/>
          <w:sz w:val="24"/>
          <w:szCs w:val="24"/>
          <w:lang w:val="en-GB"/>
        </w:rPr>
        <w:t>s</w:t>
      </w:r>
      <w:r w:rsidR="007E765E">
        <w:rPr>
          <w:rFonts w:ascii="Times New Roman" w:hAnsi="Times New Roman" w:cs="Times New Roman"/>
          <w:sz w:val="24"/>
          <w:szCs w:val="24"/>
          <w:lang w:val="en-GB"/>
        </w:rPr>
        <w:t>.</w:t>
      </w:r>
      <w:r w:rsidR="002A4FBA">
        <w:rPr>
          <w:rFonts w:ascii="Times New Roman" w:hAnsi="Times New Roman" w:cs="Times New Roman"/>
          <w:sz w:val="24"/>
          <w:szCs w:val="24"/>
          <w:lang w:val="en-GB"/>
        </w:rPr>
        <w:t xml:space="preserve"> </w:t>
      </w:r>
      <w:r w:rsidR="007E765E">
        <w:rPr>
          <w:rFonts w:ascii="Times New Roman" w:hAnsi="Times New Roman" w:cs="Times New Roman"/>
          <w:sz w:val="24"/>
          <w:szCs w:val="24"/>
          <w:lang w:val="en-GB"/>
        </w:rPr>
        <w:t>I</w:t>
      </w:r>
      <w:r w:rsidR="002A4FBA">
        <w:rPr>
          <w:rFonts w:ascii="Times New Roman" w:hAnsi="Times New Roman" w:cs="Times New Roman"/>
          <w:sz w:val="24"/>
          <w:szCs w:val="24"/>
          <w:lang w:val="en-GB"/>
        </w:rPr>
        <w:t xml:space="preserve">t also </w:t>
      </w:r>
      <w:r w:rsidR="00BB23C1" w:rsidRPr="001E54C7">
        <w:rPr>
          <w:rFonts w:ascii="Times New Roman" w:hAnsi="Times New Roman" w:cs="Times New Roman"/>
          <w:sz w:val="24"/>
          <w:szCs w:val="24"/>
          <w:lang w:val="en-GB"/>
        </w:rPr>
        <w:t>detects and quantifies hydrocarbon fuel combustion end products</w:t>
      </w:r>
      <w:r w:rsidR="00170DF9">
        <w:rPr>
          <w:rFonts w:ascii="Times New Roman" w:hAnsi="Times New Roman" w:cs="Times New Roman"/>
          <w:sz w:val="24"/>
          <w:szCs w:val="24"/>
          <w:lang w:val="en-GB"/>
        </w:rPr>
        <w:t xml:space="preserve"> -</w:t>
      </w:r>
      <w:r w:rsidR="00BB23C1" w:rsidRPr="001E54C7">
        <w:rPr>
          <w:rFonts w:ascii="Times New Roman" w:hAnsi="Times New Roman" w:cs="Times New Roman"/>
          <w:sz w:val="24"/>
          <w:szCs w:val="24"/>
          <w:lang w:val="en-GB"/>
        </w:rPr>
        <w:t xml:space="preserve"> carbon dioxide (CO</w:t>
      </w:r>
      <w:r w:rsidR="00BB23C1" w:rsidRPr="001E54C7">
        <w:rPr>
          <w:rFonts w:ascii="Times New Roman" w:hAnsi="Times New Roman" w:cs="Times New Roman"/>
          <w:sz w:val="24"/>
          <w:szCs w:val="24"/>
          <w:vertAlign w:val="subscript"/>
          <w:lang w:val="en-GB"/>
        </w:rPr>
        <w:t>2</w:t>
      </w:r>
      <w:r w:rsidR="00BB23C1" w:rsidRPr="001E54C7">
        <w:rPr>
          <w:rFonts w:ascii="Times New Roman" w:hAnsi="Times New Roman" w:cs="Times New Roman"/>
          <w:sz w:val="24"/>
          <w:szCs w:val="24"/>
          <w:lang w:val="en-GB"/>
        </w:rPr>
        <w:t>) and water (H</w:t>
      </w:r>
      <w:r w:rsidR="00BB23C1" w:rsidRPr="001E54C7">
        <w:rPr>
          <w:rFonts w:ascii="Times New Roman" w:hAnsi="Times New Roman" w:cs="Times New Roman"/>
          <w:sz w:val="24"/>
          <w:szCs w:val="24"/>
          <w:vertAlign w:val="subscript"/>
          <w:lang w:val="en-GB"/>
        </w:rPr>
        <w:t>2</w:t>
      </w:r>
      <w:r w:rsidR="00BB23C1" w:rsidRPr="001E54C7">
        <w:rPr>
          <w:rFonts w:ascii="Times New Roman" w:hAnsi="Times New Roman" w:cs="Times New Roman"/>
          <w:sz w:val="24"/>
          <w:szCs w:val="24"/>
          <w:lang w:val="en-GB"/>
        </w:rPr>
        <w:t xml:space="preserve">O), and identifies </w:t>
      </w:r>
      <w:r w:rsidR="00862736">
        <w:rPr>
          <w:rFonts w:ascii="Times New Roman" w:hAnsi="Times New Roman" w:cs="Times New Roman"/>
          <w:sz w:val="24"/>
          <w:szCs w:val="24"/>
          <w:lang w:val="en-GB"/>
        </w:rPr>
        <w:t>key</w:t>
      </w:r>
      <w:r w:rsidR="00BB23C1" w:rsidRPr="001E54C7">
        <w:rPr>
          <w:rFonts w:ascii="Times New Roman" w:hAnsi="Times New Roman" w:cs="Times New Roman"/>
          <w:sz w:val="24"/>
          <w:szCs w:val="24"/>
          <w:lang w:val="en-GB"/>
        </w:rPr>
        <w:t xml:space="preserve"> reaction intermediates including hydroxyl (OH), methylidyne (CH), and </w:t>
      </w:r>
      <w:proofErr w:type="spellStart"/>
      <w:r w:rsidR="00BB23C1" w:rsidRPr="001E54C7">
        <w:rPr>
          <w:rFonts w:ascii="Times New Roman" w:hAnsi="Times New Roman" w:cs="Times New Roman"/>
          <w:sz w:val="24"/>
          <w:szCs w:val="24"/>
          <w:lang w:val="en-GB"/>
        </w:rPr>
        <w:t>aluminum</w:t>
      </w:r>
      <w:proofErr w:type="spellEnd"/>
      <w:r w:rsidR="00BB23C1" w:rsidRPr="001E54C7">
        <w:rPr>
          <w:rFonts w:ascii="Times New Roman" w:hAnsi="Times New Roman" w:cs="Times New Roman"/>
          <w:sz w:val="24"/>
          <w:szCs w:val="24"/>
          <w:lang w:val="en-GB"/>
        </w:rPr>
        <w:t xml:space="preserve"> monoxide (</w:t>
      </w:r>
      <w:proofErr w:type="spellStart"/>
      <w:r w:rsidR="00BB23C1" w:rsidRPr="001E54C7">
        <w:rPr>
          <w:rFonts w:ascii="Times New Roman" w:hAnsi="Times New Roman" w:cs="Times New Roman"/>
          <w:sz w:val="24"/>
          <w:szCs w:val="24"/>
          <w:lang w:val="en-GB"/>
        </w:rPr>
        <w:t>AlO</w:t>
      </w:r>
      <w:proofErr w:type="spellEnd"/>
      <w:r w:rsidR="00BB23C1" w:rsidRPr="001E54C7">
        <w:rPr>
          <w:rFonts w:ascii="Times New Roman" w:hAnsi="Times New Roman" w:cs="Times New Roman"/>
          <w:sz w:val="24"/>
          <w:szCs w:val="24"/>
          <w:lang w:val="en-GB"/>
        </w:rPr>
        <w:t>)</w:t>
      </w:r>
      <w:r w:rsidR="005E02BC" w:rsidRPr="001E54C7">
        <w:rPr>
          <w:rFonts w:ascii="Times New Roman" w:hAnsi="Times New Roman" w:cs="Times New Roman"/>
          <w:sz w:val="24"/>
          <w:szCs w:val="24"/>
          <w:lang w:val="en-GB"/>
        </w:rPr>
        <w:t xml:space="preserve"> during the combustion of </w:t>
      </w:r>
      <w:proofErr w:type="spellStart"/>
      <w:r w:rsidR="00AB34C5">
        <w:rPr>
          <w:rFonts w:ascii="Times New Roman" w:hAnsi="Times New Roman" w:cs="Times New Roman"/>
          <w:sz w:val="24"/>
          <w:szCs w:val="24"/>
          <w:lang w:val="en-GB"/>
        </w:rPr>
        <w:t>AlNP</w:t>
      </w:r>
      <w:proofErr w:type="spellEnd"/>
      <w:r w:rsidR="00AB34C5">
        <w:rPr>
          <w:rFonts w:ascii="Times New Roman" w:hAnsi="Times New Roman" w:cs="Times New Roman"/>
          <w:sz w:val="24"/>
          <w:szCs w:val="24"/>
          <w:lang w:val="en-GB"/>
        </w:rPr>
        <w:t>-</w:t>
      </w:r>
      <w:r w:rsidR="00A16D8D" w:rsidRPr="001E54C7">
        <w:rPr>
          <w:rFonts w:ascii="Times New Roman" w:hAnsi="Times New Roman" w:cs="Times New Roman"/>
          <w:sz w:val="24"/>
          <w:szCs w:val="24"/>
          <w:lang w:val="en-GB"/>
        </w:rPr>
        <w:t>doped JP-10</w:t>
      </w:r>
      <w:r w:rsidR="005E02BC" w:rsidRPr="001E54C7">
        <w:rPr>
          <w:rFonts w:ascii="Times New Roman" w:hAnsi="Times New Roman" w:cs="Times New Roman"/>
          <w:sz w:val="24"/>
          <w:szCs w:val="24"/>
          <w:lang w:val="en-GB"/>
        </w:rPr>
        <w:t xml:space="preserve"> nanofuel</w:t>
      </w:r>
      <w:r w:rsidR="00975E2E" w:rsidRPr="007F3E32">
        <w:rPr>
          <w:rFonts w:ascii="Times New Roman" w:hAnsi="Times New Roman" w:cs="Times New Roman"/>
          <w:sz w:val="24"/>
          <w:szCs w:val="24"/>
          <w:highlight w:val="yellow"/>
          <w:vertAlign w:val="superscript"/>
          <w:lang w:val="en-GB"/>
        </w:rPr>
        <w:t>17-</w:t>
      </w:r>
      <w:r w:rsidR="003A32C6" w:rsidRPr="007F3E32">
        <w:rPr>
          <w:rFonts w:ascii="Times New Roman" w:hAnsi="Times New Roman" w:cs="Times New Roman"/>
          <w:sz w:val="24"/>
          <w:szCs w:val="24"/>
          <w:highlight w:val="yellow"/>
          <w:vertAlign w:val="superscript"/>
          <w:lang w:val="en-GB"/>
        </w:rPr>
        <w:t>18</w:t>
      </w:r>
      <w:r w:rsidR="00BB23C1" w:rsidRPr="001E54C7">
        <w:rPr>
          <w:rFonts w:ascii="Times New Roman" w:hAnsi="Times New Roman" w:cs="Times New Roman"/>
          <w:sz w:val="24"/>
          <w:szCs w:val="24"/>
          <w:lang w:val="en-GB"/>
        </w:rPr>
        <w:t>.</w:t>
      </w:r>
      <w:r w:rsidR="00496164" w:rsidRPr="001E54C7">
        <w:rPr>
          <w:rFonts w:ascii="Times New Roman" w:hAnsi="Times New Roman" w:cs="Times New Roman"/>
          <w:sz w:val="24"/>
          <w:szCs w:val="24"/>
          <w:lang w:val="en-GB"/>
        </w:rPr>
        <w:t xml:space="preserve"> </w:t>
      </w:r>
      <w:r w:rsidR="00862736" w:rsidRPr="00862736">
        <w:rPr>
          <w:rFonts w:ascii="Times New Roman" w:hAnsi="Times New Roman" w:cs="Times New Roman"/>
          <w:sz w:val="24"/>
          <w:szCs w:val="24"/>
          <w:lang w:val="en-GB"/>
        </w:rPr>
        <w:t xml:space="preserve">Most crucially, the identification of lower concentrations of </w:t>
      </w:r>
      <w:r w:rsidR="00652B8F">
        <w:rPr>
          <w:rFonts w:ascii="Times New Roman" w:hAnsi="Times New Roman" w:cs="Times New Roman"/>
          <w:sz w:val="24"/>
          <w:szCs w:val="24"/>
          <w:lang w:val="en-GB"/>
        </w:rPr>
        <w:t xml:space="preserve">nascent </w:t>
      </w:r>
      <w:r w:rsidR="00862736" w:rsidRPr="00862736">
        <w:rPr>
          <w:rFonts w:ascii="Times New Roman" w:hAnsi="Times New Roman" w:cs="Times New Roman"/>
          <w:sz w:val="24"/>
          <w:szCs w:val="24"/>
          <w:lang w:val="en-GB"/>
        </w:rPr>
        <w:t>polyatomic hydrocarbon radicals generated in a complex dynamic process in the presence of fuel additives has been limited by the scope of this technique.</w:t>
      </w:r>
    </w:p>
    <w:p w14:paraId="5285329D" w14:textId="76EBF707" w:rsidR="00486CD1" w:rsidRDefault="00AB34C5" w:rsidP="00C63370">
      <w:pPr>
        <w:widowControl/>
        <w:wordWrap/>
        <w:autoSpaceDE/>
        <w:autoSpaceDN/>
        <w:spacing w:after="0" w:line="360" w:lineRule="auto"/>
        <w:ind w:firstLine="806"/>
        <w:rPr>
          <w:rFonts w:ascii="Times New Roman" w:hAnsi="Times New Roman" w:cs="Times New Roman"/>
          <w:sz w:val="24"/>
          <w:szCs w:val="24"/>
          <w:lang w:val="en-GB"/>
        </w:rPr>
      </w:pPr>
      <w:r>
        <w:rPr>
          <w:rFonts w:ascii="Times New Roman" w:hAnsi="Times New Roman" w:cs="Times New Roman"/>
          <w:sz w:val="24"/>
          <w:szCs w:val="24"/>
          <w:lang w:val="en-GB"/>
        </w:rPr>
        <w:t xml:space="preserve">The micro-flow tube coupled to a </w:t>
      </w:r>
      <w:r w:rsidR="005D5CB9">
        <w:rPr>
          <w:rFonts w:ascii="Times New Roman" w:hAnsi="Times New Roman" w:cs="Times New Roman"/>
          <w:sz w:val="24"/>
          <w:szCs w:val="24"/>
          <w:lang w:val="en-GB"/>
        </w:rPr>
        <w:t>mass spectrometry</w:t>
      </w:r>
      <w:r w:rsidR="003B37B6" w:rsidRPr="003B37B6">
        <w:rPr>
          <w:rFonts w:ascii="Times New Roman" w:hAnsi="Times New Roman" w:cs="Times New Roman"/>
          <w:sz w:val="24"/>
          <w:szCs w:val="24"/>
          <w:lang w:val="en-GB"/>
        </w:rPr>
        <w:t xml:space="preserve">, </w:t>
      </w:r>
      <w:r w:rsidR="005D5CB9">
        <w:rPr>
          <w:rFonts w:ascii="Times New Roman" w:hAnsi="Times New Roman" w:cs="Times New Roman"/>
          <w:sz w:val="24"/>
          <w:szCs w:val="24"/>
          <w:lang w:val="en-GB"/>
        </w:rPr>
        <w:t xml:space="preserve">and </w:t>
      </w:r>
      <w:r w:rsidR="003B37B6" w:rsidRPr="003B37B6">
        <w:rPr>
          <w:rFonts w:ascii="Times New Roman" w:hAnsi="Times New Roman" w:cs="Times New Roman"/>
          <w:sz w:val="24"/>
          <w:szCs w:val="24"/>
          <w:lang w:val="en-GB"/>
        </w:rPr>
        <w:t xml:space="preserve">equipped with either electron impact ionization (EI) or chemical ionization (CI), </w:t>
      </w:r>
      <w:r w:rsidR="005D5CB9">
        <w:rPr>
          <w:rFonts w:ascii="Times New Roman" w:hAnsi="Times New Roman" w:cs="Times New Roman"/>
          <w:sz w:val="24"/>
          <w:szCs w:val="24"/>
          <w:lang w:val="en-GB"/>
        </w:rPr>
        <w:t xml:space="preserve">generally </w:t>
      </w:r>
      <w:r w:rsidR="003B37B6" w:rsidRPr="003B37B6">
        <w:rPr>
          <w:rFonts w:ascii="Times New Roman" w:hAnsi="Times New Roman" w:cs="Times New Roman"/>
          <w:sz w:val="24"/>
          <w:szCs w:val="24"/>
          <w:lang w:val="en-GB"/>
        </w:rPr>
        <w:t>faces a significant challenge in detecting short-lived reaction intermediates</w:t>
      </w:r>
      <w:hyperlink w:anchor="_ENREF_21" w:tooltip="Nakra, 2006 #126" w:history="1">
        <w:r w:rsidR="00250E90">
          <w:rPr>
            <w:rFonts w:ascii="Times New Roman" w:hAnsi="Times New Roman" w:cs="Times New Roman"/>
            <w:sz w:val="24"/>
            <w:szCs w:val="24"/>
            <w:lang w:val="en-GB"/>
          </w:rPr>
          <w:fldChar w:fldCharType="begin"/>
        </w:r>
        <w:r w:rsidR="00250E90">
          <w:rPr>
            <w:rFonts w:ascii="Times New Roman" w:hAnsi="Times New Roman" w:cs="Times New Roman"/>
            <w:sz w:val="24"/>
            <w:szCs w:val="24"/>
            <w:lang w:val="en-GB"/>
          </w:rPr>
          <w:instrText xml:space="preserve"> ADDIN EN.CITE &lt;EndNote&gt;&lt;Cite&gt;&lt;Author&gt;Nakra&lt;/Author&gt;&lt;Year&gt;2006&lt;/Year&gt;&lt;RecNum&gt;126&lt;/RecNum&gt;&lt;DisplayText&gt;&lt;style face="superscript"&gt;21&lt;/style&gt;&lt;/DisplayText&gt;&lt;record&gt;&lt;rec-number&gt;126&lt;/rec-number&gt;&lt;foreign-keys&gt;&lt;key app="EN" db-id="t9d2strenxp0auew0aepxf9p55pf05s5fptd"&gt;126&lt;/key&gt;&lt;/foreign-keys&gt;&lt;ref-type name="Journal Article"&gt;17&lt;/ref-type&gt;&lt;contributors&gt;&lt;authors&gt;&lt;author&gt;Nakra, Shamit&lt;/author&gt;&lt;author&gt;Green, Richard J.&lt;/author&gt;&lt;author&gt;Anderson, Scott L.&lt;/author&gt;&lt;/authors&gt;&lt;/contributors&gt;&lt;titles&gt;&lt;title&gt;Thermal decomposition of JP-10 studied by micro-flowtube pyrolysis-mass spectrometry&lt;/title&gt;&lt;secondary-title&gt;Combustion and Flame&lt;/secondary-title&gt;&lt;/titles&gt;&lt;periodical&gt;&lt;full-title&gt;Combustion and Flame&lt;/full-title&gt;&lt;/periodical&gt;&lt;pages&gt;662-674&lt;/pages&gt;&lt;volume&gt;144&lt;/volume&gt;&lt;number&gt;4&lt;/number&gt;&lt;keywords&gt;&lt;keyword&gt;JP-10&lt;/keyword&gt;&lt;keyword&gt;Pyrolysis&lt;/keyword&gt;&lt;keyword&gt;Kinetics&lt;/keyword&gt;&lt;keyword&gt;Mass spectrometry&lt;/keyword&gt;&lt;keyword&gt;Breakdown&lt;/keyword&gt;&lt;keyword&gt;Combustion&lt;/keyword&gt;&lt;/keywords&gt;&lt;dates&gt;&lt;year&gt;2006&lt;/year&gt;&lt;pub-dates&gt;&lt;date&gt;2006/03/01/&lt;/date&gt;&lt;/pub-dates&gt;&lt;/dates&gt;&lt;isbn&gt;0010-2180&lt;/isbn&gt;&lt;urls&gt;&lt;related-urls&gt;&lt;url&gt;https://www.sciencedirect.com/science/article/pii/S0010218005002609&lt;/url&gt;&lt;/related-urls&gt;&lt;/urls&gt;&lt;electronic-resource-num&gt;https://doi.org/10.1016/j.combustflame.2005.08.035&lt;/electronic-resource-num&gt;&lt;/record&gt;&lt;/Cite&gt;&lt;/EndNote&gt;</w:instrText>
        </w:r>
        <w:r w:rsidR="00250E90">
          <w:rPr>
            <w:rFonts w:ascii="Times New Roman" w:hAnsi="Times New Roman" w:cs="Times New Roman"/>
            <w:sz w:val="24"/>
            <w:szCs w:val="24"/>
            <w:lang w:val="en-GB"/>
          </w:rPr>
          <w:fldChar w:fldCharType="separate"/>
        </w:r>
        <w:r w:rsidR="00250E90" w:rsidRPr="00C7214F">
          <w:rPr>
            <w:rFonts w:ascii="Times New Roman" w:hAnsi="Times New Roman" w:cs="Times New Roman"/>
            <w:noProof/>
            <w:sz w:val="24"/>
            <w:szCs w:val="24"/>
            <w:vertAlign w:val="superscript"/>
            <w:lang w:val="en-GB"/>
          </w:rPr>
          <w:t>21</w:t>
        </w:r>
        <w:r w:rsidR="00250E90">
          <w:rPr>
            <w:rFonts w:ascii="Times New Roman" w:hAnsi="Times New Roman" w:cs="Times New Roman"/>
            <w:sz w:val="24"/>
            <w:szCs w:val="24"/>
            <w:lang w:val="en-GB"/>
          </w:rPr>
          <w:fldChar w:fldCharType="end"/>
        </w:r>
      </w:hyperlink>
      <w:r w:rsidR="003B37B6" w:rsidRPr="003B37B6">
        <w:rPr>
          <w:rFonts w:ascii="Times New Roman" w:hAnsi="Times New Roman" w:cs="Times New Roman"/>
          <w:sz w:val="24"/>
          <w:szCs w:val="24"/>
          <w:lang w:val="en-GB"/>
        </w:rPr>
        <w:t>. Additionally, the ionizing source used in the instrument may cause interference by generating additional fragments that have the same mass-to-charge</w:t>
      </w:r>
      <w:r w:rsidR="00C55E65">
        <w:rPr>
          <w:rFonts w:ascii="Times New Roman" w:hAnsi="Times New Roman" w:cs="Times New Roman"/>
          <w:sz w:val="24"/>
          <w:szCs w:val="24"/>
          <w:lang w:val="en-GB"/>
        </w:rPr>
        <w:t xml:space="preserve"> </w:t>
      </w:r>
      <w:r w:rsidR="003B37B6" w:rsidRPr="003B37B6">
        <w:rPr>
          <w:rFonts w:ascii="Times New Roman" w:hAnsi="Times New Roman" w:cs="Times New Roman"/>
          <w:sz w:val="24"/>
          <w:szCs w:val="24"/>
          <w:lang w:val="en-GB"/>
        </w:rPr>
        <w:t>ratio</w:t>
      </w:r>
      <w:r w:rsidR="00C55E65">
        <w:rPr>
          <w:rFonts w:ascii="Times New Roman" w:hAnsi="Times New Roman" w:cs="Times New Roman"/>
          <w:sz w:val="24"/>
          <w:szCs w:val="24"/>
          <w:lang w:val="en-GB"/>
        </w:rPr>
        <w:t xml:space="preserve"> (m/z)</w:t>
      </w:r>
      <w:r w:rsidR="00C55E65" w:rsidRPr="003B37B6">
        <w:rPr>
          <w:rFonts w:ascii="Times New Roman" w:hAnsi="Times New Roman" w:cs="Times New Roman"/>
          <w:sz w:val="24"/>
          <w:szCs w:val="24"/>
          <w:lang w:val="en-GB"/>
        </w:rPr>
        <w:t xml:space="preserve"> </w:t>
      </w:r>
      <w:r w:rsidR="003B37B6" w:rsidRPr="003B37B6">
        <w:rPr>
          <w:rFonts w:ascii="Times New Roman" w:hAnsi="Times New Roman" w:cs="Times New Roman"/>
          <w:sz w:val="24"/>
          <w:szCs w:val="24"/>
          <w:lang w:val="en-GB"/>
        </w:rPr>
        <w:t xml:space="preserve">as the existing products. </w:t>
      </w:r>
      <w:r w:rsidR="00C63370" w:rsidRPr="00C63370">
        <w:rPr>
          <w:rFonts w:ascii="Times New Roman" w:hAnsi="Times New Roman" w:cs="Times New Roman"/>
          <w:sz w:val="24"/>
          <w:szCs w:val="24"/>
          <w:lang w:val="en-GB"/>
        </w:rPr>
        <w:t xml:space="preserve">The development of molecular-beam time of flight mass spectrometry (MB-TOFMS) with </w:t>
      </w:r>
      <w:r w:rsidR="005D5CB9">
        <w:rPr>
          <w:rFonts w:ascii="Times New Roman" w:hAnsi="Times New Roman" w:cs="Times New Roman"/>
          <w:sz w:val="24"/>
          <w:szCs w:val="24"/>
          <w:lang w:val="en-GB"/>
        </w:rPr>
        <w:t xml:space="preserve">a </w:t>
      </w:r>
      <w:r w:rsidR="00C63370" w:rsidRPr="00C63370">
        <w:rPr>
          <w:rFonts w:ascii="Times New Roman" w:hAnsi="Times New Roman" w:cs="Times New Roman"/>
          <w:sz w:val="24"/>
          <w:szCs w:val="24"/>
          <w:lang w:val="en-GB"/>
        </w:rPr>
        <w:t>multiphoton ionization technique has enabled the detection of light hydrocarbons, polycyclic aromatic hydrocarbons (PAH), and radicals derived from oxidation and pyrolysis reactions involving combustion, but with the limitation of isomer separation</w:t>
      </w:r>
      <w:r w:rsidR="00C63370">
        <w:rPr>
          <w:rFonts w:ascii="Times New Roman" w:hAnsi="Times New Roman" w:cs="Times New Roman"/>
          <w:sz w:val="24"/>
          <w:szCs w:val="24"/>
          <w:lang w:val="en-GB"/>
        </w:rPr>
        <w:fldChar w:fldCharType="begin">
          <w:fldData xml:space="preserve">PEVuZE5vdGU+PENpdGU+PEF1dGhvcj5BcGljZWxsYTwvQXV0aG9yPjxZZWFyPjIwMjE8L1llYXI+
PFJlY051bT4xMzM8L1JlY051bT48RGlzcGxheVRleHQ+PHN0eWxlIGZhY2U9InN1cGVyc2NyaXB0
Ij4yMiwyMzwvc3R5bGU+PC9EaXNwbGF5VGV4dD48cmVjb3JkPjxyZWMtbnVtYmVyPjEzMzwvcmVj
LW51bWJlcj48Zm9yZWlnbi1rZXlzPjxrZXkgYXBwPSJFTiIgZGItaWQ9InQ5ZDJzdHJlbnhwMGF1
ZXcwYWVweGY5cDU1cGYwNXM1ZnB0ZCI+MTMzPC9rZXk+PC9mb3JlaWduLWtleXM+PHJlZi10eXBl
IG5hbWU9IkpvdXJuYWwgQXJ0aWNsZSI+MTc8L3JlZi10eXBlPjxjb250cmlidXRvcnM+PGF1dGhv
cnM+PGF1dGhvcj5BcGljZWxsYSwgQmFyYmFyYTwvYXV0aG9yPjxhdXRob3I+VHJlZ3Jvc3NpLCBB
bnRvbmlvPC9hdXRob3I+PGF1dGhvcj5PbGlhbm8sIE1hcmlhIE1hZGRhbGVuYTwvYXV0aG9yPjxh
dXRob3I+UnVzc28sIENhcm1lbGE8L2F1dGhvcj48YXV0aG9yPkNpYWpvbG8sIEFubmE8L2F1dGhv
cj48L2F1dGhvcnM+PC9jb250cmlidXRvcnM+PHRpdGxlcz48dGl0bGU+T24tbGluZSBmYXN0IGFu
YWx5c2lzIG9mIGxpZ2h0IGh5ZHJvY2FyYm9ucywgUEFIIGFuZCByYWRpY2FscyBieSBtb2xlY3Vs
YXItYmVhbSB0aW1lIG9mIGZsaWdodCBtYXNzIHNwZWN0cm9tZXRyeTwvdGl0bGU+PHNlY29uZGFy
eS10aXRsZT5DaGVtb3NwaGVyZTwvc2Vjb25kYXJ5LXRpdGxlPjwvdGl0bGVzPjxwZXJpb2RpY2Fs
PjxmdWxsLXRpdGxlPkNoZW1vc3BoZXJlPC9mdWxsLXRpdGxlPjwvcGVyaW9kaWNhbD48cGFnZXM+
MTMwMTc0PC9wYWdlcz48dm9sdW1lPjI3Njwvdm9sdW1lPjxrZXl3b3Jkcz48a2V5d29yZD5Qb2xs
dXRhbnQgZW1pc3Npb25zPC9rZXl3b3JkPjxrZXl3b3JkPlJhZGljYWxzPC9rZXl3b3JkPjxrZXl3
b3JkPlBBSDwva2V5d29yZD48a2V5d29yZD5WT0M8L2tleXdvcmQ+PGtleXdvcmQ+VGltZSBvZiBm
bGlnaHQgbWFzcyBzcGVjdHJvbWV0cnk8L2tleXdvcmQ+PGtleXdvcmQ+TW9sZWN1bGFyIGJlYW08
L2tleXdvcmQ+PGtleXdvcmQ+RmxhbWU8L2tleXdvcmQ+PC9rZXl3b3Jkcz48ZGF0ZXM+PHllYXI+
MjAyMTwveWVhcj48cHViLWRhdGVzPjxkYXRlPjIwMjEvMDgvMDEvPC9kYXRlPjwvcHViLWRhdGVz
PjwvZGF0ZXM+PGlzYm4+MDA0NS02NTM1PC9pc2JuPjx1cmxzPjxyZWxhdGVkLXVybHM+PHVybD5o
dHRwczovL3d3dy5zY2llbmNlZGlyZWN0LmNvbS9zY2llbmNlL2FydGljbGUvcGlpL1MwMDQ1NjUz
NTIxMDA2NDMzPC91cmw+PC9yZWxhdGVkLXVybHM+PC91cmxzPjxlbGVjdHJvbmljLXJlc291cmNl
LW51bT5odHRwczovL2RvaS5vcmcvMTAuMTAxNi9qLmNoZW1vc3BoZXJlLjIwMjEuMTMwMTc0PC9l
bGVjdHJvbmljLXJlc291cmNlLW51bT48L3JlY29yZD48L0NpdGU+PENpdGU+PEF1dGhvcj5NY0Vu
YWxseTwvQXV0aG9yPjxZZWFyPjIwMDY8L1llYXI+PFJlY051bT4xMzQ8L1JlY051bT48cmVjb3Jk
PjxyZWMtbnVtYmVyPjEzNDwvcmVjLW51bWJlcj48Zm9yZWlnbi1rZXlzPjxrZXkgYXBwPSJFTiIg
ZGItaWQ9InQ5ZDJzdHJlbnhwMGF1ZXcwYWVweGY5cDU1cGYwNXM1ZnB0ZCI+MTM0PC9rZXk+PC9m
b3JlaWduLWtleXM+PHJlZi10eXBlIG5hbWU9IkpvdXJuYWwgQXJ0aWNsZSI+MTc8L3JlZi10eXBl
Pjxjb250cmlidXRvcnM+PGF1dGhvcnM+PGF1dGhvcj5NY0VuYWxseSwgQ2hhcmxlcyBTLjwvYXV0
aG9yPjxhdXRob3I+UGZlZmZlcmxlLCBMaXNhIEQuPC9hdXRob3I+PGF1dGhvcj5BdGFrYW4sIEJ1
cmFrPC9hdXRob3I+PGF1dGhvcj5Lb2hzZS1Iw7ZpbmdoYXVzLCBLYXRoYXJpbmE8L2F1dGhvcj48
L2F1dGhvcnM+PC9jb250cmlidXRvcnM+PHRpdGxlcz48dGl0bGU+U3R1ZGllcyBvZiBhcm9tYXRp
YyBoeWRyb2NhcmJvbiBmb3JtYXRpb24gbWVjaGFuaXNtcyBpbiBmbGFtZXM6IFByb2dyZXNzIHRv
d2FyZHMgY2xvc2luZyB0aGUgZnVlbCBnYXA8L3RpdGxlPjxzZWNvbmRhcnktdGl0bGU+UHJvZ3Jl
c3MgaW4gRW5lcmd5IGFuZCBDb21idXN0aW9uIFNjaWVuY2U8L3NlY29uZGFyeS10aXRsZT48L3Rp
dGxlcz48cGVyaW9kaWNhbD48ZnVsbC10aXRsZT5Qcm9ncmVzcyBpbiBFbmVyZ3kgYW5kIENvbWJ1
c3Rpb24gU2NpZW5jZTwvZnVsbC10aXRsZT48L3BlcmlvZGljYWw+PHBhZ2VzPjI0Ny0yOTQ8L3Bh
Z2VzPjx2b2x1bWU+MzI8L3ZvbHVtZT48bnVtYmVyPjM8L251bWJlcj48a2V5d29yZHM+PGtleXdv
cmQ+RnVlbCBkZWNvbXBvc2l0aW9uPC9rZXl3b3JkPjxrZXl3b3JkPkFyb21hdGljczwva2V5d29y
ZD48a2V5d29yZD5Tb290PC9rZXl3b3JkPjxrZXl3b3JkPkV4cGVyaW1lbnRhbCB0ZWNobmlxdWVz
PC9rZXl3b3JkPjwva2V5d29yZHM+PGRhdGVzPjx5ZWFyPjIwMDY8L3llYXI+PHB1Yi1kYXRlcz48
ZGF0ZT4yMDA2LzAxLzAxLzwvZGF0ZT48L3B1Yi1kYXRlcz48L2RhdGVzPjxpc2JuPjAzNjAtMTI4
NTwvaXNibj48dXJscz48cmVsYXRlZC11cmxzPjx1cmw+aHR0cHM6Ly93d3cuc2NpZW5jZWRpcmVj
dC5jb20vc2NpZW5jZS9hcnRpY2xlL3BpaS9TMDM2MDEyODUwNTAwMDYwMjwvdXJsPjwvcmVsYXRl
ZC11cmxzPjwvdXJscz48ZWxlY3Ryb25pYy1yZXNvdXJjZS1udW0+aHR0cHM6Ly9kb2kub3JnLzEw
LjEwMTYvai5wZWNzLjIwMDUuMTEuMDAzPC9lbGVjdHJvbmljLXJlc291cmNlLW51bT48L3JlY29y
ZD48L0NpdGU+PC9FbmROb3RlPn==
</w:fldData>
        </w:fldChar>
      </w:r>
      <w:r w:rsidR="00C7214F">
        <w:rPr>
          <w:rFonts w:ascii="Times New Roman" w:hAnsi="Times New Roman" w:cs="Times New Roman"/>
          <w:sz w:val="24"/>
          <w:szCs w:val="24"/>
          <w:lang w:val="en-GB"/>
        </w:rPr>
        <w:instrText xml:space="preserve"> ADDIN EN.CITE </w:instrText>
      </w:r>
      <w:r w:rsidR="00C7214F">
        <w:rPr>
          <w:rFonts w:ascii="Times New Roman" w:hAnsi="Times New Roman" w:cs="Times New Roman"/>
          <w:sz w:val="24"/>
          <w:szCs w:val="24"/>
          <w:lang w:val="en-GB"/>
        </w:rPr>
        <w:fldChar w:fldCharType="begin">
          <w:fldData xml:space="preserve">PEVuZE5vdGU+PENpdGU+PEF1dGhvcj5BcGljZWxsYTwvQXV0aG9yPjxZZWFyPjIwMjE8L1llYXI+
PFJlY051bT4xMzM8L1JlY051bT48RGlzcGxheVRleHQ+PHN0eWxlIGZhY2U9InN1cGVyc2NyaXB0
Ij4yMiwyMzwvc3R5bGU+PC9EaXNwbGF5VGV4dD48cmVjb3JkPjxyZWMtbnVtYmVyPjEzMzwvcmVj
LW51bWJlcj48Zm9yZWlnbi1rZXlzPjxrZXkgYXBwPSJFTiIgZGItaWQ9InQ5ZDJzdHJlbnhwMGF1
ZXcwYWVweGY5cDU1cGYwNXM1ZnB0ZCI+MTMzPC9rZXk+PC9mb3JlaWduLWtleXM+PHJlZi10eXBl
IG5hbWU9IkpvdXJuYWwgQXJ0aWNsZSI+MTc8L3JlZi10eXBlPjxjb250cmlidXRvcnM+PGF1dGhv
cnM+PGF1dGhvcj5BcGljZWxsYSwgQmFyYmFyYTwvYXV0aG9yPjxhdXRob3I+VHJlZ3Jvc3NpLCBB
bnRvbmlvPC9hdXRob3I+PGF1dGhvcj5PbGlhbm8sIE1hcmlhIE1hZGRhbGVuYTwvYXV0aG9yPjxh
dXRob3I+UnVzc28sIENhcm1lbGE8L2F1dGhvcj48YXV0aG9yPkNpYWpvbG8sIEFubmE8L2F1dGhv
cj48L2F1dGhvcnM+PC9jb250cmlidXRvcnM+PHRpdGxlcz48dGl0bGU+T24tbGluZSBmYXN0IGFu
YWx5c2lzIG9mIGxpZ2h0IGh5ZHJvY2FyYm9ucywgUEFIIGFuZCByYWRpY2FscyBieSBtb2xlY3Vs
YXItYmVhbSB0aW1lIG9mIGZsaWdodCBtYXNzIHNwZWN0cm9tZXRyeTwvdGl0bGU+PHNlY29uZGFy
eS10aXRsZT5DaGVtb3NwaGVyZTwvc2Vjb25kYXJ5LXRpdGxlPjwvdGl0bGVzPjxwZXJpb2RpY2Fs
PjxmdWxsLXRpdGxlPkNoZW1vc3BoZXJlPC9mdWxsLXRpdGxlPjwvcGVyaW9kaWNhbD48cGFnZXM+
MTMwMTc0PC9wYWdlcz48dm9sdW1lPjI3Njwvdm9sdW1lPjxrZXl3b3Jkcz48a2V5d29yZD5Qb2xs
dXRhbnQgZW1pc3Npb25zPC9rZXl3b3JkPjxrZXl3b3JkPlJhZGljYWxzPC9rZXl3b3JkPjxrZXl3
b3JkPlBBSDwva2V5d29yZD48a2V5d29yZD5WT0M8L2tleXdvcmQ+PGtleXdvcmQ+VGltZSBvZiBm
bGlnaHQgbWFzcyBzcGVjdHJvbWV0cnk8L2tleXdvcmQ+PGtleXdvcmQ+TW9sZWN1bGFyIGJlYW08
L2tleXdvcmQ+PGtleXdvcmQ+RmxhbWU8L2tleXdvcmQ+PC9rZXl3b3Jkcz48ZGF0ZXM+PHllYXI+
MjAyMTwveWVhcj48cHViLWRhdGVzPjxkYXRlPjIwMjEvMDgvMDEvPC9kYXRlPjwvcHViLWRhdGVz
PjwvZGF0ZXM+PGlzYm4+MDA0NS02NTM1PC9pc2JuPjx1cmxzPjxyZWxhdGVkLXVybHM+PHVybD5o
dHRwczovL3d3dy5zY2llbmNlZGlyZWN0LmNvbS9zY2llbmNlL2FydGljbGUvcGlpL1MwMDQ1NjUz
NTIxMDA2NDMzPC91cmw+PC9yZWxhdGVkLXVybHM+PC91cmxzPjxlbGVjdHJvbmljLXJlc291cmNl
LW51bT5odHRwczovL2RvaS5vcmcvMTAuMTAxNi9qLmNoZW1vc3BoZXJlLjIwMjEuMTMwMTc0PC9l
bGVjdHJvbmljLXJlc291cmNlLW51bT48L3JlY29yZD48L0NpdGU+PENpdGU+PEF1dGhvcj5NY0Vu
YWxseTwvQXV0aG9yPjxZZWFyPjIwMDY8L1llYXI+PFJlY051bT4xMzQ8L1JlY051bT48cmVjb3Jk
PjxyZWMtbnVtYmVyPjEzNDwvcmVjLW51bWJlcj48Zm9yZWlnbi1rZXlzPjxrZXkgYXBwPSJFTiIg
ZGItaWQ9InQ5ZDJzdHJlbnhwMGF1ZXcwYWVweGY5cDU1cGYwNXM1ZnB0ZCI+MTM0PC9rZXk+PC9m
b3JlaWduLWtleXM+PHJlZi10eXBlIG5hbWU9IkpvdXJuYWwgQXJ0aWNsZSI+MTc8L3JlZi10eXBl
Pjxjb250cmlidXRvcnM+PGF1dGhvcnM+PGF1dGhvcj5NY0VuYWxseSwgQ2hhcmxlcyBTLjwvYXV0
aG9yPjxhdXRob3I+UGZlZmZlcmxlLCBMaXNhIEQuPC9hdXRob3I+PGF1dGhvcj5BdGFrYW4sIEJ1
cmFrPC9hdXRob3I+PGF1dGhvcj5Lb2hzZS1Iw7ZpbmdoYXVzLCBLYXRoYXJpbmE8L2F1dGhvcj48
L2F1dGhvcnM+PC9jb250cmlidXRvcnM+PHRpdGxlcz48dGl0bGU+U3R1ZGllcyBvZiBhcm9tYXRp
YyBoeWRyb2NhcmJvbiBmb3JtYXRpb24gbWVjaGFuaXNtcyBpbiBmbGFtZXM6IFByb2dyZXNzIHRv
d2FyZHMgY2xvc2luZyB0aGUgZnVlbCBnYXA8L3RpdGxlPjxzZWNvbmRhcnktdGl0bGU+UHJvZ3Jl
c3MgaW4gRW5lcmd5IGFuZCBDb21idXN0aW9uIFNjaWVuY2U8L3NlY29uZGFyeS10aXRsZT48L3Rp
dGxlcz48cGVyaW9kaWNhbD48ZnVsbC10aXRsZT5Qcm9ncmVzcyBpbiBFbmVyZ3kgYW5kIENvbWJ1
c3Rpb24gU2NpZW5jZTwvZnVsbC10aXRsZT48L3BlcmlvZGljYWw+PHBhZ2VzPjI0Ny0yOTQ8L3Bh
Z2VzPjx2b2x1bWU+MzI8L3ZvbHVtZT48bnVtYmVyPjM8L251bWJlcj48a2V5d29yZHM+PGtleXdv
cmQ+RnVlbCBkZWNvbXBvc2l0aW9uPC9rZXl3b3JkPjxrZXl3b3JkPkFyb21hdGljczwva2V5d29y
ZD48a2V5d29yZD5Tb290PC9rZXl3b3JkPjxrZXl3b3JkPkV4cGVyaW1lbnRhbCB0ZWNobmlxdWVz
PC9rZXl3b3JkPjwva2V5d29yZHM+PGRhdGVzPjx5ZWFyPjIwMDY8L3llYXI+PHB1Yi1kYXRlcz48
ZGF0ZT4yMDA2LzAxLzAxLzwvZGF0ZT48L3B1Yi1kYXRlcz48L2RhdGVzPjxpc2JuPjAzNjAtMTI4
NTwvaXNibj48dXJscz48cmVsYXRlZC11cmxzPjx1cmw+aHR0cHM6Ly93d3cuc2NpZW5jZWRpcmVj
dC5jb20vc2NpZW5jZS9hcnRpY2xlL3BpaS9TMDM2MDEyODUwNTAwMDYwMjwvdXJsPjwvcmVsYXRl
ZC11cmxzPjwvdXJscz48ZWxlY3Ryb25pYy1yZXNvdXJjZS1udW0+aHR0cHM6Ly9kb2kub3JnLzEw
LjEwMTYvai5wZWNzLjIwMDUuMTEuMDAzPC9lbGVjdHJvbmljLXJlc291cmNlLW51bT48L3JlY29y
ZD48L0NpdGU+PC9FbmROb3RlPn==
</w:fldData>
        </w:fldChar>
      </w:r>
      <w:r w:rsidR="00C7214F">
        <w:rPr>
          <w:rFonts w:ascii="Times New Roman" w:hAnsi="Times New Roman" w:cs="Times New Roman"/>
          <w:sz w:val="24"/>
          <w:szCs w:val="24"/>
          <w:lang w:val="en-GB"/>
        </w:rPr>
        <w:instrText xml:space="preserve"> ADDIN EN.CITE.DATA </w:instrText>
      </w:r>
      <w:r w:rsidR="00C7214F">
        <w:rPr>
          <w:rFonts w:ascii="Times New Roman" w:hAnsi="Times New Roman" w:cs="Times New Roman"/>
          <w:sz w:val="24"/>
          <w:szCs w:val="24"/>
          <w:lang w:val="en-GB"/>
        </w:rPr>
      </w:r>
      <w:r w:rsidR="00C7214F">
        <w:rPr>
          <w:rFonts w:ascii="Times New Roman" w:hAnsi="Times New Roman" w:cs="Times New Roman"/>
          <w:sz w:val="24"/>
          <w:szCs w:val="24"/>
          <w:lang w:val="en-GB"/>
        </w:rPr>
        <w:fldChar w:fldCharType="end"/>
      </w:r>
      <w:r w:rsidR="00C63370">
        <w:rPr>
          <w:rFonts w:ascii="Times New Roman" w:hAnsi="Times New Roman" w:cs="Times New Roman"/>
          <w:sz w:val="24"/>
          <w:szCs w:val="24"/>
          <w:lang w:val="en-GB"/>
        </w:rPr>
      </w:r>
      <w:r w:rsidR="00C63370">
        <w:rPr>
          <w:rFonts w:ascii="Times New Roman" w:hAnsi="Times New Roman" w:cs="Times New Roman"/>
          <w:sz w:val="24"/>
          <w:szCs w:val="24"/>
          <w:lang w:val="en-GB"/>
        </w:rPr>
        <w:fldChar w:fldCharType="separate"/>
      </w:r>
      <w:hyperlink w:anchor="_ENREF_22" w:tooltip="Apicella, 2021 #133" w:history="1">
        <w:r w:rsidR="00250E90" w:rsidRPr="00C7214F">
          <w:rPr>
            <w:rFonts w:ascii="Times New Roman" w:hAnsi="Times New Roman" w:cs="Times New Roman"/>
            <w:noProof/>
            <w:sz w:val="24"/>
            <w:szCs w:val="24"/>
            <w:vertAlign w:val="superscript"/>
            <w:lang w:val="en-GB"/>
          </w:rPr>
          <w:t>22</w:t>
        </w:r>
      </w:hyperlink>
      <w:r w:rsidR="00C7214F" w:rsidRPr="00C7214F">
        <w:rPr>
          <w:rFonts w:ascii="Times New Roman" w:hAnsi="Times New Roman" w:cs="Times New Roman"/>
          <w:noProof/>
          <w:sz w:val="24"/>
          <w:szCs w:val="24"/>
          <w:vertAlign w:val="superscript"/>
          <w:lang w:val="en-GB"/>
        </w:rPr>
        <w:t>,</w:t>
      </w:r>
      <w:hyperlink w:anchor="_ENREF_23" w:tooltip="McEnally, 2006 #134" w:history="1">
        <w:r w:rsidR="00250E90" w:rsidRPr="00C7214F">
          <w:rPr>
            <w:rFonts w:ascii="Times New Roman" w:hAnsi="Times New Roman" w:cs="Times New Roman"/>
            <w:noProof/>
            <w:sz w:val="24"/>
            <w:szCs w:val="24"/>
            <w:vertAlign w:val="superscript"/>
            <w:lang w:val="en-GB"/>
          </w:rPr>
          <w:t>23</w:t>
        </w:r>
      </w:hyperlink>
      <w:r w:rsidR="00C63370">
        <w:rPr>
          <w:rFonts w:ascii="Times New Roman" w:hAnsi="Times New Roman" w:cs="Times New Roman"/>
          <w:sz w:val="24"/>
          <w:szCs w:val="24"/>
          <w:lang w:val="en-GB"/>
        </w:rPr>
        <w:fldChar w:fldCharType="end"/>
      </w:r>
      <w:r w:rsidR="00C63370" w:rsidRPr="00C63370">
        <w:rPr>
          <w:rFonts w:ascii="Times New Roman" w:hAnsi="Times New Roman" w:cs="Times New Roman"/>
          <w:sz w:val="24"/>
          <w:szCs w:val="24"/>
          <w:lang w:val="en-GB"/>
        </w:rPr>
        <w:t>.</w:t>
      </w:r>
      <w:r w:rsidR="00C63370">
        <w:rPr>
          <w:rFonts w:ascii="Times New Roman" w:hAnsi="Times New Roman" w:cs="Times New Roman"/>
          <w:sz w:val="24"/>
          <w:szCs w:val="24"/>
          <w:lang w:val="en-GB"/>
        </w:rPr>
        <w:t xml:space="preserve"> </w:t>
      </w:r>
      <w:r w:rsidR="00712DA2">
        <w:rPr>
          <w:rFonts w:ascii="Times New Roman" w:hAnsi="Times New Roman" w:cs="Times New Roman"/>
          <w:sz w:val="24"/>
          <w:szCs w:val="24"/>
          <w:lang w:val="en-GB"/>
        </w:rPr>
        <w:t>On the other hand</w:t>
      </w:r>
      <w:r w:rsidR="00712DA2" w:rsidRPr="00712DA2">
        <w:rPr>
          <w:rFonts w:ascii="Times New Roman" w:hAnsi="Times New Roman" w:cs="Times New Roman"/>
          <w:sz w:val="24"/>
          <w:szCs w:val="24"/>
          <w:lang w:val="en-GB"/>
        </w:rPr>
        <w:t xml:space="preserve">, the shock tube method, when combined with </w:t>
      </w:r>
      <w:r w:rsidR="005D5CB9">
        <w:rPr>
          <w:rFonts w:ascii="Times New Roman" w:hAnsi="Times New Roman" w:cs="Times New Roman"/>
          <w:sz w:val="24"/>
          <w:szCs w:val="24"/>
          <w:lang w:val="en-GB"/>
        </w:rPr>
        <w:t xml:space="preserve">the </w:t>
      </w:r>
      <w:r w:rsidR="00712DA2" w:rsidRPr="00712DA2">
        <w:rPr>
          <w:rFonts w:ascii="Times New Roman" w:hAnsi="Times New Roman" w:cs="Times New Roman"/>
          <w:sz w:val="24"/>
          <w:szCs w:val="24"/>
          <w:lang w:val="en-GB"/>
        </w:rPr>
        <w:t>laser ablation technique,</w:t>
      </w:r>
      <w:r w:rsidR="00712DA2">
        <w:rPr>
          <w:rFonts w:ascii="Times New Roman" w:hAnsi="Times New Roman" w:cs="Times New Roman"/>
          <w:sz w:val="24"/>
          <w:szCs w:val="24"/>
          <w:lang w:val="en-GB"/>
        </w:rPr>
        <w:t xml:space="preserve"> </w:t>
      </w:r>
      <w:r w:rsidR="005D5CB9">
        <w:rPr>
          <w:rFonts w:ascii="Times New Roman" w:hAnsi="Times New Roman" w:cs="Times New Roman"/>
          <w:sz w:val="24"/>
          <w:szCs w:val="24"/>
          <w:lang w:val="en-GB"/>
        </w:rPr>
        <w:t>can</w:t>
      </w:r>
      <w:r w:rsidR="00486CD1">
        <w:rPr>
          <w:rFonts w:ascii="Times New Roman" w:hAnsi="Times New Roman" w:cs="Times New Roman"/>
          <w:sz w:val="24"/>
          <w:szCs w:val="24"/>
          <w:lang w:val="en-GB"/>
        </w:rPr>
        <w:t xml:space="preserve"> </w:t>
      </w:r>
      <w:r w:rsidR="00712DA2">
        <w:rPr>
          <w:rFonts w:ascii="Times New Roman" w:hAnsi="Times New Roman" w:cs="Times New Roman"/>
          <w:sz w:val="24"/>
          <w:szCs w:val="24"/>
          <w:lang w:val="en-GB"/>
        </w:rPr>
        <w:t xml:space="preserve">identify </w:t>
      </w:r>
      <w:r w:rsidR="00712DA2" w:rsidRPr="00712DA2">
        <w:rPr>
          <w:rFonts w:ascii="Times New Roman" w:hAnsi="Times New Roman" w:cs="Times New Roman"/>
          <w:sz w:val="24"/>
          <w:szCs w:val="24"/>
          <w:lang w:val="en-GB"/>
        </w:rPr>
        <w:t>transient</w:t>
      </w:r>
      <w:r w:rsidR="00486CD1">
        <w:rPr>
          <w:rFonts w:ascii="Times New Roman" w:hAnsi="Times New Roman" w:cs="Times New Roman"/>
          <w:sz w:val="24"/>
          <w:szCs w:val="24"/>
          <w:lang w:val="en-GB"/>
        </w:rPr>
        <w:t xml:space="preserve"> radicals </w:t>
      </w:r>
      <w:r w:rsidR="002A4FBA">
        <w:rPr>
          <w:rFonts w:ascii="Times New Roman" w:hAnsi="Times New Roman" w:cs="Times New Roman"/>
          <w:sz w:val="24"/>
          <w:szCs w:val="24"/>
          <w:lang w:val="en-GB"/>
        </w:rPr>
        <w:t>like</w:t>
      </w:r>
      <w:r w:rsidR="00486CD1">
        <w:rPr>
          <w:rFonts w:ascii="Times New Roman" w:hAnsi="Times New Roman" w:cs="Times New Roman"/>
          <w:sz w:val="24"/>
          <w:szCs w:val="24"/>
          <w:lang w:val="en-GB"/>
        </w:rPr>
        <w:t xml:space="preserve"> </w:t>
      </w:r>
      <w:r w:rsidR="00186844" w:rsidRPr="001E54C7">
        <w:rPr>
          <w:rFonts w:ascii="Times New Roman" w:hAnsi="Times New Roman" w:cs="Times New Roman"/>
          <w:sz w:val="24"/>
          <w:szCs w:val="24"/>
          <w:lang w:val="en-GB"/>
        </w:rPr>
        <w:t>hydroxyl</w:t>
      </w:r>
      <w:r w:rsidR="00186844">
        <w:rPr>
          <w:rFonts w:ascii="Times New Roman" w:hAnsi="Times New Roman" w:cs="Times New Roman"/>
          <w:sz w:val="24"/>
          <w:szCs w:val="24"/>
          <w:lang w:val="en-GB"/>
        </w:rPr>
        <w:t xml:space="preserve"> </w:t>
      </w:r>
      <w:r w:rsidR="004D5C84">
        <w:rPr>
          <w:rFonts w:ascii="Times New Roman" w:hAnsi="Times New Roman" w:cs="Times New Roman"/>
          <w:sz w:val="24"/>
          <w:szCs w:val="24"/>
          <w:lang w:val="en-GB"/>
        </w:rPr>
        <w:t>(</w:t>
      </w:r>
      <w:r w:rsidR="00486CD1">
        <w:rPr>
          <w:rFonts w:ascii="Times New Roman" w:hAnsi="Times New Roman" w:cs="Times New Roman"/>
          <w:sz w:val="24"/>
          <w:szCs w:val="24"/>
          <w:lang w:val="en-GB"/>
        </w:rPr>
        <w:t>OH</w:t>
      </w:r>
      <w:r w:rsidR="004D5C84">
        <w:rPr>
          <w:rFonts w:ascii="Times New Roman" w:hAnsi="Times New Roman" w:cs="Times New Roman"/>
          <w:sz w:val="24"/>
          <w:szCs w:val="24"/>
          <w:lang w:val="en-GB"/>
        </w:rPr>
        <w:t>)</w:t>
      </w:r>
      <w:r w:rsidR="00486CD1">
        <w:rPr>
          <w:rFonts w:ascii="Times New Roman" w:hAnsi="Times New Roman" w:cs="Times New Roman"/>
          <w:sz w:val="24"/>
          <w:szCs w:val="24"/>
          <w:lang w:val="en-GB"/>
        </w:rPr>
        <w:t xml:space="preserve"> and </w:t>
      </w:r>
      <w:r w:rsidR="00186844">
        <w:rPr>
          <w:rFonts w:ascii="Times New Roman" w:hAnsi="Times New Roman" w:cs="Times New Roman"/>
          <w:sz w:val="24"/>
          <w:szCs w:val="24"/>
          <w:lang w:val="en-GB"/>
        </w:rPr>
        <w:t xml:space="preserve">methyl </w:t>
      </w:r>
      <w:r w:rsidR="004D5C84">
        <w:rPr>
          <w:rFonts w:ascii="Times New Roman" w:hAnsi="Times New Roman" w:cs="Times New Roman"/>
          <w:sz w:val="24"/>
          <w:szCs w:val="24"/>
          <w:lang w:val="en-GB"/>
        </w:rPr>
        <w:t>(</w:t>
      </w:r>
      <w:r w:rsidR="00486CD1">
        <w:rPr>
          <w:rFonts w:ascii="Times New Roman" w:hAnsi="Times New Roman" w:cs="Times New Roman"/>
          <w:sz w:val="24"/>
          <w:szCs w:val="24"/>
          <w:lang w:val="en-GB"/>
        </w:rPr>
        <w:t>CH</w:t>
      </w:r>
      <w:r w:rsidR="00486CD1" w:rsidRPr="009F16E7">
        <w:rPr>
          <w:rFonts w:ascii="Times New Roman" w:hAnsi="Times New Roman" w:cs="Times New Roman"/>
          <w:sz w:val="24"/>
          <w:szCs w:val="24"/>
          <w:vertAlign w:val="subscript"/>
          <w:lang w:val="en-GB"/>
        </w:rPr>
        <w:t>3</w:t>
      </w:r>
      <w:r w:rsidR="004D5C84">
        <w:rPr>
          <w:rFonts w:ascii="Times New Roman" w:hAnsi="Times New Roman" w:cs="Times New Roman"/>
          <w:sz w:val="24"/>
          <w:szCs w:val="24"/>
          <w:lang w:val="en-GB"/>
        </w:rPr>
        <w:t xml:space="preserve">) </w:t>
      </w:r>
      <w:r w:rsidR="00486CD1">
        <w:rPr>
          <w:rFonts w:ascii="Times New Roman" w:hAnsi="Times New Roman" w:cs="Times New Roman"/>
          <w:sz w:val="24"/>
          <w:szCs w:val="24"/>
          <w:lang w:val="en-GB"/>
        </w:rPr>
        <w:t xml:space="preserve">along with the </w:t>
      </w:r>
      <w:r w:rsidR="00712DA2" w:rsidRPr="00712DA2">
        <w:rPr>
          <w:rFonts w:ascii="Times New Roman" w:hAnsi="Times New Roman" w:cs="Times New Roman"/>
          <w:sz w:val="24"/>
          <w:szCs w:val="24"/>
          <w:lang w:val="en-GB"/>
        </w:rPr>
        <w:t>stable intermediates</w:t>
      </w:r>
      <w:r w:rsidR="002A4FBA">
        <w:rPr>
          <w:rFonts w:ascii="Times New Roman" w:hAnsi="Times New Roman" w:cs="Times New Roman"/>
          <w:sz w:val="24"/>
          <w:szCs w:val="24"/>
          <w:lang w:val="en-GB"/>
        </w:rPr>
        <w:t xml:space="preserve">, e.g. </w:t>
      </w:r>
      <w:r w:rsidR="00186844">
        <w:rPr>
          <w:rFonts w:ascii="Times New Roman" w:hAnsi="Times New Roman" w:cs="Times New Roman"/>
          <w:sz w:val="24"/>
          <w:szCs w:val="24"/>
          <w:lang w:val="en-GB"/>
        </w:rPr>
        <w:t xml:space="preserve">methane </w:t>
      </w:r>
      <w:r w:rsidR="00022445">
        <w:rPr>
          <w:rFonts w:ascii="Times New Roman" w:hAnsi="Times New Roman" w:cs="Times New Roman"/>
          <w:sz w:val="24"/>
          <w:szCs w:val="24"/>
          <w:lang w:val="en-GB"/>
        </w:rPr>
        <w:t>(</w:t>
      </w:r>
      <w:r w:rsidR="00712DA2" w:rsidRPr="00712DA2">
        <w:rPr>
          <w:rFonts w:ascii="Times New Roman" w:hAnsi="Times New Roman" w:cs="Times New Roman"/>
          <w:sz w:val="24"/>
          <w:szCs w:val="24"/>
          <w:lang w:val="en-GB"/>
        </w:rPr>
        <w:t>CH</w:t>
      </w:r>
      <w:r w:rsidR="00712DA2" w:rsidRPr="009F16E7">
        <w:rPr>
          <w:rFonts w:ascii="Times New Roman" w:hAnsi="Times New Roman" w:cs="Times New Roman"/>
          <w:sz w:val="24"/>
          <w:szCs w:val="24"/>
          <w:vertAlign w:val="subscript"/>
          <w:lang w:val="en-GB"/>
        </w:rPr>
        <w:t>4</w:t>
      </w:r>
      <w:r w:rsidR="00022445">
        <w:rPr>
          <w:rFonts w:ascii="Times New Roman" w:hAnsi="Times New Roman" w:cs="Times New Roman"/>
          <w:sz w:val="24"/>
          <w:szCs w:val="24"/>
          <w:lang w:val="en-GB"/>
        </w:rPr>
        <w:t>),</w:t>
      </w:r>
      <w:r w:rsidR="00712DA2" w:rsidRPr="00712DA2">
        <w:rPr>
          <w:rFonts w:ascii="Times New Roman" w:hAnsi="Times New Roman" w:cs="Times New Roman"/>
          <w:sz w:val="24"/>
          <w:szCs w:val="24"/>
          <w:lang w:val="en-GB"/>
        </w:rPr>
        <w:t xml:space="preserve"> </w:t>
      </w:r>
      <w:r w:rsidR="00186844">
        <w:rPr>
          <w:rFonts w:ascii="Times New Roman" w:hAnsi="Times New Roman" w:cs="Times New Roman"/>
          <w:sz w:val="24"/>
          <w:szCs w:val="24"/>
          <w:lang w:val="en-GB"/>
        </w:rPr>
        <w:t>eth</w:t>
      </w:r>
      <w:r w:rsidR="00C84666">
        <w:rPr>
          <w:rFonts w:ascii="Times New Roman" w:hAnsi="Times New Roman" w:cs="Times New Roman"/>
          <w:sz w:val="24"/>
          <w:szCs w:val="24"/>
          <w:lang w:val="en-GB"/>
        </w:rPr>
        <w:t>yle</w:t>
      </w:r>
      <w:r w:rsidR="00186844">
        <w:rPr>
          <w:rFonts w:ascii="Times New Roman" w:hAnsi="Times New Roman" w:cs="Times New Roman"/>
          <w:sz w:val="24"/>
          <w:szCs w:val="24"/>
          <w:lang w:val="en-GB"/>
        </w:rPr>
        <w:t xml:space="preserve">ne </w:t>
      </w:r>
      <w:r w:rsidR="00022445">
        <w:rPr>
          <w:rFonts w:ascii="Times New Roman" w:hAnsi="Times New Roman" w:cs="Times New Roman"/>
          <w:sz w:val="24"/>
          <w:szCs w:val="24"/>
          <w:lang w:val="en-GB"/>
        </w:rPr>
        <w:t>(</w:t>
      </w:r>
      <w:r w:rsidR="00712DA2" w:rsidRPr="00712DA2">
        <w:rPr>
          <w:rFonts w:ascii="Times New Roman" w:hAnsi="Times New Roman" w:cs="Times New Roman"/>
          <w:sz w:val="24"/>
          <w:szCs w:val="24"/>
          <w:lang w:val="en-GB"/>
        </w:rPr>
        <w:t>C</w:t>
      </w:r>
      <w:r w:rsidR="00486CD1" w:rsidRPr="009F16E7">
        <w:rPr>
          <w:rFonts w:ascii="Times New Roman" w:hAnsi="Times New Roman" w:cs="Times New Roman"/>
          <w:sz w:val="24"/>
          <w:szCs w:val="24"/>
          <w:vertAlign w:val="subscript"/>
          <w:lang w:val="en-GB"/>
        </w:rPr>
        <w:t>2</w:t>
      </w:r>
      <w:r w:rsidR="00486CD1">
        <w:rPr>
          <w:rFonts w:ascii="Times New Roman" w:hAnsi="Times New Roman" w:cs="Times New Roman"/>
          <w:sz w:val="24"/>
          <w:szCs w:val="24"/>
          <w:lang w:val="en-GB"/>
        </w:rPr>
        <w:t>H</w:t>
      </w:r>
      <w:r w:rsidR="00486CD1" w:rsidRPr="009F16E7">
        <w:rPr>
          <w:rFonts w:ascii="Times New Roman" w:hAnsi="Times New Roman" w:cs="Times New Roman"/>
          <w:sz w:val="24"/>
          <w:szCs w:val="24"/>
          <w:vertAlign w:val="subscript"/>
          <w:lang w:val="en-GB"/>
        </w:rPr>
        <w:t>4</w:t>
      </w:r>
      <w:r w:rsidR="00022445">
        <w:rPr>
          <w:rFonts w:ascii="Times New Roman" w:hAnsi="Times New Roman" w:cs="Times New Roman"/>
          <w:sz w:val="24"/>
          <w:szCs w:val="24"/>
          <w:lang w:val="en-GB"/>
        </w:rPr>
        <w:t>)</w:t>
      </w:r>
      <w:r w:rsidR="00486CD1">
        <w:rPr>
          <w:rFonts w:ascii="Times New Roman" w:hAnsi="Times New Roman" w:cs="Times New Roman"/>
          <w:sz w:val="24"/>
          <w:szCs w:val="24"/>
          <w:lang w:val="en-GB"/>
        </w:rPr>
        <w:t>, iso-butene</w:t>
      </w:r>
      <w:r w:rsidR="000951B1">
        <w:rPr>
          <w:rFonts w:ascii="Times New Roman" w:hAnsi="Times New Roman" w:cs="Times New Roman"/>
          <w:sz w:val="24"/>
          <w:szCs w:val="24"/>
          <w:lang w:val="en-GB"/>
        </w:rPr>
        <w:t xml:space="preserve"> </w:t>
      </w:r>
      <w:r w:rsidR="00022445">
        <w:rPr>
          <w:rFonts w:ascii="Times New Roman" w:hAnsi="Times New Roman" w:cs="Times New Roman"/>
          <w:sz w:val="24"/>
          <w:szCs w:val="24"/>
          <w:lang w:val="en-GB"/>
        </w:rPr>
        <w:t>[</w:t>
      </w:r>
      <w:r w:rsidR="000951B1" w:rsidRPr="000951B1">
        <w:rPr>
          <w:rFonts w:ascii="Times New Roman" w:hAnsi="Times New Roman" w:cs="Times New Roman"/>
          <w:sz w:val="24"/>
          <w:szCs w:val="24"/>
          <w:lang w:val="en-GB"/>
        </w:rPr>
        <w:t>CH</w:t>
      </w:r>
      <w:r w:rsidR="000951B1" w:rsidRPr="000951B1">
        <w:rPr>
          <w:rFonts w:ascii="Times New Roman" w:hAnsi="Times New Roman" w:cs="Times New Roman"/>
          <w:sz w:val="24"/>
          <w:szCs w:val="24"/>
          <w:vertAlign w:val="subscript"/>
          <w:lang w:val="en-GB"/>
        </w:rPr>
        <w:t>2</w:t>
      </w:r>
      <w:r w:rsidR="000951B1" w:rsidRPr="000951B1">
        <w:rPr>
          <w:rFonts w:ascii="Times New Roman" w:hAnsi="Times New Roman" w:cs="Times New Roman"/>
          <w:sz w:val="24"/>
          <w:szCs w:val="24"/>
          <w:lang w:val="en-GB"/>
        </w:rPr>
        <w:t>=C(CH</w:t>
      </w:r>
      <w:r w:rsidR="000951B1" w:rsidRPr="000951B1">
        <w:rPr>
          <w:rFonts w:ascii="Times New Roman" w:hAnsi="Times New Roman" w:cs="Times New Roman"/>
          <w:sz w:val="24"/>
          <w:szCs w:val="24"/>
          <w:vertAlign w:val="subscript"/>
          <w:lang w:val="en-GB"/>
        </w:rPr>
        <w:t>3</w:t>
      </w:r>
      <w:r w:rsidR="000951B1" w:rsidRPr="000951B1">
        <w:rPr>
          <w:rFonts w:ascii="Times New Roman" w:hAnsi="Times New Roman" w:cs="Times New Roman"/>
          <w:sz w:val="24"/>
          <w:szCs w:val="24"/>
          <w:lang w:val="en-GB"/>
        </w:rPr>
        <w:t>)</w:t>
      </w:r>
      <w:r w:rsidR="000951B1" w:rsidRPr="000951B1">
        <w:rPr>
          <w:rFonts w:ascii="Times New Roman" w:hAnsi="Times New Roman" w:cs="Times New Roman"/>
          <w:sz w:val="24"/>
          <w:szCs w:val="24"/>
          <w:vertAlign w:val="subscript"/>
          <w:lang w:val="en-GB"/>
        </w:rPr>
        <w:t>2</w:t>
      </w:r>
      <w:r w:rsidR="00022445">
        <w:rPr>
          <w:rFonts w:ascii="Times New Roman" w:hAnsi="Times New Roman" w:cs="Times New Roman"/>
          <w:sz w:val="24"/>
          <w:szCs w:val="24"/>
          <w:lang w:val="en-GB"/>
        </w:rPr>
        <w:t>]</w:t>
      </w:r>
      <w:r w:rsidR="00486CD1">
        <w:rPr>
          <w:rFonts w:ascii="Times New Roman" w:hAnsi="Times New Roman" w:cs="Times New Roman"/>
          <w:sz w:val="24"/>
          <w:szCs w:val="24"/>
          <w:lang w:val="en-GB"/>
        </w:rPr>
        <w:t>, and aromatics</w:t>
      </w:r>
      <w:r w:rsidR="002A4FBA">
        <w:rPr>
          <w:rFonts w:ascii="Times New Roman" w:hAnsi="Times New Roman" w:cs="Times New Roman"/>
          <w:sz w:val="24"/>
          <w:szCs w:val="24"/>
          <w:lang w:val="en-GB"/>
        </w:rPr>
        <w:t>,</w:t>
      </w:r>
      <w:r w:rsidR="00712DA2" w:rsidRPr="00712DA2">
        <w:rPr>
          <w:rFonts w:ascii="Times New Roman" w:hAnsi="Times New Roman" w:cs="Times New Roman"/>
          <w:sz w:val="24"/>
          <w:szCs w:val="24"/>
          <w:lang w:val="en-GB"/>
        </w:rPr>
        <w:t xml:space="preserve"> </w:t>
      </w:r>
      <w:r w:rsidR="00FE0638">
        <w:rPr>
          <w:rFonts w:ascii="Times New Roman" w:hAnsi="Times New Roman" w:cs="Times New Roman"/>
          <w:sz w:val="24"/>
          <w:szCs w:val="24"/>
          <w:lang w:val="en-GB"/>
        </w:rPr>
        <w:t xml:space="preserve">alongside </w:t>
      </w:r>
      <w:r w:rsidR="00712DA2" w:rsidRPr="00712DA2">
        <w:rPr>
          <w:rFonts w:ascii="Times New Roman" w:hAnsi="Times New Roman" w:cs="Times New Roman"/>
          <w:sz w:val="24"/>
          <w:szCs w:val="24"/>
          <w:lang w:val="en-GB"/>
        </w:rPr>
        <w:t xml:space="preserve">combustion products </w:t>
      </w:r>
      <w:r w:rsidR="008B1453">
        <w:rPr>
          <w:rFonts w:ascii="Times New Roman" w:hAnsi="Times New Roman" w:cs="Times New Roman"/>
          <w:sz w:val="24"/>
          <w:szCs w:val="24"/>
          <w:lang w:val="en-GB"/>
        </w:rPr>
        <w:t>like</w:t>
      </w:r>
      <w:r w:rsidR="00C84666">
        <w:rPr>
          <w:rFonts w:ascii="Times New Roman" w:hAnsi="Times New Roman" w:cs="Times New Roman"/>
          <w:sz w:val="24"/>
          <w:szCs w:val="24"/>
          <w:lang w:val="en-GB"/>
        </w:rPr>
        <w:t xml:space="preserve"> carbon monoxide</w:t>
      </w:r>
      <w:r w:rsidR="00712DA2" w:rsidRPr="00712DA2">
        <w:rPr>
          <w:rFonts w:ascii="Times New Roman" w:hAnsi="Times New Roman" w:cs="Times New Roman"/>
          <w:sz w:val="24"/>
          <w:szCs w:val="24"/>
          <w:lang w:val="en-GB"/>
        </w:rPr>
        <w:t xml:space="preserve"> </w:t>
      </w:r>
      <w:r w:rsidR="008B1453">
        <w:rPr>
          <w:rFonts w:ascii="Times New Roman" w:hAnsi="Times New Roman" w:cs="Times New Roman"/>
          <w:sz w:val="24"/>
          <w:szCs w:val="24"/>
          <w:lang w:val="en-GB"/>
        </w:rPr>
        <w:t>(</w:t>
      </w:r>
      <w:r w:rsidR="00712DA2" w:rsidRPr="00712DA2">
        <w:rPr>
          <w:rFonts w:ascii="Times New Roman" w:hAnsi="Times New Roman" w:cs="Times New Roman"/>
          <w:sz w:val="24"/>
          <w:szCs w:val="24"/>
          <w:lang w:val="en-GB"/>
        </w:rPr>
        <w:t>CO</w:t>
      </w:r>
      <w:r w:rsidR="008B1453">
        <w:rPr>
          <w:rFonts w:ascii="Times New Roman" w:hAnsi="Times New Roman" w:cs="Times New Roman"/>
          <w:sz w:val="24"/>
          <w:szCs w:val="24"/>
          <w:lang w:val="en-GB"/>
        </w:rPr>
        <w:t>)</w:t>
      </w:r>
      <w:r w:rsidR="00712DA2">
        <w:rPr>
          <w:rFonts w:ascii="Times New Roman" w:hAnsi="Times New Roman" w:cs="Times New Roman"/>
          <w:sz w:val="24"/>
          <w:szCs w:val="24"/>
          <w:lang w:val="en-GB"/>
        </w:rPr>
        <w:t xml:space="preserve">, </w:t>
      </w:r>
      <w:r w:rsidR="00C84666">
        <w:rPr>
          <w:rFonts w:ascii="Times New Roman" w:hAnsi="Times New Roman" w:cs="Times New Roman"/>
          <w:sz w:val="24"/>
          <w:szCs w:val="24"/>
          <w:lang w:val="en-GB"/>
        </w:rPr>
        <w:t xml:space="preserve">carbon dioxide </w:t>
      </w:r>
      <w:r w:rsidR="008B1453">
        <w:rPr>
          <w:rFonts w:ascii="Times New Roman" w:hAnsi="Times New Roman" w:cs="Times New Roman"/>
          <w:sz w:val="24"/>
          <w:szCs w:val="24"/>
          <w:lang w:val="en-GB"/>
        </w:rPr>
        <w:t>(</w:t>
      </w:r>
      <w:r w:rsidR="00712DA2">
        <w:rPr>
          <w:rFonts w:ascii="Times New Roman" w:hAnsi="Times New Roman" w:cs="Times New Roman"/>
          <w:sz w:val="24"/>
          <w:szCs w:val="24"/>
          <w:lang w:val="en-GB"/>
        </w:rPr>
        <w:t>CO</w:t>
      </w:r>
      <w:r w:rsidR="00712DA2" w:rsidRPr="009F16E7">
        <w:rPr>
          <w:rFonts w:ascii="Times New Roman" w:hAnsi="Times New Roman" w:cs="Times New Roman"/>
          <w:sz w:val="24"/>
          <w:szCs w:val="24"/>
          <w:vertAlign w:val="subscript"/>
          <w:lang w:val="en-GB"/>
        </w:rPr>
        <w:t>2</w:t>
      </w:r>
      <w:r w:rsidR="008B1453">
        <w:rPr>
          <w:rFonts w:ascii="Times New Roman" w:hAnsi="Times New Roman" w:cs="Times New Roman"/>
          <w:sz w:val="24"/>
          <w:szCs w:val="24"/>
          <w:lang w:val="en-GB"/>
        </w:rPr>
        <w:t>)</w:t>
      </w:r>
      <w:r w:rsidR="00712DA2">
        <w:rPr>
          <w:rFonts w:ascii="Times New Roman" w:hAnsi="Times New Roman" w:cs="Times New Roman"/>
          <w:sz w:val="24"/>
          <w:szCs w:val="24"/>
          <w:lang w:val="en-GB"/>
        </w:rPr>
        <w:t xml:space="preserve"> and </w:t>
      </w:r>
      <w:r w:rsidR="00C84666">
        <w:rPr>
          <w:rFonts w:ascii="Times New Roman" w:hAnsi="Times New Roman" w:cs="Times New Roman"/>
          <w:sz w:val="24"/>
          <w:szCs w:val="24"/>
          <w:lang w:val="en-GB"/>
        </w:rPr>
        <w:t xml:space="preserve">water </w:t>
      </w:r>
      <w:r w:rsidR="008B1453">
        <w:rPr>
          <w:rFonts w:ascii="Times New Roman" w:hAnsi="Times New Roman" w:cs="Times New Roman"/>
          <w:sz w:val="24"/>
          <w:szCs w:val="24"/>
          <w:lang w:val="en-GB"/>
        </w:rPr>
        <w:t>(</w:t>
      </w:r>
      <w:r w:rsidR="00712DA2">
        <w:rPr>
          <w:rFonts w:ascii="Times New Roman" w:hAnsi="Times New Roman" w:cs="Times New Roman"/>
          <w:sz w:val="24"/>
          <w:szCs w:val="24"/>
          <w:lang w:val="en-GB"/>
        </w:rPr>
        <w:t>H</w:t>
      </w:r>
      <w:r w:rsidR="00712DA2" w:rsidRPr="009F16E7">
        <w:rPr>
          <w:rFonts w:ascii="Times New Roman" w:hAnsi="Times New Roman" w:cs="Times New Roman"/>
          <w:sz w:val="24"/>
          <w:szCs w:val="24"/>
          <w:vertAlign w:val="subscript"/>
          <w:lang w:val="en-GB"/>
        </w:rPr>
        <w:t>2</w:t>
      </w:r>
      <w:r w:rsidR="00712DA2">
        <w:rPr>
          <w:rFonts w:ascii="Times New Roman" w:hAnsi="Times New Roman" w:cs="Times New Roman"/>
          <w:sz w:val="24"/>
          <w:szCs w:val="24"/>
          <w:lang w:val="en-GB"/>
        </w:rPr>
        <w:t>O</w:t>
      </w:r>
      <w:r w:rsidR="008B1453">
        <w:rPr>
          <w:rFonts w:ascii="Times New Roman" w:hAnsi="Times New Roman" w:cs="Times New Roman"/>
          <w:sz w:val="24"/>
          <w:szCs w:val="24"/>
          <w:lang w:val="en-GB"/>
        </w:rPr>
        <w:t>)</w:t>
      </w:r>
      <w:hyperlink w:anchor="_ENREF_24" w:tooltip="Gao, 2015 #72" w:history="1">
        <w:r w:rsidR="00250E90">
          <w:rPr>
            <w:rFonts w:ascii="Times New Roman" w:hAnsi="Times New Roman" w:cs="Times New Roman"/>
            <w:sz w:val="24"/>
            <w:szCs w:val="24"/>
            <w:lang w:val="en-GB"/>
          </w:rPr>
          <w:fldChar w:fldCharType="begin"/>
        </w:r>
        <w:r w:rsidR="00250E90">
          <w:rPr>
            <w:rFonts w:ascii="Times New Roman" w:hAnsi="Times New Roman" w:cs="Times New Roman"/>
            <w:sz w:val="24"/>
            <w:szCs w:val="24"/>
            <w:lang w:val="en-GB"/>
          </w:rPr>
          <w:instrText xml:space="preserve"> ADDIN EN.CITE &lt;EndNote&gt;&lt;Cite&gt;&lt;Author&gt;Gao&lt;/Author&gt;&lt;Year&gt;2015&lt;/Year&gt;&lt;RecNum&gt;72&lt;/RecNum&gt;&lt;DisplayText&gt;&lt;style face="superscript"&gt;24&lt;/style&gt;&lt;/DisplayText&gt;&lt;record&gt;&lt;rec-number&gt;72&lt;/rec-number&gt;&lt;foreign-keys&gt;&lt;key app="EN" db-id="t9d2strenxp0auew0aepxf9p55pf05s5fptd"&gt;72&lt;/key&gt;&lt;/foreign-keys&gt;&lt;ref-type name="Journal Article"&gt;17&lt;/ref-type&gt;&lt;contributors&gt;&lt;authors&gt;&lt;author&gt;Gao, Connie W.&lt;/author&gt;&lt;author&gt;Vandeputte, Aäron G.&lt;/author&gt;&lt;author&gt;Yee, Nathan W.&lt;/author&gt;&lt;author&gt;Green, William H.&lt;/author&gt;&lt;author&gt;Bonomi, Robin E.&lt;/author&gt;&lt;author&gt;Magoon, Gregory R.&lt;/author&gt;&lt;author&gt;Wong, Hsi-Wu&lt;/author&gt;&lt;author&gt;Oluwole, Oluwayemisi O.&lt;/author&gt;&lt;author&gt;Lewis, David K.&lt;/author&gt;&lt;author&gt;Vandewiele, Nick M.&lt;/author&gt;&lt;author&gt;Van Geem, Kevin M.&lt;/author&gt;&lt;/authors&gt;&lt;/contributors&gt;&lt;titles&gt;&lt;title&gt;JP-10 Combustion Studied with Shock Tube Experiments and Modeled with Automatic Reaction Mechanism Generation&lt;/title&gt;&lt;secondary-title&gt;Combustion and Flame&lt;/secondary-title&gt;&lt;/titles&gt;&lt;periodical&gt;&lt;full-title&gt;Combustion and Flame&lt;/full-title&gt;&lt;/periodical&gt;&lt;pages&gt;3115-3129&lt;/pages&gt;&lt;volume&gt;162&lt;/volume&gt;&lt;number&gt;8&lt;/number&gt;&lt;keywords&gt;&lt;keyword&gt;JP-10&lt;/keyword&gt;&lt;keyword&gt;Combustion kinetics&lt;/keyword&gt;&lt;keyword&gt;Shock tube&lt;/keyword&gt;&lt;keyword&gt;Automatic reaction mechanism generation&lt;/keyword&gt;&lt;/keywords&gt;&lt;dates&gt;&lt;year&gt;2015&lt;/year&gt;&lt;pub-dates&gt;&lt;date&gt;2015/08/01/&lt;/date&gt;&lt;/pub-dates&gt;&lt;/dates&gt;&lt;isbn&gt;0010-2180&lt;/isbn&gt;&lt;urls&gt;&lt;related-urls&gt;&lt;url&gt;https://www.sciencedirect.com/science/article/pii/S0010218015000528&lt;/url&gt;&lt;/related-urls&gt;&lt;/urls&gt;&lt;electronic-resource-num&gt;https://doi.org/10.1016/j.combustflame.2015.02.010&lt;/electronic-resource-num&gt;&lt;/record&gt;&lt;/Cite&gt;&lt;/EndNote&gt;</w:instrText>
        </w:r>
        <w:r w:rsidR="00250E90">
          <w:rPr>
            <w:rFonts w:ascii="Times New Roman" w:hAnsi="Times New Roman" w:cs="Times New Roman"/>
            <w:sz w:val="24"/>
            <w:szCs w:val="24"/>
            <w:lang w:val="en-GB"/>
          </w:rPr>
          <w:fldChar w:fldCharType="separate"/>
        </w:r>
        <w:r w:rsidR="00250E90" w:rsidRPr="00C7214F">
          <w:rPr>
            <w:rFonts w:ascii="Times New Roman" w:hAnsi="Times New Roman" w:cs="Times New Roman"/>
            <w:noProof/>
            <w:sz w:val="24"/>
            <w:szCs w:val="24"/>
            <w:vertAlign w:val="superscript"/>
            <w:lang w:val="en-GB"/>
          </w:rPr>
          <w:t>24</w:t>
        </w:r>
        <w:r w:rsidR="00250E90">
          <w:rPr>
            <w:rFonts w:ascii="Times New Roman" w:hAnsi="Times New Roman" w:cs="Times New Roman"/>
            <w:sz w:val="24"/>
            <w:szCs w:val="24"/>
            <w:lang w:val="en-GB"/>
          </w:rPr>
          <w:fldChar w:fldCharType="end"/>
        </w:r>
      </w:hyperlink>
      <w:r w:rsidR="00712DA2">
        <w:rPr>
          <w:rFonts w:ascii="Times New Roman" w:hAnsi="Times New Roman" w:cs="Times New Roman"/>
          <w:sz w:val="24"/>
          <w:szCs w:val="24"/>
          <w:lang w:val="en-GB"/>
        </w:rPr>
        <w:t xml:space="preserve">. </w:t>
      </w:r>
      <w:r w:rsidR="00486CD1" w:rsidRPr="00486CD1">
        <w:rPr>
          <w:rFonts w:ascii="Times New Roman" w:hAnsi="Times New Roman" w:cs="Times New Roman"/>
          <w:sz w:val="24"/>
          <w:szCs w:val="24"/>
          <w:lang w:val="en-GB"/>
        </w:rPr>
        <w:t xml:space="preserve">However, while these </w:t>
      </w:r>
      <w:r w:rsidR="000E2B9F">
        <w:rPr>
          <w:rFonts w:ascii="Times New Roman" w:hAnsi="Times New Roman" w:cs="Times New Roman"/>
          <w:sz w:val="24"/>
          <w:szCs w:val="24"/>
          <w:lang w:val="en-GB"/>
        </w:rPr>
        <w:t xml:space="preserve">experimental </w:t>
      </w:r>
      <w:r w:rsidR="00486CD1" w:rsidRPr="00486CD1">
        <w:rPr>
          <w:rFonts w:ascii="Times New Roman" w:hAnsi="Times New Roman" w:cs="Times New Roman"/>
          <w:sz w:val="24"/>
          <w:szCs w:val="24"/>
          <w:lang w:val="en-GB"/>
        </w:rPr>
        <w:t xml:space="preserve">approaches are highly appropriate for examining the pyrolysis and oxidation in liquid fuels, they have limited applicability when it comes to investigating liquid fuels that contain </w:t>
      </w:r>
      <w:r w:rsidR="0073495D">
        <w:rPr>
          <w:rFonts w:ascii="Times New Roman" w:hAnsi="Times New Roman" w:cs="Times New Roman"/>
          <w:sz w:val="24"/>
          <w:szCs w:val="24"/>
          <w:lang w:val="en-GB"/>
        </w:rPr>
        <w:t>solid additives</w:t>
      </w:r>
      <w:r w:rsidR="00327F62">
        <w:rPr>
          <w:rFonts w:ascii="Times New Roman" w:hAnsi="Times New Roman" w:cs="Times New Roman"/>
          <w:sz w:val="24"/>
          <w:szCs w:val="24"/>
          <w:lang w:val="en-GB"/>
        </w:rPr>
        <w:t xml:space="preserve"> thus</w:t>
      </w:r>
      <w:r w:rsidR="0073495D">
        <w:rPr>
          <w:rFonts w:ascii="Times New Roman" w:hAnsi="Times New Roman" w:cs="Times New Roman"/>
          <w:sz w:val="24"/>
          <w:szCs w:val="24"/>
          <w:lang w:val="en-GB"/>
        </w:rPr>
        <w:t xml:space="preserve"> not forming</w:t>
      </w:r>
      <w:r w:rsidR="00486CD1" w:rsidRPr="00486CD1">
        <w:rPr>
          <w:rFonts w:ascii="Times New Roman" w:hAnsi="Times New Roman" w:cs="Times New Roman"/>
          <w:sz w:val="24"/>
          <w:szCs w:val="24"/>
          <w:lang w:val="en-GB"/>
        </w:rPr>
        <w:t xml:space="preserve"> </w:t>
      </w:r>
      <w:r w:rsidR="0073495D" w:rsidRPr="0073495D">
        <w:rPr>
          <w:rFonts w:ascii="Times New Roman" w:hAnsi="Times New Roman" w:cs="Times New Roman"/>
          <w:sz w:val="24"/>
          <w:szCs w:val="24"/>
          <w:lang w:val="en-GB"/>
        </w:rPr>
        <w:t>homogeneous mixtures</w:t>
      </w:r>
      <w:r w:rsidR="0073495D">
        <w:rPr>
          <w:rFonts w:ascii="Times New Roman" w:hAnsi="Times New Roman" w:cs="Times New Roman"/>
          <w:sz w:val="24"/>
          <w:szCs w:val="24"/>
          <w:lang w:val="en-GB"/>
        </w:rPr>
        <w:fldChar w:fldCharType="begin">
          <w:fldData xml:space="preserve">PEVuZE5vdGU+PENpdGU+PEF1dGhvcj5FPC9BdXRob3I+PFllYXI+MjAyMDwvWWVhcj48UmVjTnVt
PjEzNTwvUmVjTnVtPjxEaXNwbGF5VGV4dD48c3R5bGUgZmFjZT0ic3VwZXJzY3JpcHQiPjI1LDI2
PC9zdHlsZT48L0Rpc3BsYXlUZXh0PjxyZWNvcmQ+PHJlYy1udW1iZXI+MTM1PC9yZWMtbnVtYmVy
Pjxmb3JlaWduLWtleXM+PGtleSBhcHA9IkVOIiBkYi1pZD0idDlkMnN0cmVueHAwYXVldzBhZXB4
ZjlwNTVwZjA1czVmcHRkIj4xMzU8L2tleT48L2ZvcmVpZ24ta2V5cz48cmVmLXR5cGUgbmFtZT0i
Sm91cm5hbCBBcnRpY2xlIj4xNzwvcmVmLXR5cGU+PGNvbnRyaWJ1dG9ycz48YXV0aG9ycz48YXV0
aG9yPkUsIFhpdS10aWFuLWZlbmc8L2F1dGhvcj48YXV0aG9yPlBhbiwgTHVuPC9hdXRob3I+PGF1
dGhvcj5aaGFuZywgWGlhbmd3ZW48L2F1dGhvcj48YXV0aG9yPlpvdSwgSmktSnVuPC9hdXRob3I+
PC9hdXRob3JzPjwvY29udHJpYnV0b3JzPjx0aXRsZXM+PHRpdGxlPkluZmx1ZW5jZSBvZiBxdWFk
cmljeWNsYW5lIGFkZGl0aXZlIG9uIGlnbml0aW9uIGFuZCBjb21idXN0aW9uIHByb3BlcnRpZXMg
b2YgaGlnaC1kZW5zaXR5IEpQLTEwIGZ1ZWw8L3RpdGxlPjxzZWNvbmRhcnktdGl0bGU+RnVlbDwv
c2Vjb25kYXJ5LXRpdGxlPjwvdGl0bGVzPjxwZXJpb2RpY2FsPjxmdWxsLXRpdGxlPkZ1ZWw8L2Z1
bGwtdGl0bGU+PC9wZXJpb2RpY2FsPjxwYWdlcz4xMTgwNDc8L3BhZ2VzPjx2b2x1bWU+Mjc2PC92
b2x1bWU+PGtleXdvcmRzPjxrZXl3b3JkPkhpZ2gtZGVuc2l0eSBmdWVsPC9rZXl3b3JkPjxrZXl3
b3JkPlF1YWRyaWN5Y2xhbmU8L2tleXdvcmQ+PGtleXdvcmQ+SWduaXRpb248L2tleXdvcmQ+PGtl
eXdvcmQ+SlAtMTA8L2tleXdvcmQ+PGtleXdvcmQ+Q29tYnVzdGlvbjwva2V5d29yZD48L2tleXdv
cmRzPjxkYXRlcz48eWVhcj4yMDIwPC95ZWFyPjxwdWItZGF0ZXM+PGRhdGU+MjAyMC8wOS8xNS88
L2RhdGU+PC9wdWItZGF0ZXM+PC9kYXRlcz48aXNibj4wMDE2LTIzNjE8L2lzYm4+PHVybHM+PHJl
bGF0ZWQtdXJscz48dXJsPmh0dHBzOi8vd3d3LnNjaWVuY2VkaXJlY3QuY29tL3NjaWVuY2UvYXJ0
aWNsZS9waWkvUzAwMTYyMzYxMjAzMTA0Mzc8L3VybD48L3JlbGF0ZWQtdXJscz48L3VybHM+PGVs
ZWN0cm9uaWMtcmVzb3VyY2UtbnVtPmh0dHBzOi8vZG9pLm9yZy8xMC4xMDE2L2ouZnVlbC4yMDIw
LjExODA0NzwvZWxlY3Ryb25pYy1yZXNvdXJjZS1udW0+PC9yZWNvcmQ+PC9DaXRlPjxDaXRlPjxB
dXRob3I+RTwvQXV0aG9yPjxZZWFyPjIwMTg8L1llYXI+PFJlY051bT4xMzY8L1JlY051bT48cmVj
b3JkPjxyZWMtbnVtYmVyPjEzNjwvcmVjLW51bWJlcj48Zm9yZWlnbi1rZXlzPjxrZXkgYXBwPSJF
TiIgZGItaWQ9InQ5ZDJzdHJlbnhwMGF1ZXcwYWVweGY5cDU1cGYwNXM1ZnB0ZCI+MTM2PC9rZXk+
PC9mb3JlaWduLWtleXM+PHJlZi10eXBlIG5hbWU9IkpvdXJuYWwgQXJ0aWNsZSI+MTc8L3JlZi10
eXBlPjxjb250cmlidXRvcnM+PGF1dGhvcnM+PGF1dGhvcj5FLCBYaXUtdGlhbi1mZW5nPC9hdXRo
b3I+PGF1dGhvcj5aaGksIFhpYW9taW48L2F1dGhvcj48YXV0aG9yPlpoYW5nLCBYaWFuZ3dlbjwv
YXV0aG9yPjxhdXRob3I+V2FuZywgTGk8L2F1dGhvcj48YXV0aG9yPlh1LCBTaGVuZ2xpPC9hdXRo
b3I+PGF1dGhvcj5ab3UsIEppLUp1bjwvYXV0aG9yPjwvYXV0aG9ycz48L2NvbnRyaWJ1dG9ycz48
dGl0bGVzPjx0aXRsZT5JZ25pdGlvbiBhbmQgQ29tYnVzdGlvbiBQZXJmb3JtYW5jZXMgb2YgSGln
aC1FbmVyZ3ktRGVuc2l0eSBKZXQgRnVlbHMgQ2F0YWx5emVkIGJ5IFB0IGFuZCBQZCBOYW5vcGFy
dGljbGVzPC90aXRsZT48c2Vjb25kYXJ5LXRpdGxlPkVuZXJneSAmYW1wOyBGdWVsczwvc2Vjb25k
YXJ5LXRpdGxlPjwvdGl0bGVzPjxwZXJpb2RpY2FsPjxmdWxsLXRpdGxlPkVuZXJneSAmYW1wOyBG
dWVsczwvZnVsbC10aXRsZT48L3BlcmlvZGljYWw+PHBhZ2VzPjIxNjMtMjE2OTwvcGFnZXM+PHZv
bHVtZT4zMjwvdm9sdW1lPjxudW1iZXI+MjwvbnVtYmVyPjxkYXRlcz48eWVhcj4yMDE4PC95ZWFy
PjxwdWItZGF0ZXM+PGRhdGU+MjAxOC8wMi8xNTwvZGF0ZT48L3B1Yi1kYXRlcz48L2RhdGVzPjxw
dWJsaXNoZXI+QW1lcmljYW4gQ2hlbWljYWwgU29jaWV0eTwvcHVibGlzaGVyPjxpc2JuPjA4ODct
MDYyNDwvaXNibj48dXJscz48cmVsYXRlZC11cmxzPjx1cmw+aHR0cHM6Ly9kb2kub3JnLzEwLjEw
MjEvYWNzLmVuZXJneWZ1ZWxzLjdiMDMzNDI8L3VybD48L3JlbGF0ZWQtdXJscz48L3VybHM+PGVs
ZWN0cm9uaWMtcmVzb3VyY2UtbnVtPjEwLjEwMjEvYWNzLmVuZXJneWZ1ZWxzLjdiMDMzNDI8L2Vs
ZWN0cm9uaWMtcmVzb3VyY2UtbnVtPjwvcmVjb3JkPjwvQ2l0ZT48L0VuZE5vdGU+AG==
</w:fldData>
        </w:fldChar>
      </w:r>
      <w:r w:rsidR="00C7214F">
        <w:rPr>
          <w:rFonts w:ascii="Times New Roman" w:hAnsi="Times New Roman" w:cs="Times New Roman"/>
          <w:sz w:val="24"/>
          <w:szCs w:val="24"/>
          <w:lang w:val="en-GB"/>
        </w:rPr>
        <w:instrText xml:space="preserve"> ADDIN EN.CITE </w:instrText>
      </w:r>
      <w:r w:rsidR="00C7214F">
        <w:rPr>
          <w:rFonts w:ascii="Times New Roman" w:hAnsi="Times New Roman" w:cs="Times New Roman"/>
          <w:sz w:val="24"/>
          <w:szCs w:val="24"/>
          <w:lang w:val="en-GB"/>
        </w:rPr>
        <w:fldChar w:fldCharType="begin">
          <w:fldData xml:space="preserve">PEVuZE5vdGU+PENpdGU+PEF1dGhvcj5FPC9BdXRob3I+PFllYXI+MjAyMDwvWWVhcj48UmVjTnVt
PjEzNTwvUmVjTnVtPjxEaXNwbGF5VGV4dD48c3R5bGUgZmFjZT0ic3VwZXJzY3JpcHQiPjI1LDI2
PC9zdHlsZT48L0Rpc3BsYXlUZXh0PjxyZWNvcmQ+PHJlYy1udW1iZXI+MTM1PC9yZWMtbnVtYmVy
Pjxmb3JlaWduLWtleXM+PGtleSBhcHA9IkVOIiBkYi1pZD0idDlkMnN0cmVueHAwYXVldzBhZXB4
ZjlwNTVwZjA1czVmcHRkIj4xMzU8L2tleT48L2ZvcmVpZ24ta2V5cz48cmVmLXR5cGUgbmFtZT0i
Sm91cm5hbCBBcnRpY2xlIj4xNzwvcmVmLXR5cGU+PGNvbnRyaWJ1dG9ycz48YXV0aG9ycz48YXV0
aG9yPkUsIFhpdS10aWFuLWZlbmc8L2F1dGhvcj48YXV0aG9yPlBhbiwgTHVuPC9hdXRob3I+PGF1
dGhvcj5aaGFuZywgWGlhbmd3ZW48L2F1dGhvcj48YXV0aG9yPlpvdSwgSmktSnVuPC9hdXRob3I+
PC9hdXRob3JzPjwvY29udHJpYnV0b3JzPjx0aXRsZXM+PHRpdGxlPkluZmx1ZW5jZSBvZiBxdWFk
cmljeWNsYW5lIGFkZGl0aXZlIG9uIGlnbml0aW9uIGFuZCBjb21idXN0aW9uIHByb3BlcnRpZXMg
b2YgaGlnaC1kZW5zaXR5IEpQLTEwIGZ1ZWw8L3RpdGxlPjxzZWNvbmRhcnktdGl0bGU+RnVlbDwv
c2Vjb25kYXJ5LXRpdGxlPjwvdGl0bGVzPjxwZXJpb2RpY2FsPjxmdWxsLXRpdGxlPkZ1ZWw8L2Z1
bGwtdGl0bGU+PC9wZXJpb2RpY2FsPjxwYWdlcz4xMTgwNDc8L3BhZ2VzPjx2b2x1bWU+Mjc2PC92
b2x1bWU+PGtleXdvcmRzPjxrZXl3b3JkPkhpZ2gtZGVuc2l0eSBmdWVsPC9rZXl3b3JkPjxrZXl3
b3JkPlF1YWRyaWN5Y2xhbmU8L2tleXdvcmQ+PGtleXdvcmQ+SWduaXRpb248L2tleXdvcmQ+PGtl
eXdvcmQ+SlAtMTA8L2tleXdvcmQ+PGtleXdvcmQ+Q29tYnVzdGlvbjwva2V5d29yZD48L2tleXdv
cmRzPjxkYXRlcz48eWVhcj4yMDIwPC95ZWFyPjxwdWItZGF0ZXM+PGRhdGU+MjAyMC8wOS8xNS88
L2RhdGU+PC9wdWItZGF0ZXM+PC9kYXRlcz48aXNibj4wMDE2LTIzNjE8L2lzYm4+PHVybHM+PHJl
bGF0ZWQtdXJscz48dXJsPmh0dHBzOi8vd3d3LnNjaWVuY2VkaXJlY3QuY29tL3NjaWVuY2UvYXJ0
aWNsZS9waWkvUzAwMTYyMzYxMjAzMTA0Mzc8L3VybD48L3JlbGF0ZWQtdXJscz48L3VybHM+PGVs
ZWN0cm9uaWMtcmVzb3VyY2UtbnVtPmh0dHBzOi8vZG9pLm9yZy8xMC4xMDE2L2ouZnVlbC4yMDIw
LjExODA0NzwvZWxlY3Ryb25pYy1yZXNvdXJjZS1udW0+PC9yZWNvcmQ+PC9DaXRlPjxDaXRlPjxB
dXRob3I+RTwvQXV0aG9yPjxZZWFyPjIwMTg8L1llYXI+PFJlY051bT4xMzY8L1JlY051bT48cmVj
b3JkPjxyZWMtbnVtYmVyPjEzNjwvcmVjLW51bWJlcj48Zm9yZWlnbi1rZXlzPjxrZXkgYXBwPSJF
TiIgZGItaWQ9InQ5ZDJzdHJlbnhwMGF1ZXcwYWVweGY5cDU1cGYwNXM1ZnB0ZCI+MTM2PC9rZXk+
PC9mb3JlaWduLWtleXM+PHJlZi10eXBlIG5hbWU9IkpvdXJuYWwgQXJ0aWNsZSI+MTc8L3JlZi10
eXBlPjxjb250cmlidXRvcnM+PGF1dGhvcnM+PGF1dGhvcj5FLCBYaXUtdGlhbi1mZW5nPC9hdXRo
b3I+PGF1dGhvcj5aaGksIFhpYW9taW48L2F1dGhvcj48YXV0aG9yPlpoYW5nLCBYaWFuZ3dlbjwv
YXV0aG9yPjxhdXRob3I+V2FuZywgTGk8L2F1dGhvcj48YXV0aG9yPlh1LCBTaGVuZ2xpPC9hdXRo
b3I+PGF1dGhvcj5ab3UsIEppLUp1bjwvYXV0aG9yPjwvYXV0aG9ycz48L2NvbnRyaWJ1dG9ycz48
dGl0bGVzPjx0aXRsZT5JZ25pdGlvbiBhbmQgQ29tYnVzdGlvbiBQZXJmb3JtYW5jZXMgb2YgSGln
aC1FbmVyZ3ktRGVuc2l0eSBKZXQgRnVlbHMgQ2F0YWx5emVkIGJ5IFB0IGFuZCBQZCBOYW5vcGFy
dGljbGVzPC90aXRsZT48c2Vjb25kYXJ5LXRpdGxlPkVuZXJneSAmYW1wOyBGdWVsczwvc2Vjb25k
YXJ5LXRpdGxlPjwvdGl0bGVzPjxwZXJpb2RpY2FsPjxmdWxsLXRpdGxlPkVuZXJneSAmYW1wOyBG
dWVsczwvZnVsbC10aXRsZT48L3BlcmlvZGljYWw+PHBhZ2VzPjIxNjMtMjE2OTwvcGFnZXM+PHZv
bHVtZT4zMjwvdm9sdW1lPjxudW1iZXI+MjwvbnVtYmVyPjxkYXRlcz48eWVhcj4yMDE4PC95ZWFy
PjxwdWItZGF0ZXM+PGRhdGU+MjAxOC8wMi8xNTwvZGF0ZT48L3B1Yi1kYXRlcz48L2RhdGVzPjxw
dWJsaXNoZXI+QW1lcmljYW4gQ2hlbWljYWwgU29jaWV0eTwvcHVibGlzaGVyPjxpc2JuPjA4ODct
MDYyNDwvaXNibj48dXJscz48cmVsYXRlZC11cmxzPjx1cmw+aHR0cHM6Ly9kb2kub3JnLzEwLjEw
MjEvYWNzLmVuZXJneWZ1ZWxzLjdiMDMzNDI8L3VybD48L3JlbGF0ZWQtdXJscz48L3VybHM+PGVs
ZWN0cm9uaWMtcmVzb3VyY2UtbnVtPjEwLjEwMjEvYWNzLmVuZXJneWZ1ZWxzLjdiMDMzNDI8L2Vs
ZWN0cm9uaWMtcmVzb3VyY2UtbnVtPjwvcmVjb3JkPjwvQ2l0ZT48L0VuZE5vdGU+AG==
</w:fldData>
        </w:fldChar>
      </w:r>
      <w:r w:rsidR="00C7214F">
        <w:rPr>
          <w:rFonts w:ascii="Times New Roman" w:hAnsi="Times New Roman" w:cs="Times New Roman"/>
          <w:sz w:val="24"/>
          <w:szCs w:val="24"/>
          <w:lang w:val="en-GB"/>
        </w:rPr>
        <w:instrText xml:space="preserve"> ADDIN EN.CITE.DATA </w:instrText>
      </w:r>
      <w:r w:rsidR="00C7214F">
        <w:rPr>
          <w:rFonts w:ascii="Times New Roman" w:hAnsi="Times New Roman" w:cs="Times New Roman"/>
          <w:sz w:val="24"/>
          <w:szCs w:val="24"/>
          <w:lang w:val="en-GB"/>
        </w:rPr>
      </w:r>
      <w:r w:rsidR="00C7214F">
        <w:rPr>
          <w:rFonts w:ascii="Times New Roman" w:hAnsi="Times New Roman" w:cs="Times New Roman"/>
          <w:sz w:val="24"/>
          <w:szCs w:val="24"/>
          <w:lang w:val="en-GB"/>
        </w:rPr>
        <w:fldChar w:fldCharType="end"/>
      </w:r>
      <w:r w:rsidR="0073495D">
        <w:rPr>
          <w:rFonts w:ascii="Times New Roman" w:hAnsi="Times New Roman" w:cs="Times New Roman"/>
          <w:sz w:val="24"/>
          <w:szCs w:val="24"/>
          <w:lang w:val="en-GB"/>
        </w:rPr>
      </w:r>
      <w:r w:rsidR="0073495D">
        <w:rPr>
          <w:rFonts w:ascii="Times New Roman" w:hAnsi="Times New Roman" w:cs="Times New Roman"/>
          <w:sz w:val="24"/>
          <w:szCs w:val="24"/>
          <w:lang w:val="en-GB"/>
        </w:rPr>
        <w:fldChar w:fldCharType="separate"/>
      </w:r>
      <w:hyperlink w:anchor="_ENREF_25" w:tooltip="E, 2020 #135" w:history="1">
        <w:r w:rsidR="00250E90" w:rsidRPr="00C7214F">
          <w:rPr>
            <w:rFonts w:ascii="Times New Roman" w:hAnsi="Times New Roman" w:cs="Times New Roman"/>
            <w:noProof/>
            <w:sz w:val="24"/>
            <w:szCs w:val="24"/>
            <w:vertAlign w:val="superscript"/>
            <w:lang w:val="en-GB"/>
          </w:rPr>
          <w:t>25</w:t>
        </w:r>
      </w:hyperlink>
      <w:r w:rsidR="00C7214F" w:rsidRPr="00C7214F">
        <w:rPr>
          <w:rFonts w:ascii="Times New Roman" w:hAnsi="Times New Roman" w:cs="Times New Roman"/>
          <w:noProof/>
          <w:sz w:val="24"/>
          <w:szCs w:val="24"/>
          <w:vertAlign w:val="superscript"/>
          <w:lang w:val="en-GB"/>
        </w:rPr>
        <w:t>,</w:t>
      </w:r>
      <w:hyperlink w:anchor="_ENREF_26" w:tooltip="E, 2018 #136" w:history="1">
        <w:r w:rsidR="00250E90" w:rsidRPr="00C7214F">
          <w:rPr>
            <w:rFonts w:ascii="Times New Roman" w:hAnsi="Times New Roman" w:cs="Times New Roman"/>
            <w:noProof/>
            <w:sz w:val="24"/>
            <w:szCs w:val="24"/>
            <w:vertAlign w:val="superscript"/>
            <w:lang w:val="en-GB"/>
          </w:rPr>
          <w:t>26</w:t>
        </w:r>
      </w:hyperlink>
      <w:r w:rsidR="0073495D">
        <w:rPr>
          <w:rFonts w:ascii="Times New Roman" w:hAnsi="Times New Roman" w:cs="Times New Roman"/>
          <w:sz w:val="24"/>
          <w:szCs w:val="24"/>
          <w:lang w:val="en-GB"/>
        </w:rPr>
        <w:fldChar w:fldCharType="end"/>
      </w:r>
      <w:r w:rsidR="0073495D">
        <w:rPr>
          <w:rFonts w:ascii="Times New Roman" w:hAnsi="Times New Roman" w:cs="Times New Roman"/>
          <w:sz w:val="24"/>
          <w:szCs w:val="24"/>
          <w:lang w:val="en-GB"/>
        </w:rPr>
        <w:t>.</w:t>
      </w:r>
    </w:p>
    <w:p w14:paraId="523B99EB" w14:textId="507D257D" w:rsidR="009F0B47" w:rsidRPr="00DA2C66" w:rsidRDefault="00553E1F" w:rsidP="009B12E9">
      <w:pPr>
        <w:widowControl/>
        <w:wordWrap/>
        <w:autoSpaceDE/>
        <w:autoSpaceDN/>
        <w:spacing w:after="0" w:line="360" w:lineRule="auto"/>
        <w:ind w:firstLine="800"/>
        <w:rPr>
          <w:rFonts w:ascii="Times New Roman" w:hAnsi="Times New Roman" w:cs="Times New Roman"/>
          <w:color w:val="E36C0A" w:themeColor="accent6" w:themeShade="BF"/>
          <w:sz w:val="24"/>
          <w:szCs w:val="24"/>
          <w:lang w:val="en-GB"/>
        </w:rPr>
      </w:pPr>
      <w:r w:rsidRPr="00553E1F">
        <w:rPr>
          <w:rFonts w:ascii="Times New Roman" w:hAnsi="Times New Roman" w:cs="Times New Roman"/>
          <w:sz w:val="24"/>
          <w:szCs w:val="24"/>
          <w:lang w:val="en-GB"/>
        </w:rPr>
        <w:t>The heterogeneous catalytic system</w:t>
      </w:r>
      <w:r w:rsidR="00D53EAC">
        <w:rPr>
          <w:rFonts w:ascii="Times New Roman" w:hAnsi="Times New Roman" w:cs="Times New Roman"/>
          <w:sz w:val="24"/>
          <w:szCs w:val="24"/>
          <w:lang w:val="en-GB"/>
        </w:rPr>
        <w:t xml:space="preserve"> carrying</w:t>
      </w:r>
      <w:r w:rsidR="00CB1488">
        <w:rPr>
          <w:rFonts w:ascii="Times New Roman" w:hAnsi="Times New Roman" w:cs="Times New Roman"/>
          <w:sz w:val="24"/>
          <w:szCs w:val="24"/>
          <w:lang w:val="en-GB"/>
        </w:rPr>
        <w:t xml:space="preserve"> out</w:t>
      </w:r>
      <w:r w:rsidR="00D53EAC">
        <w:rPr>
          <w:rFonts w:ascii="Times New Roman" w:hAnsi="Times New Roman" w:cs="Times New Roman"/>
          <w:sz w:val="24"/>
          <w:szCs w:val="24"/>
          <w:lang w:val="en-GB"/>
        </w:rPr>
        <w:t xml:space="preserve"> reactions </w:t>
      </w:r>
      <w:r w:rsidR="00CB1488">
        <w:rPr>
          <w:rFonts w:ascii="Times New Roman" w:hAnsi="Times New Roman" w:cs="Times New Roman"/>
          <w:sz w:val="24"/>
          <w:szCs w:val="24"/>
          <w:lang w:val="en-GB"/>
        </w:rPr>
        <w:t>at the</w:t>
      </w:r>
      <w:r w:rsidR="00D53EAC">
        <w:rPr>
          <w:rFonts w:ascii="Times New Roman" w:hAnsi="Times New Roman" w:cs="Times New Roman"/>
          <w:sz w:val="24"/>
          <w:szCs w:val="24"/>
          <w:lang w:val="en-GB"/>
        </w:rPr>
        <w:t xml:space="preserve"> </w:t>
      </w:r>
      <w:r w:rsidR="00D53EAC" w:rsidRPr="00553E1F">
        <w:rPr>
          <w:rFonts w:ascii="Times New Roman" w:hAnsi="Times New Roman" w:cs="Times New Roman"/>
          <w:sz w:val="24"/>
          <w:szCs w:val="24"/>
          <w:lang w:val="en-GB"/>
        </w:rPr>
        <w:t xml:space="preserve">gas-solid interface </w:t>
      </w:r>
      <w:r w:rsidRPr="00553E1F">
        <w:rPr>
          <w:rFonts w:ascii="Times New Roman" w:hAnsi="Times New Roman" w:cs="Times New Roman"/>
          <w:sz w:val="24"/>
          <w:szCs w:val="24"/>
          <w:lang w:val="en-GB"/>
        </w:rPr>
        <w:t>has garnered significant interest for enhancing fuel combustion efficiency when solid fuel additives are present</w:t>
      </w:r>
      <w:r w:rsidR="009E7968">
        <w:rPr>
          <w:rFonts w:ascii="Times New Roman" w:hAnsi="Times New Roman" w:cs="Times New Roman"/>
          <w:sz w:val="24"/>
          <w:szCs w:val="24"/>
          <w:lang w:val="en-GB"/>
        </w:rPr>
        <w:fldChar w:fldCharType="begin">
          <w:fldData xml:space="preserve">PEVuZE5vdGU+PENpdGU+PEF1dGhvcj5FPC9BdXRob3I+PFllYXI+MjAxODwvWWVhcj48UmVjTnVt
PjY3PC9SZWNOdW0+PERpc3BsYXlUZXh0PjxzdHlsZSBmYWNlPSJzdXBlcnNjcmlwdCI+Nyw4LDEw
LDExPC9zdHlsZT48L0Rpc3BsYXlUZXh0PjxyZWNvcmQ+PHJlYy1udW1iZXI+Njc8L3JlYy1udW1i
ZXI+PGZvcmVpZ24ta2V5cz48a2V5IGFwcD0iRU4iIGRiLWlkPSJ0OWQyc3RyZW54cDBhdWV3MGFl
cHhmOXA1NXBmMDVzNWZwdGQiPjY3PC9rZXk+PC9mb3JlaWduLWtleXM+PHJlZi10eXBlIG5hbWU9
IkpvdXJuYWwgQXJ0aWNsZSI+MTc8L3JlZi10eXBlPjxjb250cmlidXRvcnM+PGF1dGhvcnM+PGF1
dGhvcj5FLCBYaXUtVGlhbi1GZW5nPC9hdXRob3I+PGF1dGhvcj5aaGFuZywgTGVpPC9hdXRob3I+
PGF1dGhvcj5XYW5nLCBGYW5nPC9hdXRob3I+PGF1dGhvcj5aaGFuZywgWGlhbmd3ZW48L2F1dGhv
cj48YXV0aG9yPlpvdSwgSmktSnVuPC9hdXRob3I+PC9hdXRob3JzPjwvY29udHJpYnV0b3JzPjx0
aXRsZXM+PHRpdGxlPlN5bnRoZXNpcyBvZiBBbHVtaW51bSBOYW5vcGFydGljbGVzIGFzIEFkZGl0
aXZlIHRvIEVuaGFuY2UgSWduaXRpb24gYW5kIENvbWJ1c3Rpb24gb2YgSGlnaCBFbmVyZ3kgRGVu
c2l0eSBGdWVsczwvdGl0bGU+PHNlY29uZGFyeS10aXRsZT5Gcm9udGllcnMgb2YgQ2hlbWljYWwg
U2NpZW5jZSBhbmQgRW5naW5lZXJpbmc8L3NlY29uZGFyeS10aXRsZT48L3RpdGxlcz48cGVyaW9k
aWNhbD48ZnVsbC10aXRsZT5Gcm9udGllcnMgb2YgQ2hlbWljYWwgU2NpZW5jZSBhbmQgRW5naW5l
ZXJpbmc8L2Z1bGwtdGl0bGU+PC9wZXJpb2RpY2FsPjxwYWdlcz4zNTgtMzY2PC9wYWdlcz48dm9s
dW1lPjEyPC92b2x1bWU+PG51bWJlcj4zPC9udW1iZXI+PGRhdGVzPjx5ZWFyPjIwMTg8L3llYXI+
PHB1Yi1kYXRlcz48ZGF0ZT4yMDE4LzA5LzAxPC9kYXRlPjwvcHViLWRhdGVzPjwvZGF0ZXM+PGlz
Ym4+MjA5NS0wMTg3PC9pc2JuPjx1cmxzPjxyZWxhdGVkLXVybHM+PHVybD5odHRwczovL2RvaS5v
cmcvMTAuMTAwNy9zMTE3MDUtMDE4LTE3MDItMjwvdXJsPjwvcmVsYXRlZC11cmxzPjwvdXJscz48
ZWxlY3Ryb25pYy1yZXNvdXJjZS1udW0+MTAuMTAwNy9zMTE3MDUtMDE4LTE3MDItMjwvZWxlY3Ry
b25pYy1yZXNvdXJjZS1udW0+PC9yZWNvcmQ+PC9DaXRlPjxDaXRlPjxBdXRob3I+Qmlzd2FzPC9B
dXRob3I+PFllYXI+MjAyMzwvWWVhcj48UmVjTnVtPjUyPC9SZWNOdW0+PHJlY29yZD48cmVjLW51
bWJlcj41MjwvcmVjLW51bWJlcj48Zm9yZWlnbi1rZXlzPjxrZXkgYXBwPSJFTiIgZGItaWQ9InQ5
ZDJzdHJlbnhwMGF1ZXcwYWVweGY5cDU1cGYwNXM1ZnB0ZCI+NTI8L2tleT48L2ZvcmVpZ24ta2V5
cz48cmVmLXR5cGUgbmFtZT0iSm91cm5hbCBBcnRpY2xlIj4xNzwvcmVmLXR5cGU+PGNvbnRyaWJ1
dG9ycz48YXV0aG9ycz48YXV0aG9yPkJpc3dhcywgU291dmljazwvYXV0aG9yPjxhdXRob3I+UGF1
bCwgRGFiYWJyYXRhPC9hdXRob3I+PGF1dGhvcj5IZSwgQ2hhbzwvYXV0aG9yPjxhdXRob3I+RGlh
cywgTnVyZXNoYW48L2F1dGhvcj48YXV0aG9yPkFobWVkLCBNdXNhaGlkPC9hdXRob3I+PGF1dGhv
cj5QYW50b3lhLCBNaWNoZWxsZSBMLjwvYXV0aG9yPjxhdXRob3I+S2Fpc2VyLCBSYWxmIEkuPC9h
dXRob3I+PC9hdXRob3JzPjwvY29udHJpYnV0b3JzPjx0aXRsZXM+PHRpdGxlPkNvdW50ZXJpbnR1
aXRpdmUgQ2F0YWx5dGljIFJlYWN0aXZpdHkgb2YgdGhlIEFsdW1pbnVtIE94aWRlIOKAnFBhc3Np
dmF0aW9u4oCdIFNoZWxsIG9mIEFsdW1pbnVtIE5hbm9wYXJ0aWNsZXMgRmFjaWxpdGF0aW5nIHRo
ZSBUaGVybWFsIERlY29tcG9zaXRpb24gb2YgZXhvLVRldHJhaHlkcm9kaWN5Y2xvcGVudGFkaWVu
ZSAoSlAtMTApPC90aXRsZT48c2Vjb25kYXJ5LXRpdGxlPlRoZSBKb3VybmFsIG9mIFBoeXNpY2Fs
IENoZW1pc3RyeSBMZXR0ZXJzPC9zZWNvbmRhcnktdGl0bGU+PC90aXRsZXM+PHBlcmlvZGljYWw+
PGZ1bGwtdGl0bGU+VGhlIEpvdXJuYWwgb2YgUGh5c2ljYWwgQ2hlbWlzdHJ5IExldHRlcnM8L2Z1
bGwtdGl0bGU+PC9wZXJpb2RpY2FsPjxwYWdlcz45MzQxLTkzNTA8L3BhZ2VzPjx2b2x1bWU+MTQ8
L3ZvbHVtZT48bnVtYmVyPjQxPC9udW1iZXI+PGRhdGVzPjx5ZWFyPjIwMjM8L3llYXI+PHB1Yi1k
YXRlcz48ZGF0ZT4yMDIzLzEwLzE5PC9kYXRlPjwvcHViLWRhdGVzPjwvZGF0ZXM+PHB1Ymxpc2hl
cj5BbWVyaWNhbiBDaGVtaWNhbCBTb2NpZXR5PC9wdWJsaXNoZXI+PHVybHM+PHJlbGF0ZWQtdXJs
cz48dXJsPmh0dHBzOi8vZG9pLm9yZy8xMC4xMDIxL2Fjcy5qcGNsZXR0LjNjMDI1MzI8L3VybD48
L3JlbGF0ZWQtdXJscz48L3VybHM+PGVsZWN0cm9uaWMtcmVzb3VyY2UtbnVtPjEwLjEwMjEvYWNz
LmpwY2xldHQuM2MwMjUzMjwvZWxlY3Ryb25pYy1yZXNvdXJjZS1udW0+PC9yZWNvcmQ+PC9DaXRl
PjxDaXRlPjxBdXRob3I+Qmlzd2FzPC9BdXRob3I+PFllYXI+MjAyNDwvWWVhcj48UmVjTnVtPjU0
PC9SZWNOdW0+PHJlY29yZD48cmVjLW51bWJlcj41NDwvcmVjLW51bWJlcj48Zm9yZWlnbi1rZXlz
PjxrZXkgYXBwPSJFTiIgZGItaWQ9InQ5ZDJzdHJlbnhwMGF1ZXcwYWVweGY5cDU1cGYwNXM1ZnB0
ZCI+NTQ8L2tleT48L2ZvcmVpZ24ta2V5cz48cmVmLXR5cGUgbmFtZT0iSm91cm5hbCBBcnRpY2xl
Ij4xNzwvcmVmLXR5cGU+PGNvbnRyaWJ1dG9ycz48YXV0aG9ycz48YXV0aG9yPkJpc3dhcywgU291
dmljazwvYXV0aG9yPjxhdXRob3I+UGF1bCwgRGFiYWJyYXRhPC9hdXRob3I+PGF1dGhvcj5EaWFz
LCBOdXJlc2hhbjwvYXV0aG9yPjxhdXRob3I+S3VuemxlciwgS2FsbGlzdGE8L2F1dGhvcj48YXV0
aG9yPkFobWVkLCBNdXNhaGlkPC9hdXRob3I+PGF1dGhvcj5QYW50b3lhLCBNaWNoZWxsZSBMLjwv
YXV0aG9yPjxhdXRob3I+S2Fpc2VyLCBSYWxmIEkuPC9hdXRob3I+PC9hdXRob3JzPjwvY29udHJp
YnV0b3JzPjx0aXRsZXM+PHRpdGxlPlN0cmVzcy1BbHRlcmF0aW9uIEVuaGFuY2VtZW50IG9mIHRo
ZSBSZWFjdGl2aXR5IG9mIEFsdW1pbnVtIE5hbm9wYXJ0aWNsZXMgaW4gdGhlIENhdGFseXRpYyBE
ZWNvbXBvc2l0aW9uIG9mIGV4by1UZXRyYWh5ZHJvZGljeWNsb3BlbnRhZGllbmUgKEpQLTEwKTwv
dGl0bGU+PHNlY29uZGFyeS10aXRsZT5UaGUgSm91cm5hbCBvZiBQaHlzaWNhbCBDaGVtaXN0cnkg
QTwvc2Vjb25kYXJ5LXRpdGxlPjwvdGl0bGVzPjxwZXJpb2RpY2FsPjxmdWxsLXRpdGxlPlRoZSBK
b3VybmFsIG9mIFBoeXNpY2FsIENoZW1pc3RyeSBBPC9mdWxsLXRpdGxlPjwvcGVyaW9kaWNhbD48
ZGF0ZXM+PHllYXI+MjAyNDwveWVhcj48cHViLWRhdGVzPjxkYXRlPjIwMjQvMDQvMjU8L2RhdGU+
PC9wdWItZGF0ZXM+PC9kYXRlcz48cHVibGlzaGVyPkFtZXJpY2FuIENoZW1pY2FsIFNvY2lldHk8
L3B1Ymxpc2hlcj48aXNibj4xMDg5LTU2Mzk8L2lzYm4+PHVybHM+PHJlbGF0ZWQtdXJscz48dXJs
Pmh0dHBzOi8vZG9pLm9yZy8xMC4xMDIxL2Fjcy5qcGNhLjRjMDIwMjM8L3VybD48L3JlbGF0ZWQt
dXJscz48L3VybHM+PGVsZWN0cm9uaWMtcmVzb3VyY2UtbnVtPjEwLjEwMjEvYWNzLmpwY2EuNGMw
MjAyMzwvZWxlY3Ryb25pYy1yZXNvdXJjZS1udW0+PC9yZWNvcmQ+PC9DaXRlPjxDaXRlPjxBdXRo
b3I+Qmlzd2FzPC9BdXRob3I+PFllYXI+MjAyNDwvWWVhcj48UmVjTnVtPjUzPC9SZWNOdW0+PHJl
Y29yZD48cmVjLW51bWJlcj41MzwvcmVjLW51bWJlcj48Zm9yZWlnbi1rZXlzPjxrZXkgYXBwPSJF
TiIgZGItaWQ9InQ5ZDJzdHJlbnhwMGF1ZXcwYWVweGY5cDU1cGYwNXM1ZnB0ZCI+NTM8L2tleT48
L2ZvcmVpZ24ta2V5cz48cmVmLXR5cGUgbmFtZT0iSm91cm5hbCBBcnRpY2xlIj4xNzwvcmVmLXR5
cGU+PGNvbnRyaWJ1dG9ycz48YXV0aG9ycz48YXV0aG9yPkJpc3dhcywgU291dmljazwvYXV0aG9y
PjxhdXRob3I+UGF1bCwgRGFiYWJyYXRhPC9hdXRob3I+PGF1dGhvcj5EaWFzLCBOdXJlc2hhbjwv
YXV0aG9yPjxhdXRob3I+THUsIFdlbmNoYW88L2F1dGhvcj48YXV0aG9yPkFobWVkLCBNdXNhaGlk
PC9hdXRob3I+PGF1dGhvcj5QYW50b3lhLCBNaWNoZWxsZSBMLjwvYXV0aG9yPjxhdXRob3I+S2Fp
c2VyLCBSYWxmIEkuPC9hdXRob3I+PC9hdXRob3JzPjwvY29udHJpYnV0b3JzPjx0aXRsZXM+PHRp
dGxlPkVmZmljaWVudCBPeGlkYXRpdmUgRGVjb21wb3NpdGlvbiBvZiBKZXQtRnVlbCBleG8tVGV0
cmFoeWRyb2RpY3ljbG9wZW50YWRpZW5lIChKUC0xMCkgYnkgQWx1bWludW0gTmFub3BhcnRpY2xl
cyBpbiBhIENhdGFseXRpYyBNaWNyb3JlYWN0b3I6IEFuIE9ubGluZSBWYWN1dW0gVWx0cmF2aW9s
ZXQgUGhvdG9pb25pemF0aW9uIFN0dWR5PC90aXRsZT48c2Vjb25kYXJ5LXRpdGxlPlRoZSBKb3Vy
bmFsIG9mIFBoeXNpY2FsIENoZW1pc3RyeSBBPC9zZWNvbmRhcnktdGl0bGU+PC90aXRsZXM+PHBl
cmlvZGljYWw+PGZ1bGwtdGl0bGU+VGhlIEpvdXJuYWwgb2YgUGh5c2ljYWwgQ2hlbWlzdHJ5IEE8
L2Z1bGwtdGl0bGU+PC9wZXJpb2RpY2FsPjxwYWdlcz4xNjY1LTE2ODQ8L3BhZ2VzPjx2b2x1bWU+
MTI4PC92b2x1bWU+PG51bWJlcj45PC9udW1iZXI+PGRhdGVzPjx5ZWFyPjIwMjQ8L3llYXI+PHB1
Yi1kYXRlcz48ZGF0ZT4yMDI0LzAzLzA3PC9kYXRlPjwvcHViLWRhdGVzPjwvZGF0ZXM+PHB1Ymxp
c2hlcj5BbWVyaWNhbiBDaGVtaWNhbCBTb2NpZXR5PC9wdWJsaXNoZXI+PGlzYm4+MTA4OS01NjM5
PC9pc2JuPjx1cmxzPjxyZWxhdGVkLXVybHM+PHVybD5odHRwczovL2RvaS5vcmcvMTAuMTAyMS9h
Y3MuanBjYS4zYzA4MTI1PC91cmw+PC9yZWxhdGVkLXVybHM+PC91cmxzPjxlbGVjdHJvbmljLXJl
c291cmNlLW51bT4xMC4xMDIxL2Fjcy5qcGNhLjNjMDgxMjU8L2VsZWN0cm9uaWMtcmVzb3VyY2Ut
bnVtPjwvcmVjb3JkPjwvQ2l0ZT48L0VuZE5vdGU+
</w:fldData>
        </w:fldChar>
      </w:r>
      <w:r w:rsidR="009E7968">
        <w:rPr>
          <w:rFonts w:ascii="Times New Roman" w:hAnsi="Times New Roman" w:cs="Times New Roman"/>
          <w:sz w:val="24"/>
          <w:szCs w:val="24"/>
          <w:lang w:val="en-GB"/>
        </w:rPr>
        <w:instrText xml:space="preserve"> ADDIN EN.CITE </w:instrText>
      </w:r>
      <w:r w:rsidR="009E7968">
        <w:rPr>
          <w:rFonts w:ascii="Times New Roman" w:hAnsi="Times New Roman" w:cs="Times New Roman"/>
          <w:sz w:val="24"/>
          <w:szCs w:val="24"/>
          <w:lang w:val="en-GB"/>
        </w:rPr>
        <w:fldChar w:fldCharType="begin">
          <w:fldData xml:space="preserve">PEVuZE5vdGU+PENpdGU+PEF1dGhvcj5FPC9BdXRob3I+PFllYXI+MjAxODwvWWVhcj48UmVjTnVt
PjY3PC9SZWNOdW0+PERpc3BsYXlUZXh0PjxzdHlsZSBmYWNlPSJzdXBlcnNjcmlwdCI+Nyw4LDEw
LDExPC9zdHlsZT48L0Rpc3BsYXlUZXh0PjxyZWNvcmQ+PHJlYy1udW1iZXI+Njc8L3JlYy1udW1i
ZXI+PGZvcmVpZ24ta2V5cz48a2V5IGFwcD0iRU4iIGRiLWlkPSJ0OWQyc3RyZW54cDBhdWV3MGFl
cHhmOXA1NXBmMDVzNWZwdGQiPjY3PC9rZXk+PC9mb3JlaWduLWtleXM+PHJlZi10eXBlIG5hbWU9
IkpvdXJuYWwgQXJ0aWNsZSI+MTc8L3JlZi10eXBlPjxjb250cmlidXRvcnM+PGF1dGhvcnM+PGF1
dGhvcj5FLCBYaXUtVGlhbi1GZW5nPC9hdXRob3I+PGF1dGhvcj5aaGFuZywgTGVpPC9hdXRob3I+
PGF1dGhvcj5XYW5nLCBGYW5nPC9hdXRob3I+PGF1dGhvcj5aaGFuZywgWGlhbmd3ZW48L2F1dGhv
cj48YXV0aG9yPlpvdSwgSmktSnVuPC9hdXRob3I+PC9hdXRob3JzPjwvY29udHJpYnV0b3JzPjx0
aXRsZXM+PHRpdGxlPlN5bnRoZXNpcyBvZiBBbHVtaW51bSBOYW5vcGFydGljbGVzIGFzIEFkZGl0
aXZlIHRvIEVuaGFuY2UgSWduaXRpb24gYW5kIENvbWJ1c3Rpb24gb2YgSGlnaCBFbmVyZ3kgRGVu
c2l0eSBGdWVsczwvdGl0bGU+PHNlY29uZGFyeS10aXRsZT5Gcm9udGllcnMgb2YgQ2hlbWljYWwg
U2NpZW5jZSBhbmQgRW5naW5lZXJpbmc8L3NlY29uZGFyeS10aXRsZT48L3RpdGxlcz48cGVyaW9k
aWNhbD48ZnVsbC10aXRsZT5Gcm9udGllcnMgb2YgQ2hlbWljYWwgU2NpZW5jZSBhbmQgRW5naW5l
ZXJpbmc8L2Z1bGwtdGl0bGU+PC9wZXJpb2RpY2FsPjxwYWdlcz4zNTgtMzY2PC9wYWdlcz48dm9s
dW1lPjEyPC92b2x1bWU+PG51bWJlcj4zPC9udW1iZXI+PGRhdGVzPjx5ZWFyPjIwMTg8L3llYXI+
PHB1Yi1kYXRlcz48ZGF0ZT4yMDE4LzA5LzAxPC9kYXRlPjwvcHViLWRhdGVzPjwvZGF0ZXM+PGlz
Ym4+MjA5NS0wMTg3PC9pc2JuPjx1cmxzPjxyZWxhdGVkLXVybHM+PHVybD5odHRwczovL2RvaS5v
cmcvMTAuMTAwNy9zMTE3MDUtMDE4LTE3MDItMjwvdXJsPjwvcmVsYXRlZC11cmxzPjwvdXJscz48
ZWxlY3Ryb25pYy1yZXNvdXJjZS1udW0+MTAuMTAwNy9zMTE3MDUtMDE4LTE3MDItMjwvZWxlY3Ry
b25pYy1yZXNvdXJjZS1udW0+PC9yZWNvcmQ+PC9DaXRlPjxDaXRlPjxBdXRob3I+Qmlzd2FzPC9B
dXRob3I+PFllYXI+MjAyMzwvWWVhcj48UmVjTnVtPjUyPC9SZWNOdW0+PHJlY29yZD48cmVjLW51
bWJlcj41MjwvcmVjLW51bWJlcj48Zm9yZWlnbi1rZXlzPjxrZXkgYXBwPSJFTiIgZGItaWQ9InQ5
ZDJzdHJlbnhwMGF1ZXcwYWVweGY5cDU1cGYwNXM1ZnB0ZCI+NTI8L2tleT48L2ZvcmVpZ24ta2V5
cz48cmVmLXR5cGUgbmFtZT0iSm91cm5hbCBBcnRpY2xlIj4xNzwvcmVmLXR5cGU+PGNvbnRyaWJ1
dG9ycz48YXV0aG9ycz48YXV0aG9yPkJpc3dhcywgU291dmljazwvYXV0aG9yPjxhdXRob3I+UGF1
bCwgRGFiYWJyYXRhPC9hdXRob3I+PGF1dGhvcj5IZSwgQ2hhbzwvYXV0aG9yPjxhdXRob3I+RGlh
cywgTnVyZXNoYW48L2F1dGhvcj48YXV0aG9yPkFobWVkLCBNdXNhaGlkPC9hdXRob3I+PGF1dGhv
cj5QYW50b3lhLCBNaWNoZWxsZSBMLjwvYXV0aG9yPjxhdXRob3I+S2Fpc2VyLCBSYWxmIEkuPC9h
dXRob3I+PC9hdXRob3JzPjwvY29udHJpYnV0b3JzPjx0aXRsZXM+PHRpdGxlPkNvdW50ZXJpbnR1
aXRpdmUgQ2F0YWx5dGljIFJlYWN0aXZpdHkgb2YgdGhlIEFsdW1pbnVtIE94aWRlIOKAnFBhc3Np
dmF0aW9u4oCdIFNoZWxsIG9mIEFsdW1pbnVtIE5hbm9wYXJ0aWNsZXMgRmFjaWxpdGF0aW5nIHRo
ZSBUaGVybWFsIERlY29tcG9zaXRpb24gb2YgZXhvLVRldHJhaHlkcm9kaWN5Y2xvcGVudGFkaWVu
ZSAoSlAtMTApPC90aXRsZT48c2Vjb25kYXJ5LXRpdGxlPlRoZSBKb3VybmFsIG9mIFBoeXNpY2Fs
IENoZW1pc3RyeSBMZXR0ZXJzPC9zZWNvbmRhcnktdGl0bGU+PC90aXRsZXM+PHBlcmlvZGljYWw+
PGZ1bGwtdGl0bGU+VGhlIEpvdXJuYWwgb2YgUGh5c2ljYWwgQ2hlbWlzdHJ5IExldHRlcnM8L2Z1
bGwtdGl0bGU+PC9wZXJpb2RpY2FsPjxwYWdlcz45MzQxLTkzNTA8L3BhZ2VzPjx2b2x1bWU+MTQ8
L3ZvbHVtZT48bnVtYmVyPjQxPC9udW1iZXI+PGRhdGVzPjx5ZWFyPjIwMjM8L3llYXI+PHB1Yi1k
YXRlcz48ZGF0ZT4yMDIzLzEwLzE5PC9kYXRlPjwvcHViLWRhdGVzPjwvZGF0ZXM+PHB1Ymxpc2hl
cj5BbWVyaWNhbiBDaGVtaWNhbCBTb2NpZXR5PC9wdWJsaXNoZXI+PHVybHM+PHJlbGF0ZWQtdXJs
cz48dXJsPmh0dHBzOi8vZG9pLm9yZy8xMC4xMDIxL2Fjcy5qcGNsZXR0LjNjMDI1MzI8L3VybD48
L3JlbGF0ZWQtdXJscz48L3VybHM+PGVsZWN0cm9uaWMtcmVzb3VyY2UtbnVtPjEwLjEwMjEvYWNz
LmpwY2xldHQuM2MwMjUzMjwvZWxlY3Ryb25pYy1yZXNvdXJjZS1udW0+PC9yZWNvcmQ+PC9DaXRl
PjxDaXRlPjxBdXRob3I+Qmlzd2FzPC9BdXRob3I+PFllYXI+MjAyNDwvWWVhcj48UmVjTnVtPjU0
PC9SZWNOdW0+PHJlY29yZD48cmVjLW51bWJlcj41NDwvcmVjLW51bWJlcj48Zm9yZWlnbi1rZXlz
PjxrZXkgYXBwPSJFTiIgZGItaWQ9InQ5ZDJzdHJlbnhwMGF1ZXcwYWVweGY5cDU1cGYwNXM1ZnB0
ZCI+NTQ8L2tleT48L2ZvcmVpZ24ta2V5cz48cmVmLXR5cGUgbmFtZT0iSm91cm5hbCBBcnRpY2xl
Ij4xNzwvcmVmLXR5cGU+PGNvbnRyaWJ1dG9ycz48YXV0aG9ycz48YXV0aG9yPkJpc3dhcywgU291
dmljazwvYXV0aG9yPjxhdXRob3I+UGF1bCwgRGFiYWJyYXRhPC9hdXRob3I+PGF1dGhvcj5EaWFz
LCBOdXJlc2hhbjwvYXV0aG9yPjxhdXRob3I+S3VuemxlciwgS2FsbGlzdGE8L2F1dGhvcj48YXV0
aG9yPkFobWVkLCBNdXNhaGlkPC9hdXRob3I+PGF1dGhvcj5QYW50b3lhLCBNaWNoZWxsZSBMLjwv
YXV0aG9yPjxhdXRob3I+S2Fpc2VyLCBSYWxmIEkuPC9hdXRob3I+PC9hdXRob3JzPjwvY29udHJp
YnV0b3JzPjx0aXRsZXM+PHRpdGxlPlN0cmVzcy1BbHRlcmF0aW9uIEVuaGFuY2VtZW50IG9mIHRo
ZSBSZWFjdGl2aXR5IG9mIEFsdW1pbnVtIE5hbm9wYXJ0aWNsZXMgaW4gdGhlIENhdGFseXRpYyBE
ZWNvbXBvc2l0aW9uIG9mIGV4by1UZXRyYWh5ZHJvZGljeWNsb3BlbnRhZGllbmUgKEpQLTEwKTwv
dGl0bGU+PHNlY29uZGFyeS10aXRsZT5UaGUgSm91cm5hbCBvZiBQaHlzaWNhbCBDaGVtaXN0cnkg
QTwvc2Vjb25kYXJ5LXRpdGxlPjwvdGl0bGVzPjxwZXJpb2RpY2FsPjxmdWxsLXRpdGxlPlRoZSBK
b3VybmFsIG9mIFBoeXNpY2FsIENoZW1pc3RyeSBBPC9mdWxsLXRpdGxlPjwvcGVyaW9kaWNhbD48
ZGF0ZXM+PHllYXI+MjAyNDwveWVhcj48cHViLWRhdGVzPjxkYXRlPjIwMjQvMDQvMjU8L2RhdGU+
PC9wdWItZGF0ZXM+PC9kYXRlcz48cHVibGlzaGVyPkFtZXJpY2FuIENoZW1pY2FsIFNvY2lldHk8
L3B1Ymxpc2hlcj48aXNibj4xMDg5LTU2Mzk8L2lzYm4+PHVybHM+PHJlbGF0ZWQtdXJscz48dXJs
Pmh0dHBzOi8vZG9pLm9yZy8xMC4xMDIxL2Fjcy5qcGNhLjRjMDIwMjM8L3VybD48L3JlbGF0ZWQt
dXJscz48L3VybHM+PGVsZWN0cm9uaWMtcmVzb3VyY2UtbnVtPjEwLjEwMjEvYWNzLmpwY2EuNGMw
MjAyMzwvZWxlY3Ryb25pYy1yZXNvdXJjZS1udW0+PC9yZWNvcmQ+PC9DaXRlPjxDaXRlPjxBdXRo
b3I+Qmlzd2FzPC9BdXRob3I+PFllYXI+MjAyNDwvWWVhcj48UmVjTnVtPjUzPC9SZWNOdW0+PHJl
Y29yZD48cmVjLW51bWJlcj41MzwvcmVjLW51bWJlcj48Zm9yZWlnbi1rZXlzPjxrZXkgYXBwPSJF
TiIgZGItaWQ9InQ5ZDJzdHJlbnhwMGF1ZXcwYWVweGY5cDU1cGYwNXM1ZnB0ZCI+NTM8L2tleT48
L2ZvcmVpZ24ta2V5cz48cmVmLXR5cGUgbmFtZT0iSm91cm5hbCBBcnRpY2xlIj4xNzwvcmVmLXR5
cGU+PGNvbnRyaWJ1dG9ycz48YXV0aG9ycz48YXV0aG9yPkJpc3dhcywgU291dmljazwvYXV0aG9y
PjxhdXRob3I+UGF1bCwgRGFiYWJyYXRhPC9hdXRob3I+PGF1dGhvcj5EaWFzLCBOdXJlc2hhbjwv
YXV0aG9yPjxhdXRob3I+THUsIFdlbmNoYW88L2F1dGhvcj48YXV0aG9yPkFobWVkLCBNdXNhaGlk
PC9hdXRob3I+PGF1dGhvcj5QYW50b3lhLCBNaWNoZWxsZSBMLjwvYXV0aG9yPjxhdXRob3I+S2Fp
c2VyLCBSYWxmIEkuPC9hdXRob3I+PC9hdXRob3JzPjwvY29udHJpYnV0b3JzPjx0aXRsZXM+PHRp
dGxlPkVmZmljaWVudCBPeGlkYXRpdmUgRGVjb21wb3NpdGlvbiBvZiBKZXQtRnVlbCBleG8tVGV0
cmFoeWRyb2RpY3ljbG9wZW50YWRpZW5lIChKUC0xMCkgYnkgQWx1bWludW0gTmFub3BhcnRpY2xl
cyBpbiBhIENhdGFseXRpYyBNaWNyb3JlYWN0b3I6IEFuIE9ubGluZSBWYWN1dW0gVWx0cmF2aW9s
ZXQgUGhvdG9pb25pemF0aW9uIFN0dWR5PC90aXRsZT48c2Vjb25kYXJ5LXRpdGxlPlRoZSBKb3Vy
bmFsIG9mIFBoeXNpY2FsIENoZW1pc3RyeSBBPC9zZWNvbmRhcnktdGl0bGU+PC90aXRsZXM+PHBl
cmlvZGljYWw+PGZ1bGwtdGl0bGU+VGhlIEpvdXJuYWwgb2YgUGh5c2ljYWwgQ2hlbWlzdHJ5IEE8
L2Z1bGwtdGl0bGU+PC9wZXJpb2RpY2FsPjxwYWdlcz4xNjY1LTE2ODQ8L3BhZ2VzPjx2b2x1bWU+
MTI4PC92b2x1bWU+PG51bWJlcj45PC9udW1iZXI+PGRhdGVzPjx5ZWFyPjIwMjQ8L3llYXI+PHB1
Yi1kYXRlcz48ZGF0ZT4yMDI0LzAzLzA3PC9kYXRlPjwvcHViLWRhdGVzPjwvZGF0ZXM+PHB1Ymxp
c2hlcj5BbWVyaWNhbiBDaGVtaWNhbCBTb2NpZXR5PC9wdWJsaXNoZXI+PGlzYm4+MTA4OS01NjM5
PC9pc2JuPjx1cmxzPjxyZWxhdGVkLXVybHM+PHVybD5odHRwczovL2RvaS5vcmcvMTAuMTAyMS9h
Y3MuanBjYS4zYzA4MTI1PC91cmw+PC9yZWxhdGVkLXVybHM+PC91cmxzPjxlbGVjdHJvbmljLXJl
c291cmNlLW51bT4xMC4xMDIxL2Fjcy5qcGNhLjNjMDgxMjU8L2VsZWN0cm9uaWMtcmVzb3VyY2Ut
bnVtPjwvcmVjb3JkPjwvQ2l0ZT48L0VuZE5vdGU+
</w:fldData>
        </w:fldChar>
      </w:r>
      <w:r w:rsidR="009E7968">
        <w:rPr>
          <w:rFonts w:ascii="Times New Roman" w:hAnsi="Times New Roman" w:cs="Times New Roman"/>
          <w:sz w:val="24"/>
          <w:szCs w:val="24"/>
          <w:lang w:val="en-GB"/>
        </w:rPr>
        <w:instrText xml:space="preserve"> ADDIN EN.CITE.DATA </w:instrText>
      </w:r>
      <w:r w:rsidR="009E7968">
        <w:rPr>
          <w:rFonts w:ascii="Times New Roman" w:hAnsi="Times New Roman" w:cs="Times New Roman"/>
          <w:sz w:val="24"/>
          <w:szCs w:val="24"/>
          <w:lang w:val="en-GB"/>
        </w:rPr>
      </w:r>
      <w:r w:rsidR="009E7968">
        <w:rPr>
          <w:rFonts w:ascii="Times New Roman" w:hAnsi="Times New Roman" w:cs="Times New Roman"/>
          <w:sz w:val="24"/>
          <w:szCs w:val="24"/>
          <w:lang w:val="en-GB"/>
        </w:rPr>
        <w:fldChar w:fldCharType="end"/>
      </w:r>
      <w:r w:rsidR="009E7968">
        <w:rPr>
          <w:rFonts w:ascii="Times New Roman" w:hAnsi="Times New Roman" w:cs="Times New Roman"/>
          <w:sz w:val="24"/>
          <w:szCs w:val="24"/>
          <w:lang w:val="en-GB"/>
        </w:rPr>
      </w:r>
      <w:r w:rsidR="009E7968">
        <w:rPr>
          <w:rFonts w:ascii="Times New Roman" w:hAnsi="Times New Roman" w:cs="Times New Roman"/>
          <w:sz w:val="24"/>
          <w:szCs w:val="24"/>
          <w:lang w:val="en-GB"/>
        </w:rPr>
        <w:fldChar w:fldCharType="separate"/>
      </w:r>
      <w:hyperlink w:anchor="_ENREF_7" w:tooltip="Biswas, 2024 #53" w:history="1">
        <w:r w:rsidR="00250E90" w:rsidRPr="009E7968">
          <w:rPr>
            <w:rFonts w:ascii="Times New Roman" w:hAnsi="Times New Roman" w:cs="Times New Roman"/>
            <w:noProof/>
            <w:sz w:val="24"/>
            <w:szCs w:val="24"/>
            <w:vertAlign w:val="superscript"/>
            <w:lang w:val="en-GB"/>
          </w:rPr>
          <w:t>7</w:t>
        </w:r>
      </w:hyperlink>
      <w:r w:rsidR="009E7968" w:rsidRPr="009E7968">
        <w:rPr>
          <w:rFonts w:ascii="Times New Roman" w:hAnsi="Times New Roman" w:cs="Times New Roman"/>
          <w:noProof/>
          <w:sz w:val="24"/>
          <w:szCs w:val="24"/>
          <w:vertAlign w:val="superscript"/>
          <w:lang w:val="en-GB"/>
        </w:rPr>
        <w:t>,</w:t>
      </w:r>
      <w:hyperlink w:anchor="_ENREF_8" w:tooltip="E, 2018 #67" w:history="1">
        <w:r w:rsidR="00250E90" w:rsidRPr="009E7968">
          <w:rPr>
            <w:rFonts w:ascii="Times New Roman" w:hAnsi="Times New Roman" w:cs="Times New Roman"/>
            <w:noProof/>
            <w:sz w:val="24"/>
            <w:szCs w:val="24"/>
            <w:vertAlign w:val="superscript"/>
            <w:lang w:val="en-GB"/>
          </w:rPr>
          <w:t>8</w:t>
        </w:r>
      </w:hyperlink>
      <w:r w:rsidR="009E7968" w:rsidRPr="009E7968">
        <w:rPr>
          <w:rFonts w:ascii="Times New Roman" w:hAnsi="Times New Roman" w:cs="Times New Roman"/>
          <w:noProof/>
          <w:sz w:val="24"/>
          <w:szCs w:val="24"/>
          <w:vertAlign w:val="superscript"/>
          <w:lang w:val="en-GB"/>
        </w:rPr>
        <w:t>,</w:t>
      </w:r>
      <w:hyperlink w:anchor="_ENREF_10" w:tooltip="Biswas, 2023 #52" w:history="1">
        <w:r w:rsidR="00250E90" w:rsidRPr="009E7968">
          <w:rPr>
            <w:rFonts w:ascii="Times New Roman" w:hAnsi="Times New Roman" w:cs="Times New Roman"/>
            <w:noProof/>
            <w:sz w:val="24"/>
            <w:szCs w:val="24"/>
            <w:vertAlign w:val="superscript"/>
            <w:lang w:val="en-GB"/>
          </w:rPr>
          <w:t>10</w:t>
        </w:r>
      </w:hyperlink>
      <w:r w:rsidR="009E7968" w:rsidRPr="009E7968">
        <w:rPr>
          <w:rFonts w:ascii="Times New Roman" w:hAnsi="Times New Roman" w:cs="Times New Roman"/>
          <w:noProof/>
          <w:sz w:val="24"/>
          <w:szCs w:val="24"/>
          <w:vertAlign w:val="superscript"/>
          <w:lang w:val="en-GB"/>
        </w:rPr>
        <w:t>,</w:t>
      </w:r>
      <w:hyperlink w:anchor="_ENREF_11" w:tooltip="Biswas, 2024 #54" w:history="1">
        <w:r w:rsidR="00250E90" w:rsidRPr="009E7968">
          <w:rPr>
            <w:rFonts w:ascii="Times New Roman" w:hAnsi="Times New Roman" w:cs="Times New Roman"/>
            <w:noProof/>
            <w:sz w:val="24"/>
            <w:szCs w:val="24"/>
            <w:vertAlign w:val="superscript"/>
            <w:lang w:val="en-GB"/>
          </w:rPr>
          <w:t>11</w:t>
        </w:r>
      </w:hyperlink>
      <w:r w:rsidR="009E7968">
        <w:rPr>
          <w:rFonts w:ascii="Times New Roman" w:hAnsi="Times New Roman" w:cs="Times New Roman"/>
          <w:sz w:val="24"/>
          <w:szCs w:val="24"/>
          <w:lang w:val="en-GB"/>
        </w:rPr>
        <w:fldChar w:fldCharType="end"/>
      </w:r>
      <w:r w:rsidRPr="00553E1F">
        <w:rPr>
          <w:rFonts w:ascii="Times New Roman" w:hAnsi="Times New Roman" w:cs="Times New Roman"/>
          <w:sz w:val="24"/>
          <w:szCs w:val="24"/>
          <w:lang w:val="en-GB"/>
        </w:rPr>
        <w:t xml:space="preserve">. The majority of approaches used to study the catalytic process in heterogeneous systems only imitate the necessary circumstances. </w:t>
      </w:r>
      <w:r w:rsidR="002A4FBA" w:rsidRPr="007F3E32">
        <w:rPr>
          <w:rFonts w:ascii="Times New Roman" w:hAnsi="Times New Roman" w:cs="Times New Roman"/>
          <w:sz w:val="24"/>
          <w:szCs w:val="24"/>
          <w:highlight w:val="yellow"/>
          <w:lang w:val="en-GB"/>
        </w:rPr>
        <w:t xml:space="preserve">Specifically, </w:t>
      </w:r>
      <w:r w:rsidRPr="007F3E32">
        <w:rPr>
          <w:rFonts w:ascii="Times New Roman" w:hAnsi="Times New Roman" w:cs="Times New Roman"/>
          <w:sz w:val="24"/>
          <w:szCs w:val="24"/>
          <w:highlight w:val="yellow"/>
          <w:lang w:val="en-GB"/>
        </w:rPr>
        <w:t xml:space="preserve">the batch reactor based pyrolysis-gas chromatography and mass spectrometry (Py-GC/MS) analysis approach is capable of detecting and quantifying stable products, but </w:t>
      </w:r>
      <w:r w:rsidR="009F0B47" w:rsidRPr="007F3E32">
        <w:rPr>
          <w:rFonts w:ascii="Times New Roman" w:hAnsi="Times New Roman" w:cs="Times New Roman"/>
          <w:sz w:val="24"/>
          <w:szCs w:val="24"/>
          <w:highlight w:val="yellow"/>
        </w:rPr>
        <w:t xml:space="preserve">these off-line and </w:t>
      </w:r>
      <w:r w:rsidR="009F0B47" w:rsidRPr="007F3E32">
        <w:rPr>
          <w:rFonts w:ascii="Times New Roman" w:hAnsi="Times New Roman" w:cs="Times New Roman"/>
          <w:i/>
          <w:sz w:val="24"/>
          <w:szCs w:val="24"/>
          <w:highlight w:val="yellow"/>
        </w:rPr>
        <w:t>ex-situ</w:t>
      </w:r>
      <w:r w:rsidR="009F0B47" w:rsidRPr="007F3E32">
        <w:rPr>
          <w:rFonts w:ascii="Times New Roman" w:hAnsi="Times New Roman" w:cs="Times New Roman"/>
          <w:sz w:val="24"/>
          <w:szCs w:val="24"/>
          <w:highlight w:val="yellow"/>
        </w:rPr>
        <w:t xml:space="preserve"> detection tools </w:t>
      </w:r>
      <w:r w:rsidRPr="007F3E32">
        <w:rPr>
          <w:rFonts w:ascii="Times New Roman" w:hAnsi="Times New Roman" w:cs="Times New Roman"/>
          <w:sz w:val="24"/>
          <w:szCs w:val="24"/>
          <w:highlight w:val="yellow"/>
          <w:lang w:val="en-GB"/>
        </w:rPr>
        <w:t xml:space="preserve"> </w:t>
      </w:r>
      <w:r w:rsidRPr="007F3E32">
        <w:rPr>
          <w:rFonts w:ascii="Times New Roman" w:hAnsi="Times New Roman" w:cs="Times New Roman"/>
          <w:sz w:val="24"/>
          <w:szCs w:val="24"/>
          <w:highlight w:val="yellow"/>
          <w:lang w:val="en-GB"/>
        </w:rPr>
        <w:lastRenderedPageBreak/>
        <w:t xml:space="preserve">does not have the ability to detect short-lived </w:t>
      </w:r>
      <w:r w:rsidR="000A004A" w:rsidRPr="007F3E32">
        <w:rPr>
          <w:rFonts w:ascii="Times New Roman" w:hAnsi="Times New Roman" w:cs="Times New Roman"/>
          <w:sz w:val="24"/>
          <w:szCs w:val="24"/>
          <w:highlight w:val="yellow"/>
          <w:lang w:val="en-GB"/>
        </w:rPr>
        <w:t>species</w:t>
      </w:r>
      <w:r w:rsidR="000A004A" w:rsidRPr="007F3E32">
        <w:rPr>
          <w:rFonts w:ascii="Times New Roman" w:hAnsi="Times New Roman" w:cs="Times New Roman"/>
          <w:sz w:val="24"/>
          <w:szCs w:val="24"/>
          <w:highlight w:val="yellow"/>
          <w:lang w:val="en-GB"/>
        </w:rPr>
        <w:fldChar w:fldCharType="begin">
          <w:fldData xml:space="preserve">PEVuZE5vdGU+PENpdGU+PEF1dGhvcj5NZWRpbmEtVmVyYTwvQXV0aG9yPjxZZWFyPjE5OTY8L1ll
YXI+PFJlY051bT4xMjc8L1JlY051bT48RGlzcGxheVRleHQ+PHN0eWxlIGZhY2U9InN1cGVyc2Ny
aXB0Ij4yNywyODwvc3R5bGU+PC9EaXNwbGF5VGV4dD48cmVjb3JkPjxyZWMtbnVtYmVyPjEyNzwv
cmVjLW51bWJlcj48Zm9yZWlnbi1rZXlzPjxrZXkgYXBwPSJFTiIgZGItaWQ9InQ5ZDJzdHJlbnhw
MGF1ZXcwYWVweGY5cDU1cGYwNXM1ZnB0ZCI+MTI3PC9rZXk+PC9mb3JlaWduLWtleXM+PHJlZi10
eXBlIG5hbWU9IkpvdXJuYWwgQXJ0aWNsZSI+MTc8L3JlZi10eXBlPjxjb250cmlidXRvcnM+PGF1
dGhvcnM+PGF1dGhvcj5NZWRpbmEtVmVyYSwgTXlyaWFtPC9hdXRob3I+PC9hdXRob3JzPjwvY29u
dHJpYnV0b3JzPjx0aXRsZXM+PHRpdGxlPlB5cm9seXNpcy1nYXMgY2hyb21hdG9ncmFwaHkvbWFz
cyBzcGVjdHJvbWV0cnkgdXNlZCBmb3Igc2NyZWVuaW5nIHBvbHljeWNsaWMgYXJvbWF0aWMgaHlk
cm9jYXJib25zIGJ5IGRlc29ycHRpb24gZnJvbSBzZWRpbWVudDwvdGl0bGU+PHNlY29uZGFyeS10
aXRsZT5Kb3VybmFsIG9mIEFuYWx5dGljYWwgYW5kIEFwcGxpZWQgUHlyb2x5c2lzPC9zZWNvbmRh
cnktdGl0bGU+PC90aXRsZXM+PHBlcmlvZGljYWw+PGZ1bGwtdGl0bGU+Sm91cm5hbCBvZiBBbmFs
eXRpY2FsIGFuZCBBcHBsaWVkIFB5cm9seXNpczwvZnVsbC10aXRsZT48L3BlcmlvZGljYWw+PHBh
Z2VzPjI3LTM1PC9wYWdlcz48dm9sdW1lPjM2PC92b2x1bWU+PG51bWJlcj4xPC9udW1iZXI+PGtl
eXdvcmRzPjxrZXl3b3JkPlBvbHljeWNsaWMgYXJvbWF0aWMgaHlkcm9jYXJib25zPC9rZXl3b3Jk
PjxrZXl3b3JkPlB5cm9seXNpczwva2V5d29yZD48a2V5d29yZD5TZWRpbWVudDwva2V5d29yZD48
a2V5d29yZD5HQy9NUzwva2V5d29yZD48L2tleXdvcmRzPjxkYXRlcz48eWVhcj4xOTk2PC95ZWFy
PjxwdWItZGF0ZXM+PGRhdGU+MTk5Ni8wNC8wMS88L2RhdGU+PC9wdWItZGF0ZXM+PC9kYXRlcz48
aXNibj4wMTY1LTIzNzA8L2lzYm4+PHVybHM+PHJlbGF0ZWQtdXJscz48dXJsPmh0dHBzOi8vd3d3
LnNjaWVuY2VkaXJlY3QuY29tL3NjaWVuY2UvYXJ0aWNsZS9waWkvMDE2NTIzNzA5NTAwOTI0ODwv
dXJsPjwvcmVsYXRlZC11cmxzPjwvdXJscz48ZWxlY3Ryb25pYy1yZXNvdXJjZS1udW0+aHR0cHM6
Ly9kb2kub3JnLzEwLjEwMTYvMDE2NS0yMzcwKDk1KTAwOTI0LTg8L2VsZWN0cm9uaWMtcmVzb3Vy
Y2UtbnVtPjwvcmVjb3JkPjwvQ2l0ZT48Q2l0ZT48QXV0aG9yPlBpY8OzPC9BdXRob3I+PFllYXI+
MjAyMDwvWWVhcj48UmVjTnVtPjEyODwvUmVjTnVtPjxyZWNvcmQ+PHJlYy1udW1iZXI+MTI4PC9y
ZWMtbnVtYmVyPjxmb3JlaWduLWtleXM+PGtleSBhcHA9IkVOIiBkYi1pZD0idDlkMnN0cmVueHAw
YXVldzBhZXB4ZjlwNTVwZjA1czVmcHRkIj4xMjg8L2tleT48L2ZvcmVpZ24ta2V5cz48cmVmLXR5
cGUgbmFtZT0iSm91cm5hbCBBcnRpY2xlIj4xNzwvcmVmLXR5cGU+PGNvbnRyaWJ1dG9ycz48YXV0
aG9ycz48YXV0aG9yPlBpY8OzLCBZb2xhbmRhPC9hdXRob3I+PGF1dGhvcj5CYXJjZWzDsywgRGFt
acOgPC9hdXRob3I+PC9hdXRob3JzPjwvY29udHJpYnV0b3JzPjx0aXRsZXM+PHRpdGxlPlB5cm9s
eXNpcyBnYXMgY2hyb21hdG9ncmFwaHktbWFzcyBzcGVjdHJvbWV0cnkgaW4gZW52aXJvbm1lbnRh
bCBhbmFseXNpczogRm9jdXMgb24gb3JnYW5pYyBtYXR0ZXIgYW5kIG1pY3JvcGxhc3RpY3M8L3Rp
dGxlPjxzZWNvbmRhcnktdGl0bGU+VHJBQyBUcmVuZHMgaW4gQW5hbHl0aWNhbCBDaGVtaXN0cnk8
L3NlY29uZGFyeS10aXRsZT48L3RpdGxlcz48cGVyaW9kaWNhbD48ZnVsbC10aXRsZT5UckFDIFRy
ZW5kcyBpbiBBbmFseXRpY2FsIENoZW1pc3RyeTwvZnVsbC10aXRsZT48L3BlcmlvZGljYWw+PHBh
Z2VzPjExNTk2NDwvcGFnZXM+PHZvbHVtZT4xMzA8L3ZvbHVtZT48a2V5d29yZHM+PGtleXdvcmQ+
TWljcm9mdXJuYWNlczwva2V5d29yZD48a2V5d29yZD5GaWxhbWVudHM8L2tleXdvcmQ+PGtleXdv
cmQ+Q3VyaWUtcG9pbnQ8L2tleXdvcmQ+PGtleXdvcmQ+RXZvbHZlZCBnYXMgYW5hbHlzaXM8L2tl
eXdvcmQ+PGtleXdvcmQ+UmVhY3RpdmUgcHlyb2x5c2lzPC9rZXl3b3JkPjwva2V5d29yZHM+PGRh
dGVzPjx5ZWFyPjIwMjA8L3llYXI+PHB1Yi1kYXRlcz48ZGF0ZT4yMDIwLzA5LzAxLzwvZGF0ZT48
L3B1Yi1kYXRlcz48L2RhdGVzPjxpc2JuPjAxNjUtOTkzNjwvaXNibj48dXJscz48cmVsYXRlZC11
cmxzPjx1cmw+aHR0cHM6Ly93d3cuc2NpZW5jZWRpcmVjdC5jb20vc2NpZW5jZS9hcnRpY2xlL3Bp
aS9TMDE2NTk5MzYyMDMwMTkzWDwvdXJsPjwvcmVsYXRlZC11cmxzPjwvdXJscz48ZWxlY3Ryb25p
Yy1yZXNvdXJjZS1udW0+aHR0cHM6Ly9kb2kub3JnLzEwLjEwMTYvai50cmFjLjIwMjAuMTE1OTY0
PC9lbGVjdHJvbmljLXJlc291cmNlLW51bT48L3JlY29yZD48L0NpdGU+PC9FbmROb3RlPgB=
</w:fldData>
        </w:fldChar>
      </w:r>
      <w:r w:rsidR="000A004A" w:rsidRPr="007F3E32">
        <w:rPr>
          <w:rFonts w:ascii="Times New Roman" w:hAnsi="Times New Roman" w:cs="Times New Roman"/>
          <w:sz w:val="24"/>
          <w:szCs w:val="24"/>
          <w:highlight w:val="yellow"/>
          <w:lang w:val="en-GB"/>
        </w:rPr>
        <w:instrText xml:space="preserve"> ADDIN EN.CITE </w:instrText>
      </w:r>
      <w:r w:rsidR="000A004A" w:rsidRPr="007F3E32">
        <w:rPr>
          <w:rFonts w:ascii="Times New Roman" w:hAnsi="Times New Roman" w:cs="Times New Roman"/>
          <w:sz w:val="24"/>
          <w:szCs w:val="24"/>
          <w:highlight w:val="yellow"/>
          <w:lang w:val="en-GB"/>
        </w:rPr>
        <w:fldChar w:fldCharType="begin">
          <w:fldData xml:space="preserve">PEVuZE5vdGU+PENpdGU+PEF1dGhvcj5NZWRpbmEtVmVyYTwvQXV0aG9yPjxZZWFyPjE5OTY8L1ll
YXI+PFJlY051bT4xMjc8L1JlY051bT48RGlzcGxheVRleHQ+PHN0eWxlIGZhY2U9InN1cGVyc2Ny
aXB0Ij4yNywyODwvc3R5bGU+PC9EaXNwbGF5VGV4dD48cmVjb3JkPjxyZWMtbnVtYmVyPjEyNzwv
cmVjLW51bWJlcj48Zm9yZWlnbi1rZXlzPjxrZXkgYXBwPSJFTiIgZGItaWQ9InQ5ZDJzdHJlbnhw
MGF1ZXcwYWVweGY5cDU1cGYwNXM1ZnB0ZCI+MTI3PC9rZXk+PC9mb3JlaWduLWtleXM+PHJlZi10
eXBlIG5hbWU9IkpvdXJuYWwgQXJ0aWNsZSI+MTc8L3JlZi10eXBlPjxjb250cmlidXRvcnM+PGF1
dGhvcnM+PGF1dGhvcj5NZWRpbmEtVmVyYSwgTXlyaWFtPC9hdXRob3I+PC9hdXRob3JzPjwvY29u
dHJpYnV0b3JzPjx0aXRsZXM+PHRpdGxlPlB5cm9seXNpcy1nYXMgY2hyb21hdG9ncmFwaHkvbWFz
cyBzcGVjdHJvbWV0cnkgdXNlZCBmb3Igc2NyZWVuaW5nIHBvbHljeWNsaWMgYXJvbWF0aWMgaHlk
cm9jYXJib25zIGJ5IGRlc29ycHRpb24gZnJvbSBzZWRpbWVudDwvdGl0bGU+PHNlY29uZGFyeS10
aXRsZT5Kb3VybmFsIG9mIEFuYWx5dGljYWwgYW5kIEFwcGxpZWQgUHlyb2x5c2lzPC9zZWNvbmRh
cnktdGl0bGU+PC90aXRsZXM+PHBlcmlvZGljYWw+PGZ1bGwtdGl0bGU+Sm91cm5hbCBvZiBBbmFs
eXRpY2FsIGFuZCBBcHBsaWVkIFB5cm9seXNpczwvZnVsbC10aXRsZT48L3BlcmlvZGljYWw+PHBh
Z2VzPjI3LTM1PC9wYWdlcz48dm9sdW1lPjM2PC92b2x1bWU+PG51bWJlcj4xPC9udW1iZXI+PGtl
eXdvcmRzPjxrZXl3b3JkPlBvbHljeWNsaWMgYXJvbWF0aWMgaHlkcm9jYXJib25zPC9rZXl3b3Jk
PjxrZXl3b3JkPlB5cm9seXNpczwva2V5d29yZD48a2V5d29yZD5TZWRpbWVudDwva2V5d29yZD48
a2V5d29yZD5HQy9NUzwva2V5d29yZD48L2tleXdvcmRzPjxkYXRlcz48eWVhcj4xOTk2PC95ZWFy
PjxwdWItZGF0ZXM+PGRhdGU+MTk5Ni8wNC8wMS88L2RhdGU+PC9wdWItZGF0ZXM+PC9kYXRlcz48
aXNibj4wMTY1LTIzNzA8L2lzYm4+PHVybHM+PHJlbGF0ZWQtdXJscz48dXJsPmh0dHBzOi8vd3d3
LnNjaWVuY2VkaXJlY3QuY29tL3NjaWVuY2UvYXJ0aWNsZS9waWkvMDE2NTIzNzA5NTAwOTI0ODwv
dXJsPjwvcmVsYXRlZC11cmxzPjwvdXJscz48ZWxlY3Ryb25pYy1yZXNvdXJjZS1udW0+aHR0cHM6
Ly9kb2kub3JnLzEwLjEwMTYvMDE2NS0yMzcwKDk1KTAwOTI0LTg8L2VsZWN0cm9uaWMtcmVzb3Vy
Y2UtbnVtPjwvcmVjb3JkPjwvQ2l0ZT48Q2l0ZT48QXV0aG9yPlBpY8OzPC9BdXRob3I+PFllYXI+
MjAyMDwvWWVhcj48UmVjTnVtPjEyODwvUmVjTnVtPjxyZWNvcmQ+PHJlYy1udW1iZXI+MTI4PC9y
ZWMtbnVtYmVyPjxmb3JlaWduLWtleXM+PGtleSBhcHA9IkVOIiBkYi1pZD0idDlkMnN0cmVueHAw
YXVldzBhZXB4ZjlwNTVwZjA1czVmcHRkIj4xMjg8L2tleT48L2ZvcmVpZ24ta2V5cz48cmVmLXR5
cGUgbmFtZT0iSm91cm5hbCBBcnRpY2xlIj4xNzwvcmVmLXR5cGU+PGNvbnRyaWJ1dG9ycz48YXV0
aG9ycz48YXV0aG9yPlBpY8OzLCBZb2xhbmRhPC9hdXRob3I+PGF1dGhvcj5CYXJjZWzDsywgRGFt
acOgPC9hdXRob3I+PC9hdXRob3JzPjwvY29udHJpYnV0b3JzPjx0aXRsZXM+PHRpdGxlPlB5cm9s
eXNpcyBnYXMgY2hyb21hdG9ncmFwaHktbWFzcyBzcGVjdHJvbWV0cnkgaW4gZW52aXJvbm1lbnRh
bCBhbmFseXNpczogRm9jdXMgb24gb3JnYW5pYyBtYXR0ZXIgYW5kIG1pY3JvcGxhc3RpY3M8L3Rp
dGxlPjxzZWNvbmRhcnktdGl0bGU+VHJBQyBUcmVuZHMgaW4gQW5hbHl0aWNhbCBDaGVtaXN0cnk8
L3NlY29uZGFyeS10aXRsZT48L3RpdGxlcz48cGVyaW9kaWNhbD48ZnVsbC10aXRsZT5UckFDIFRy
ZW5kcyBpbiBBbmFseXRpY2FsIENoZW1pc3RyeTwvZnVsbC10aXRsZT48L3BlcmlvZGljYWw+PHBh
Z2VzPjExNTk2NDwvcGFnZXM+PHZvbHVtZT4xMzA8L3ZvbHVtZT48a2V5d29yZHM+PGtleXdvcmQ+
TWljcm9mdXJuYWNlczwva2V5d29yZD48a2V5d29yZD5GaWxhbWVudHM8L2tleXdvcmQ+PGtleXdv
cmQ+Q3VyaWUtcG9pbnQ8L2tleXdvcmQ+PGtleXdvcmQ+RXZvbHZlZCBnYXMgYW5hbHlzaXM8L2tl
eXdvcmQ+PGtleXdvcmQ+UmVhY3RpdmUgcHlyb2x5c2lzPC9rZXl3b3JkPjwva2V5d29yZHM+PGRh
dGVzPjx5ZWFyPjIwMjA8L3llYXI+PHB1Yi1kYXRlcz48ZGF0ZT4yMDIwLzA5LzAxLzwvZGF0ZT48
L3B1Yi1kYXRlcz48L2RhdGVzPjxpc2JuPjAxNjUtOTkzNjwvaXNibj48dXJscz48cmVsYXRlZC11
cmxzPjx1cmw+aHR0cHM6Ly93d3cuc2NpZW5jZWRpcmVjdC5jb20vc2NpZW5jZS9hcnRpY2xlL3Bp
aS9TMDE2NTk5MzYyMDMwMTkzWDwvdXJsPjwvcmVsYXRlZC11cmxzPjwvdXJscz48ZWxlY3Ryb25p
Yy1yZXNvdXJjZS1udW0+aHR0cHM6Ly9kb2kub3JnLzEwLjEwMTYvai50cmFjLjIwMjAuMTE1OTY0
PC9lbGVjdHJvbmljLXJlc291cmNlLW51bT48L3JlY29yZD48L0NpdGU+PC9FbmROb3RlPgB=
</w:fldData>
        </w:fldChar>
      </w:r>
      <w:r w:rsidR="000A004A" w:rsidRPr="007F3E32">
        <w:rPr>
          <w:rFonts w:ascii="Times New Roman" w:hAnsi="Times New Roman" w:cs="Times New Roman"/>
          <w:sz w:val="24"/>
          <w:szCs w:val="24"/>
          <w:highlight w:val="yellow"/>
          <w:lang w:val="en-GB"/>
        </w:rPr>
        <w:instrText xml:space="preserve"> ADDIN EN.CITE.DATA </w:instrText>
      </w:r>
      <w:r w:rsidR="000A004A" w:rsidRPr="007F3E32">
        <w:rPr>
          <w:rFonts w:ascii="Times New Roman" w:hAnsi="Times New Roman" w:cs="Times New Roman"/>
          <w:sz w:val="24"/>
          <w:szCs w:val="24"/>
          <w:highlight w:val="yellow"/>
          <w:lang w:val="en-GB"/>
        </w:rPr>
      </w:r>
      <w:r w:rsidR="000A004A" w:rsidRPr="007F3E32">
        <w:rPr>
          <w:rFonts w:ascii="Times New Roman" w:hAnsi="Times New Roman" w:cs="Times New Roman"/>
          <w:sz w:val="24"/>
          <w:szCs w:val="24"/>
          <w:highlight w:val="yellow"/>
          <w:lang w:val="en-GB"/>
        </w:rPr>
        <w:fldChar w:fldCharType="end"/>
      </w:r>
      <w:r w:rsidR="000A004A" w:rsidRPr="007F3E32">
        <w:rPr>
          <w:rFonts w:ascii="Times New Roman" w:hAnsi="Times New Roman" w:cs="Times New Roman"/>
          <w:sz w:val="24"/>
          <w:szCs w:val="24"/>
          <w:highlight w:val="yellow"/>
          <w:lang w:val="en-GB"/>
        </w:rPr>
      </w:r>
      <w:r w:rsidR="000A004A" w:rsidRPr="007F3E32">
        <w:rPr>
          <w:rFonts w:ascii="Times New Roman" w:hAnsi="Times New Roman" w:cs="Times New Roman"/>
          <w:sz w:val="24"/>
          <w:szCs w:val="24"/>
          <w:highlight w:val="yellow"/>
          <w:lang w:val="en-GB"/>
        </w:rPr>
        <w:fldChar w:fldCharType="separate"/>
      </w:r>
      <w:hyperlink w:anchor="_ENREF_27" w:tooltip="Medina-Vera, 1996 #127" w:history="1">
        <w:r w:rsidR="000A004A" w:rsidRPr="007F3E32">
          <w:rPr>
            <w:rFonts w:ascii="Times New Roman" w:hAnsi="Times New Roman" w:cs="Times New Roman"/>
            <w:noProof/>
            <w:sz w:val="24"/>
            <w:szCs w:val="24"/>
            <w:highlight w:val="yellow"/>
            <w:vertAlign w:val="superscript"/>
            <w:lang w:val="en-GB"/>
          </w:rPr>
          <w:t>27</w:t>
        </w:r>
      </w:hyperlink>
      <w:r w:rsidR="000A004A" w:rsidRPr="007F3E32">
        <w:rPr>
          <w:rFonts w:ascii="Times New Roman" w:hAnsi="Times New Roman" w:cs="Times New Roman"/>
          <w:noProof/>
          <w:sz w:val="24"/>
          <w:szCs w:val="24"/>
          <w:highlight w:val="yellow"/>
          <w:vertAlign w:val="superscript"/>
          <w:lang w:val="en-GB"/>
        </w:rPr>
        <w:t>,</w:t>
      </w:r>
      <w:hyperlink w:anchor="_ENREF_28" w:tooltip="Picó, 2020 #128" w:history="1">
        <w:r w:rsidR="000A004A" w:rsidRPr="007F3E32">
          <w:rPr>
            <w:rFonts w:ascii="Times New Roman" w:hAnsi="Times New Roman" w:cs="Times New Roman"/>
            <w:noProof/>
            <w:sz w:val="24"/>
            <w:szCs w:val="24"/>
            <w:highlight w:val="yellow"/>
            <w:vertAlign w:val="superscript"/>
            <w:lang w:val="en-GB"/>
          </w:rPr>
          <w:t>28</w:t>
        </w:r>
      </w:hyperlink>
      <w:r w:rsidR="000A004A" w:rsidRPr="007F3E32">
        <w:rPr>
          <w:rFonts w:ascii="Times New Roman" w:hAnsi="Times New Roman" w:cs="Times New Roman"/>
          <w:sz w:val="24"/>
          <w:szCs w:val="24"/>
          <w:highlight w:val="yellow"/>
          <w:lang w:val="en-GB"/>
        </w:rPr>
        <w:fldChar w:fldCharType="end"/>
      </w:r>
      <w:r w:rsidRPr="007F3E32">
        <w:rPr>
          <w:rFonts w:ascii="Times New Roman" w:hAnsi="Times New Roman" w:cs="Times New Roman"/>
          <w:sz w:val="24"/>
          <w:szCs w:val="24"/>
          <w:highlight w:val="yellow"/>
          <w:lang w:val="en-GB"/>
        </w:rPr>
        <w:t xml:space="preserve">. </w:t>
      </w:r>
      <w:r w:rsidR="000A004A" w:rsidRPr="007F3E32">
        <w:rPr>
          <w:rFonts w:ascii="Times New Roman" w:hAnsi="Times New Roman" w:cs="Times New Roman"/>
          <w:sz w:val="24"/>
          <w:szCs w:val="24"/>
          <w:highlight w:val="yellow"/>
        </w:rPr>
        <w:t>These reactive intermediates (e.g. radicals) formed in the initial stages of the cataly</w:t>
      </w:r>
      <w:r w:rsidR="00E34FEE" w:rsidRPr="007F3E32">
        <w:rPr>
          <w:rFonts w:ascii="Times New Roman" w:hAnsi="Times New Roman" w:cs="Times New Roman"/>
          <w:sz w:val="24"/>
          <w:szCs w:val="24"/>
          <w:highlight w:val="yellow"/>
        </w:rPr>
        <w:t xml:space="preserve">sis </w:t>
      </w:r>
      <w:r w:rsidR="000A004A" w:rsidRPr="007F3E32">
        <w:rPr>
          <w:rFonts w:ascii="Times New Roman" w:hAnsi="Times New Roman" w:cs="Times New Roman"/>
          <w:sz w:val="24"/>
          <w:szCs w:val="24"/>
          <w:highlight w:val="yellow"/>
        </w:rPr>
        <w:t xml:space="preserve">are not only </w:t>
      </w:r>
      <w:r w:rsidR="00E34FEE" w:rsidRPr="007F3E32">
        <w:rPr>
          <w:rFonts w:ascii="Times New Roman" w:hAnsi="Times New Roman" w:cs="Times New Roman"/>
          <w:sz w:val="24"/>
          <w:szCs w:val="24"/>
          <w:highlight w:val="yellow"/>
        </w:rPr>
        <w:t>pivotal</w:t>
      </w:r>
      <w:r w:rsidR="000A004A" w:rsidRPr="007F3E32">
        <w:rPr>
          <w:rFonts w:ascii="Times New Roman" w:hAnsi="Times New Roman" w:cs="Times New Roman"/>
          <w:sz w:val="24"/>
          <w:szCs w:val="24"/>
          <w:highlight w:val="yellow"/>
        </w:rPr>
        <w:t xml:space="preserve"> to decipher the underlying chemistry but also </w:t>
      </w:r>
      <w:r w:rsidR="00E34FEE" w:rsidRPr="007F3E32">
        <w:rPr>
          <w:rFonts w:ascii="Times New Roman" w:hAnsi="Times New Roman" w:cs="Times New Roman"/>
          <w:sz w:val="24"/>
          <w:szCs w:val="24"/>
          <w:highlight w:val="yellow"/>
        </w:rPr>
        <w:t>govern</w:t>
      </w:r>
      <w:r w:rsidR="000A004A" w:rsidRPr="007F3E32">
        <w:rPr>
          <w:rFonts w:ascii="Times New Roman" w:hAnsi="Times New Roman" w:cs="Times New Roman"/>
          <w:sz w:val="24"/>
          <w:szCs w:val="24"/>
          <w:highlight w:val="yellow"/>
        </w:rPr>
        <w:t xml:space="preserve"> the overall efficiency and performance of the respective catalysts. </w:t>
      </w:r>
      <w:r w:rsidR="00C65293" w:rsidRPr="007F3E32">
        <w:rPr>
          <w:rFonts w:ascii="Times New Roman" w:hAnsi="Times New Roman" w:cs="Times New Roman"/>
          <w:sz w:val="24"/>
          <w:szCs w:val="24"/>
          <w:highlight w:val="yellow"/>
        </w:rPr>
        <w:t>In addition</w:t>
      </w:r>
      <w:r w:rsidR="000A004A" w:rsidRPr="007F3E32">
        <w:rPr>
          <w:rFonts w:ascii="Times New Roman" w:hAnsi="Times New Roman" w:cs="Times New Roman"/>
          <w:sz w:val="24"/>
          <w:szCs w:val="24"/>
          <w:highlight w:val="yellow"/>
        </w:rPr>
        <w:t xml:space="preserve">, a comprehensive inventory of the temperature-dependent products and intermediates is </w:t>
      </w:r>
      <w:r w:rsidR="00A95116" w:rsidRPr="007F3E32">
        <w:rPr>
          <w:rFonts w:ascii="Times New Roman" w:hAnsi="Times New Roman" w:cs="Times New Roman"/>
          <w:sz w:val="24"/>
          <w:szCs w:val="24"/>
          <w:highlight w:val="yellow"/>
        </w:rPr>
        <w:t>essential</w:t>
      </w:r>
      <w:r w:rsidR="00787814" w:rsidRPr="007F3E32">
        <w:rPr>
          <w:rFonts w:ascii="Times New Roman" w:hAnsi="Times New Roman" w:cs="Times New Roman"/>
          <w:sz w:val="24"/>
          <w:szCs w:val="24"/>
          <w:highlight w:val="yellow"/>
        </w:rPr>
        <w:t xml:space="preserve"> to map the</w:t>
      </w:r>
      <w:r w:rsidR="000A004A" w:rsidRPr="007F3E32">
        <w:rPr>
          <w:rFonts w:ascii="Times New Roman" w:hAnsi="Times New Roman" w:cs="Times New Roman"/>
          <w:sz w:val="24"/>
          <w:szCs w:val="24"/>
          <w:highlight w:val="yellow"/>
        </w:rPr>
        <w:t xml:space="preserve"> </w:t>
      </w:r>
      <w:proofErr w:type="spellStart"/>
      <w:r w:rsidR="000A004A" w:rsidRPr="007F3E32">
        <w:rPr>
          <w:rFonts w:ascii="Times New Roman" w:hAnsi="Times New Roman" w:cs="Times New Roman"/>
          <w:sz w:val="24"/>
          <w:szCs w:val="24"/>
          <w:highlight w:val="yellow"/>
        </w:rPr>
        <w:t>thermocatalytic</w:t>
      </w:r>
      <w:proofErr w:type="spellEnd"/>
      <w:r w:rsidR="000A004A" w:rsidRPr="007F3E32">
        <w:rPr>
          <w:rFonts w:ascii="Times New Roman" w:hAnsi="Times New Roman" w:cs="Times New Roman"/>
          <w:sz w:val="24"/>
          <w:szCs w:val="24"/>
          <w:highlight w:val="yellow"/>
        </w:rPr>
        <w:t xml:space="preserve"> properties of the</w:t>
      </w:r>
      <w:r w:rsidR="00787814" w:rsidRPr="007F3E32">
        <w:rPr>
          <w:rFonts w:ascii="Times New Roman" w:hAnsi="Times New Roman" w:cs="Times New Roman"/>
          <w:sz w:val="24"/>
          <w:szCs w:val="24"/>
          <w:highlight w:val="yellow"/>
        </w:rPr>
        <w:t xml:space="preserve"> catalyst</w:t>
      </w:r>
      <w:r w:rsidR="000A004A" w:rsidRPr="007F3E32">
        <w:rPr>
          <w:rFonts w:ascii="Times New Roman" w:hAnsi="Times New Roman" w:cs="Times New Roman"/>
          <w:sz w:val="24"/>
          <w:szCs w:val="24"/>
          <w:highlight w:val="yellow"/>
        </w:rPr>
        <w:t xml:space="preserve"> as a function of temperature. </w:t>
      </w:r>
      <w:r w:rsidR="00787814" w:rsidRPr="007F3E32">
        <w:rPr>
          <w:rFonts w:ascii="Times New Roman" w:hAnsi="Times New Roman" w:cs="Times New Roman"/>
          <w:sz w:val="24"/>
          <w:szCs w:val="24"/>
          <w:highlight w:val="yellow"/>
          <w:lang w:val="en-GB"/>
        </w:rPr>
        <w:t>For the</w:t>
      </w:r>
      <w:r w:rsidR="00682820" w:rsidRPr="007F3E32">
        <w:rPr>
          <w:rFonts w:ascii="Times New Roman" w:hAnsi="Times New Roman" w:cs="Times New Roman"/>
          <w:sz w:val="24"/>
          <w:szCs w:val="24"/>
          <w:highlight w:val="yellow"/>
          <w:lang w:val="en-GB"/>
        </w:rPr>
        <w:t xml:space="preserve"> conventional</w:t>
      </w:r>
      <w:r w:rsidR="00787814" w:rsidRPr="007F3E32">
        <w:rPr>
          <w:rFonts w:ascii="Times New Roman" w:hAnsi="Times New Roman" w:cs="Times New Roman"/>
          <w:sz w:val="24"/>
          <w:szCs w:val="24"/>
          <w:highlight w:val="yellow"/>
          <w:lang w:val="en-GB"/>
        </w:rPr>
        <w:t xml:space="preserve"> Py-GC/MS methods</w:t>
      </w:r>
      <w:r w:rsidRPr="007F3E32">
        <w:rPr>
          <w:rFonts w:ascii="Times New Roman" w:hAnsi="Times New Roman" w:cs="Times New Roman"/>
          <w:sz w:val="24"/>
          <w:szCs w:val="24"/>
          <w:highlight w:val="yellow"/>
          <w:lang w:val="en-GB"/>
        </w:rPr>
        <w:t>, the results vary frequently, necessitating several tests to acquire reliable findings when dealing with non-homogeneous samples.</w:t>
      </w:r>
    </w:p>
    <w:p w14:paraId="52DAB6BA" w14:textId="2CE047EA" w:rsidR="009B12E9" w:rsidRPr="00DA2C66" w:rsidRDefault="00553E1F" w:rsidP="009B12E9">
      <w:pPr>
        <w:widowControl/>
        <w:wordWrap/>
        <w:autoSpaceDE/>
        <w:autoSpaceDN/>
        <w:spacing w:after="0" w:line="360" w:lineRule="auto"/>
        <w:ind w:firstLine="800"/>
        <w:rPr>
          <w:rFonts w:ascii="Times New Roman" w:hAnsi="Times New Roman" w:cs="Times New Roman"/>
          <w:color w:val="E36C0A" w:themeColor="accent6" w:themeShade="BF"/>
          <w:sz w:val="24"/>
          <w:szCs w:val="24"/>
          <w:lang w:val="en-GB"/>
        </w:rPr>
      </w:pPr>
      <w:r w:rsidRPr="00553E1F">
        <w:rPr>
          <w:rFonts w:ascii="Times New Roman" w:hAnsi="Times New Roman" w:cs="Times New Roman"/>
          <w:sz w:val="24"/>
          <w:szCs w:val="24"/>
          <w:lang w:val="en-GB"/>
        </w:rPr>
        <w:t xml:space="preserve">On the other hand, laser-vaporized plasmas and pulsed supersonic beams, when combined with mass spectrometric techniques, can only be </w:t>
      </w:r>
      <w:r w:rsidR="003765E4">
        <w:rPr>
          <w:rFonts w:ascii="Times New Roman" w:hAnsi="Times New Roman" w:cs="Times New Roman"/>
          <w:sz w:val="24"/>
          <w:szCs w:val="24"/>
          <w:lang w:val="en-GB"/>
        </w:rPr>
        <w:t xml:space="preserve">used to identify the products </w:t>
      </w:r>
      <w:r w:rsidR="00151CB2">
        <w:rPr>
          <w:rFonts w:ascii="Times New Roman" w:hAnsi="Times New Roman" w:cs="Times New Roman"/>
          <w:sz w:val="24"/>
          <w:szCs w:val="24"/>
          <w:lang w:val="en-GB"/>
        </w:rPr>
        <w:t>generated in</w:t>
      </w:r>
      <w:r w:rsidRPr="00553E1F">
        <w:rPr>
          <w:rFonts w:ascii="Times New Roman" w:hAnsi="Times New Roman" w:cs="Times New Roman"/>
          <w:sz w:val="24"/>
          <w:szCs w:val="24"/>
          <w:lang w:val="en-GB"/>
        </w:rPr>
        <w:t xml:space="preserve"> </w:t>
      </w:r>
      <w:r w:rsidR="003765E4">
        <w:rPr>
          <w:rFonts w:ascii="Times New Roman" w:hAnsi="Times New Roman" w:cs="Times New Roman"/>
          <w:sz w:val="24"/>
          <w:szCs w:val="24"/>
          <w:lang w:val="en-GB"/>
        </w:rPr>
        <w:t>cluster</w:t>
      </w:r>
      <w:r w:rsidRPr="00553E1F">
        <w:rPr>
          <w:rFonts w:ascii="Times New Roman" w:hAnsi="Times New Roman" w:cs="Times New Roman"/>
          <w:sz w:val="24"/>
          <w:szCs w:val="24"/>
          <w:lang w:val="en-GB"/>
        </w:rPr>
        <w:t>s</w:t>
      </w:r>
      <w:r w:rsidR="009B12E9">
        <w:rPr>
          <w:rFonts w:ascii="Times New Roman" w:hAnsi="Times New Roman" w:cs="Times New Roman"/>
          <w:sz w:val="24"/>
          <w:szCs w:val="24"/>
          <w:lang w:val="en-GB"/>
        </w:rPr>
        <w:t xml:space="preserve"> and gas-phase reaction</w:t>
      </w:r>
      <w:r w:rsidR="00151CB2">
        <w:rPr>
          <w:rFonts w:ascii="Times New Roman" w:hAnsi="Times New Roman" w:cs="Times New Roman"/>
          <w:sz w:val="24"/>
          <w:szCs w:val="24"/>
          <w:lang w:val="en-GB"/>
        </w:rPr>
        <w:t>s</w:t>
      </w:r>
      <w:hyperlink w:anchor="_ENREF_29" w:tooltip="Koo, 2002 #138" w:history="1">
        <w:r w:rsidR="00250E90">
          <w:rPr>
            <w:rFonts w:ascii="Times New Roman" w:hAnsi="Times New Roman" w:cs="Times New Roman"/>
            <w:sz w:val="24"/>
            <w:szCs w:val="24"/>
            <w:lang w:val="en-GB"/>
          </w:rPr>
          <w:fldChar w:fldCharType="begin">
            <w:fldData xml:space="preserve">PEVuZE5vdGU+PENpdGU+PEF1dGhvcj5Lb288L0F1dGhvcj48WWVhcj4yMDAyPC9ZZWFyPjxSZWNO
dW0+MTM4PC9SZWNOdW0+PERpc3BsYXlUZXh0PjxzdHlsZSBmYWNlPSJzdXBlcnNjcmlwdCI+Mjkt
MzI8L3N0eWxlPjwvRGlzcGxheVRleHQ+PHJlY29yZD48cmVjLW51bWJlcj4xMzg8L3JlYy1udW1i
ZXI+PGZvcmVpZ24ta2V5cz48a2V5IGFwcD0iRU4iIGRiLWlkPSJ0OWQyc3RyZW54cDBhdWV3MGFl
cHhmOXA1NXBmMDVzNWZwdGQiPjEzODwva2V5PjwvZm9yZWlnbi1rZXlzPjxyZWYtdHlwZSBuYW1l
PSJKb3VybmFsIEFydGljbGUiPjE3PC9yZWYtdHlwZT48Y29udHJpYnV0b3JzPjxhdXRob3JzPjxh
dXRob3I+S29vLCBZb3VuZy1NaTwvYXV0aG9yPjxhdXRob3I+S2ltLCBKb3VuZy1Ib29uPC9hdXRo
b3I+PGF1dGhvcj5DaG9pLCBZb3VuZy1LdTwvYXV0aG9yPjxhdXRob3I+TGVlLCBIb25nPC9hdXRo
b3I+PGF1dGhvcj5KdW5nLCBLd2FuZy1Xb288L2F1dGhvcj48L2F1dGhvcnM+PC9jb250cmlidXRv
cnM+PHRpdGxlcz48dGl0bGU+SW50cmFjbHVzdGVyIElvbuKIkk1vbGVjdWxlIFJlYWN0aW9ucyBv
ZiBUaSsgd2l0aCBNZXRoYW5vbCBDbHVzdGVyczwvdGl0bGU+PHNlY29uZGFyeS10aXRsZT5UaGUg
Sm91cm5hbCBvZiBQaHlzaWNhbCBDaGVtaXN0cnkgQTwvc2Vjb25kYXJ5LXRpdGxlPjwvdGl0bGVz
PjxwZXJpb2RpY2FsPjxmdWxsLXRpdGxlPlRoZSBKb3VybmFsIG9mIFBoeXNpY2FsIENoZW1pc3Ry
eSBBPC9mdWxsLXRpdGxlPjwvcGVyaW9kaWNhbD48cGFnZXM+MjQ2NS0yNDcyPC9wYWdlcz48dm9s
dW1lPjEwNjwvdm9sdW1lPjxudW1iZXI+MTE8L251bWJlcj48ZGF0ZXM+PHllYXI+MjAwMjwveWVh
cj48cHViLWRhdGVzPjxkYXRlPjIwMDIvMDMvMDE8L2RhdGU+PC9wdWItZGF0ZXM+PC9kYXRlcz48
cHVibGlzaGVyPkFtZXJpY2FuIENoZW1pY2FsIFNvY2lldHk8L3B1Ymxpc2hlcj48aXNibj4xMDg5
LTU2Mzk8L2lzYm4+PHVybHM+PHJlbGF0ZWQtdXJscz48dXJsPmh0dHBzOi8vZG9pLm9yZy8xMC4x
MDIxL2pwMDEzNTIwNTwvdXJsPjwvcmVsYXRlZC11cmxzPjwvdXJscz48ZWxlY3Ryb25pYy1yZXNv
dXJjZS1udW0+MTAuMTAyMS9qcDAxMzUyMDU8L2VsZWN0cm9uaWMtcmVzb3VyY2UtbnVtPjwvcmVj
b3JkPjwvQ2l0ZT48Q2l0ZT48QXV0aG9yPlBhdWw8L0F1dGhvcj48WWVhcj4yMDEwPC9ZZWFyPjxS
ZWNOdW0+MTM5PC9SZWNOdW0+PHJlY29yZD48cmVjLW51bWJlcj4xMzk8L3JlYy1udW1iZXI+PGZv
cmVpZ24ta2V5cz48a2V5IGFwcD0iRU4iIGRiLWlkPSJ0OWQyc3RyZW54cDBhdWV3MGFlcHhmOXA1
NXBmMDVzNWZwdGQiPjEzOTwva2V5PjwvZm9yZWlnbi1rZXlzPjxyZWYtdHlwZSBuYW1lPSJKb3Vy
bmFsIEFydGljbGUiPjE3PC9yZWYtdHlwZT48Y29udHJpYnV0b3JzPjxhdXRob3JzPjxhdXRob3I+
UGF1bCwgRGFiYWJyYXRhPC9hdXRob3I+PGF1dGhvcj5Ib25nLCBLaXJ5b25nPC9hdXRob3I+PGF1
dGhvcj5LaW0sIFRhZSBLeXU8L2F1dGhvcj48YXV0aG9yPkp1bmcsIEt3YW5nIFdvbzwvYXV0aG9y
PjwvYXV0aG9ycz48L2NvbnRyaWJ1dG9ycz48dGl0bGVzPjx0aXRsZT5Db21wZXRpdGl2ZSBJb24t
TW9sZWN1bGUgUmVhY3Rpb25zIHdpdGhpbiBWICsgKENIM0NPT0NIMyluIENsdXN0ZXJzPC90aXRs
ZT48c2Vjb25kYXJ5LXRpdGxlPkJ1bGxldGluIG9mIFRoZSBLb3JlYW4gQ2hlbWljYWwgU29jaWV0
eTwvc2Vjb25kYXJ5LXRpdGxlPjwvdGl0bGVzPjxwZXJpb2RpY2FsPjxmdWxsLXRpdGxlPkJ1bGxl
dGluIG9mIFRoZSBLb3JlYW4gQ2hlbWljYWwgU29jaWV0eTwvZnVsbC10aXRsZT48L3BlcmlvZGlj
YWw+PHBhZ2VzPjI3MS0yNzI8L3BhZ2VzPjx2b2x1bWU+MzE8L3ZvbHVtZT48ZGF0ZXM+PHllYXI+
MjAxMDwveWVhcj48L2RhdGVzPjx1cmxzPjwvdXJscz48L3JlY29yZD48L0NpdGU+PENpdGU+PEF1
dGhvcj5QYXVsPC9BdXRob3I+PFllYXI+MjAxMjwvWWVhcj48UmVjTnVtPjE0MDwvUmVjTnVtPjxy
ZWNvcmQ+PHJlYy1udW1iZXI+MTQwPC9yZWMtbnVtYmVyPjxmb3JlaWduLWtleXM+PGtleSBhcHA9
IkVOIiBkYi1pZD0idDlkMnN0cmVueHAwYXVldzBhZXB4ZjlwNTVwZjA1czVmcHRkIj4xNDA8L2tl
eT48L2ZvcmVpZ24ta2V5cz48cmVmLXR5cGUgbmFtZT0iSm91cm5hbCBBcnRpY2xlIj4xNzwvcmVm
LXR5cGU+PGNvbnRyaWJ1dG9ycz48YXV0aG9ycz48YXV0aG9yPlBhdWwsIERhYmFicmF0YTwvYXV0
aG9yPjxhdXRob3I+SG9uZywgS2lyeW9uZzwvYXV0aG9yPjxhdXRob3I+S2ltLCBUYWUgS3l1PC9h
dXRob3I+PGF1dGhvcj5PaCwgSnVuLVNpazwvYXV0aG9yPjxhdXRob3I+SnVuZywgS3dhbmctV29v
PC9hdXRob3I+PC9hdXRob3JzPjwvY29udHJpYnV0b3JzPjx0aXRsZXM+PHRpdGxlPkludHJhY2x1
c3RlciBpb27igJNtb2xlY3VsZSByZWFjdGlvbnMgYmV0d2VlbiBWKyBhbmQgbWV0aHlsIGFjZXRh
dGUgb3IgZXRoeWwgYWNldGF0ZSBjbHVzdGVyczwvdGl0bGU+PHNlY29uZGFyeS10aXRsZT5JbnRl
cm5hdGlvbmFsIEpvdXJuYWwgb2YgTWFzcyBTcGVjdHJvbWV0cnk8L3NlY29uZGFyeS10aXRsZT48
L3RpdGxlcz48cGVyaW9kaWNhbD48ZnVsbC10aXRsZT5JbnRlcm5hdGlvbmFsIEpvdXJuYWwgb2Yg
TWFzcyBTcGVjdHJvbWV0cnk8L2Z1bGwtdGl0bGU+PC9wZXJpb2RpY2FsPjxwYWdlcz4xNS0yMTwv
cGFnZXM+PHZvbHVtZT4zMTU8L3ZvbHVtZT48a2V5d29yZHM+PGtleXdvcmQ+SW9u4oCTbW9sZWN1
bGUgcmVhY3Rpb248L2tleXdvcmQ+PGtleXdvcmQ+VmFuYWRpdW08L2tleXdvcmQ+PGtleXdvcmQ+
SGV0ZXJvY2x1c3Rlcjwva2V5d29yZD48a2V5d29yZD5BbGt5bCBhY2V0YXRlPC9rZXl3b3JkPjwv
a2V5d29yZHM+PGRhdGVzPjx5ZWFyPjIwMTI8L3llYXI+PHB1Yi1kYXRlcz48ZGF0ZT4yMDEyLzA0
LzAxLzwvZGF0ZT48L3B1Yi1kYXRlcz48L2RhdGVzPjxpc2JuPjEzODctMzgwNjwvaXNibj48dXJs
cz48cmVsYXRlZC11cmxzPjx1cmw+aHR0cHM6Ly93d3cuc2NpZW5jZWRpcmVjdC5jb20vc2NpZW5j
ZS9hcnRpY2xlL3BpaS9TMTM4NzM4MDYxMjAwMDgwMjwvdXJsPjwvcmVsYXRlZC11cmxzPjwvdXJs
cz48ZWxlY3Ryb25pYy1yZXNvdXJjZS1udW0+aHR0cHM6Ly9kb2kub3JnLzEwLjEwMTYvai5pam1z
LjIwMTIuMDIuMDA3PC9lbGVjdHJvbmljLXJlc291cmNlLW51bT48L3JlY29yZD48L0NpdGU+PENp
dGU+PEF1dGhvcj5QYXVsPC9BdXRob3I+PFllYXI+MjAxMjwvWWVhcj48UmVjTnVtPjE0MTwvUmVj
TnVtPjxyZWNvcmQ+PHJlYy1udW1iZXI+MTQxPC9yZWMtbnVtYmVyPjxmb3JlaWduLWtleXM+PGtl
eSBhcHA9IkVOIiBkYi1pZD0idDlkMnN0cmVueHAwYXVldzBhZXB4ZjlwNTVwZjA1czVmcHRkIj4x
NDE8L2tleT48L2ZvcmVpZ24ta2V5cz48cmVmLXR5cGUgbmFtZT0iSm91cm5hbCBBcnRpY2xlIj4x
NzwvcmVmLXR5cGU+PGNvbnRyaWJ1dG9ycz48YXV0aG9ycz48YXV0aG9yPlBhdWwsIERhYmFicmF0
YTwvYXV0aG9yPjxhdXRob3I+SG9uZywgS2lyeW9uZzwvYXV0aG9yPjxhdXRob3I+S2ltLCBUYWUg
S3l1PC9hdXRob3I+PGF1dGhvcj5PaCwgSnVuLVNpazwvYXV0aG9yPjxhdXRob3I+SnVuZywgS3dh
bmcgV29vPC9hdXRob3I+PC9hdXRob3JzPjwvY29udHJpYnV0b3JzPjx0aXRsZXM+PHRpdGxlPkNv
bXBldGl0aXZlIEh5ZHJvZ2VuIFRyYW5zZmVyIFJlYWN0aW9ucyBiZXR3ZWVuIEZlICsgYW5kIEMy
SDVPQzJINTwvdGl0bGU+PHNlY29uZGFyeS10aXRsZT5CdWxsZXRpbiBvZiBUaGUgS29yZWFuIENo
ZW1pY2FsIFNvY2lldHk8L3NlY29uZGFyeS10aXRsZT48L3RpdGxlcz48cGVyaW9kaWNhbD48ZnVs
bC10aXRsZT5CdWxsZXRpbiBvZiBUaGUgS29yZWFuIENoZW1pY2FsIFNvY2lldHk8L2Z1bGwtdGl0
bGU+PC9wZXJpb2RpY2FsPjxwYWdlcz4xNDQ5LTE0NTA8L3BhZ2VzPjx2b2x1bWU+MzM8L3ZvbHVt
ZT48ZGF0ZXM+PHllYXI+MjAxMjwveWVhcj48L2RhdGVzPjx1cmxzPjwvdXJscz48L3JlY29yZD48
L0NpdGU+PC9FbmROb3RlPn==
</w:fldData>
          </w:fldChar>
        </w:r>
        <w:r w:rsidR="00250E90">
          <w:rPr>
            <w:rFonts w:ascii="Times New Roman" w:hAnsi="Times New Roman" w:cs="Times New Roman"/>
            <w:sz w:val="24"/>
            <w:szCs w:val="24"/>
            <w:lang w:val="en-GB"/>
          </w:rPr>
          <w:instrText xml:space="preserve"> ADDIN EN.CITE </w:instrText>
        </w:r>
        <w:r w:rsidR="00250E90">
          <w:rPr>
            <w:rFonts w:ascii="Times New Roman" w:hAnsi="Times New Roman" w:cs="Times New Roman"/>
            <w:sz w:val="24"/>
            <w:szCs w:val="24"/>
            <w:lang w:val="en-GB"/>
          </w:rPr>
          <w:fldChar w:fldCharType="begin">
            <w:fldData xml:space="preserve">PEVuZE5vdGU+PENpdGU+PEF1dGhvcj5Lb288L0F1dGhvcj48WWVhcj4yMDAyPC9ZZWFyPjxSZWNO
dW0+MTM4PC9SZWNOdW0+PERpc3BsYXlUZXh0PjxzdHlsZSBmYWNlPSJzdXBlcnNjcmlwdCI+Mjkt
MzI8L3N0eWxlPjwvRGlzcGxheVRleHQ+PHJlY29yZD48cmVjLW51bWJlcj4xMzg8L3JlYy1udW1i
ZXI+PGZvcmVpZ24ta2V5cz48a2V5IGFwcD0iRU4iIGRiLWlkPSJ0OWQyc3RyZW54cDBhdWV3MGFl
cHhmOXA1NXBmMDVzNWZwdGQiPjEzODwva2V5PjwvZm9yZWlnbi1rZXlzPjxyZWYtdHlwZSBuYW1l
PSJKb3VybmFsIEFydGljbGUiPjE3PC9yZWYtdHlwZT48Y29udHJpYnV0b3JzPjxhdXRob3JzPjxh
dXRob3I+S29vLCBZb3VuZy1NaTwvYXV0aG9yPjxhdXRob3I+S2ltLCBKb3VuZy1Ib29uPC9hdXRo
b3I+PGF1dGhvcj5DaG9pLCBZb3VuZy1LdTwvYXV0aG9yPjxhdXRob3I+TGVlLCBIb25nPC9hdXRo
b3I+PGF1dGhvcj5KdW5nLCBLd2FuZy1Xb288L2F1dGhvcj48L2F1dGhvcnM+PC9jb250cmlidXRv
cnM+PHRpdGxlcz48dGl0bGU+SW50cmFjbHVzdGVyIElvbuKIkk1vbGVjdWxlIFJlYWN0aW9ucyBv
ZiBUaSsgd2l0aCBNZXRoYW5vbCBDbHVzdGVyczwvdGl0bGU+PHNlY29uZGFyeS10aXRsZT5UaGUg
Sm91cm5hbCBvZiBQaHlzaWNhbCBDaGVtaXN0cnkgQTwvc2Vjb25kYXJ5LXRpdGxlPjwvdGl0bGVz
PjxwZXJpb2RpY2FsPjxmdWxsLXRpdGxlPlRoZSBKb3VybmFsIG9mIFBoeXNpY2FsIENoZW1pc3Ry
eSBBPC9mdWxsLXRpdGxlPjwvcGVyaW9kaWNhbD48cGFnZXM+MjQ2NS0yNDcyPC9wYWdlcz48dm9s
dW1lPjEwNjwvdm9sdW1lPjxudW1iZXI+MTE8L251bWJlcj48ZGF0ZXM+PHllYXI+MjAwMjwveWVh
cj48cHViLWRhdGVzPjxkYXRlPjIwMDIvMDMvMDE8L2RhdGU+PC9wdWItZGF0ZXM+PC9kYXRlcz48
cHVibGlzaGVyPkFtZXJpY2FuIENoZW1pY2FsIFNvY2lldHk8L3B1Ymxpc2hlcj48aXNibj4xMDg5
LTU2Mzk8L2lzYm4+PHVybHM+PHJlbGF0ZWQtdXJscz48dXJsPmh0dHBzOi8vZG9pLm9yZy8xMC4x
MDIxL2pwMDEzNTIwNTwvdXJsPjwvcmVsYXRlZC11cmxzPjwvdXJscz48ZWxlY3Ryb25pYy1yZXNv
dXJjZS1udW0+MTAuMTAyMS9qcDAxMzUyMDU8L2VsZWN0cm9uaWMtcmVzb3VyY2UtbnVtPjwvcmVj
b3JkPjwvQ2l0ZT48Q2l0ZT48QXV0aG9yPlBhdWw8L0F1dGhvcj48WWVhcj4yMDEwPC9ZZWFyPjxS
ZWNOdW0+MTM5PC9SZWNOdW0+PHJlY29yZD48cmVjLW51bWJlcj4xMzk8L3JlYy1udW1iZXI+PGZv
cmVpZ24ta2V5cz48a2V5IGFwcD0iRU4iIGRiLWlkPSJ0OWQyc3RyZW54cDBhdWV3MGFlcHhmOXA1
NXBmMDVzNWZwdGQiPjEzOTwva2V5PjwvZm9yZWlnbi1rZXlzPjxyZWYtdHlwZSBuYW1lPSJKb3Vy
bmFsIEFydGljbGUiPjE3PC9yZWYtdHlwZT48Y29udHJpYnV0b3JzPjxhdXRob3JzPjxhdXRob3I+
UGF1bCwgRGFiYWJyYXRhPC9hdXRob3I+PGF1dGhvcj5Ib25nLCBLaXJ5b25nPC9hdXRob3I+PGF1
dGhvcj5LaW0sIFRhZSBLeXU8L2F1dGhvcj48YXV0aG9yPkp1bmcsIEt3YW5nIFdvbzwvYXV0aG9y
PjwvYXV0aG9ycz48L2NvbnRyaWJ1dG9ycz48dGl0bGVzPjx0aXRsZT5Db21wZXRpdGl2ZSBJb24t
TW9sZWN1bGUgUmVhY3Rpb25zIHdpdGhpbiBWICsgKENIM0NPT0NIMyluIENsdXN0ZXJzPC90aXRs
ZT48c2Vjb25kYXJ5LXRpdGxlPkJ1bGxldGluIG9mIFRoZSBLb3JlYW4gQ2hlbWljYWwgU29jaWV0
eTwvc2Vjb25kYXJ5LXRpdGxlPjwvdGl0bGVzPjxwZXJpb2RpY2FsPjxmdWxsLXRpdGxlPkJ1bGxl
dGluIG9mIFRoZSBLb3JlYW4gQ2hlbWljYWwgU29jaWV0eTwvZnVsbC10aXRsZT48L3BlcmlvZGlj
YWw+PHBhZ2VzPjI3MS0yNzI8L3BhZ2VzPjx2b2x1bWU+MzE8L3ZvbHVtZT48ZGF0ZXM+PHllYXI+
MjAxMDwveWVhcj48L2RhdGVzPjx1cmxzPjwvdXJscz48L3JlY29yZD48L0NpdGU+PENpdGU+PEF1
dGhvcj5QYXVsPC9BdXRob3I+PFllYXI+MjAxMjwvWWVhcj48UmVjTnVtPjE0MDwvUmVjTnVtPjxy
ZWNvcmQ+PHJlYy1udW1iZXI+MTQwPC9yZWMtbnVtYmVyPjxmb3JlaWduLWtleXM+PGtleSBhcHA9
IkVOIiBkYi1pZD0idDlkMnN0cmVueHAwYXVldzBhZXB4ZjlwNTVwZjA1czVmcHRkIj4xNDA8L2tl
eT48L2ZvcmVpZ24ta2V5cz48cmVmLXR5cGUgbmFtZT0iSm91cm5hbCBBcnRpY2xlIj4xNzwvcmVm
LXR5cGU+PGNvbnRyaWJ1dG9ycz48YXV0aG9ycz48YXV0aG9yPlBhdWwsIERhYmFicmF0YTwvYXV0
aG9yPjxhdXRob3I+SG9uZywgS2lyeW9uZzwvYXV0aG9yPjxhdXRob3I+S2ltLCBUYWUgS3l1PC9h
dXRob3I+PGF1dGhvcj5PaCwgSnVuLVNpazwvYXV0aG9yPjxhdXRob3I+SnVuZywgS3dhbmctV29v
PC9hdXRob3I+PC9hdXRob3JzPjwvY29udHJpYnV0b3JzPjx0aXRsZXM+PHRpdGxlPkludHJhY2x1
c3RlciBpb27igJNtb2xlY3VsZSByZWFjdGlvbnMgYmV0d2VlbiBWKyBhbmQgbWV0aHlsIGFjZXRh
dGUgb3IgZXRoeWwgYWNldGF0ZSBjbHVzdGVyczwvdGl0bGU+PHNlY29uZGFyeS10aXRsZT5JbnRl
cm5hdGlvbmFsIEpvdXJuYWwgb2YgTWFzcyBTcGVjdHJvbWV0cnk8L3NlY29uZGFyeS10aXRsZT48
L3RpdGxlcz48cGVyaW9kaWNhbD48ZnVsbC10aXRsZT5JbnRlcm5hdGlvbmFsIEpvdXJuYWwgb2Yg
TWFzcyBTcGVjdHJvbWV0cnk8L2Z1bGwtdGl0bGU+PC9wZXJpb2RpY2FsPjxwYWdlcz4xNS0yMTwv
cGFnZXM+PHZvbHVtZT4zMTU8L3ZvbHVtZT48a2V5d29yZHM+PGtleXdvcmQ+SW9u4oCTbW9sZWN1
bGUgcmVhY3Rpb248L2tleXdvcmQ+PGtleXdvcmQ+VmFuYWRpdW08L2tleXdvcmQ+PGtleXdvcmQ+
SGV0ZXJvY2x1c3Rlcjwva2V5d29yZD48a2V5d29yZD5BbGt5bCBhY2V0YXRlPC9rZXl3b3JkPjwv
a2V5d29yZHM+PGRhdGVzPjx5ZWFyPjIwMTI8L3llYXI+PHB1Yi1kYXRlcz48ZGF0ZT4yMDEyLzA0
LzAxLzwvZGF0ZT48L3B1Yi1kYXRlcz48L2RhdGVzPjxpc2JuPjEzODctMzgwNjwvaXNibj48dXJs
cz48cmVsYXRlZC11cmxzPjx1cmw+aHR0cHM6Ly93d3cuc2NpZW5jZWRpcmVjdC5jb20vc2NpZW5j
ZS9hcnRpY2xlL3BpaS9TMTM4NzM4MDYxMjAwMDgwMjwvdXJsPjwvcmVsYXRlZC11cmxzPjwvdXJs
cz48ZWxlY3Ryb25pYy1yZXNvdXJjZS1udW0+aHR0cHM6Ly9kb2kub3JnLzEwLjEwMTYvai5pam1z
LjIwMTIuMDIuMDA3PC9lbGVjdHJvbmljLXJlc291cmNlLW51bT48L3JlY29yZD48L0NpdGU+PENp
dGU+PEF1dGhvcj5QYXVsPC9BdXRob3I+PFllYXI+MjAxMjwvWWVhcj48UmVjTnVtPjE0MTwvUmVj
TnVtPjxyZWNvcmQ+PHJlYy1udW1iZXI+MTQxPC9yZWMtbnVtYmVyPjxmb3JlaWduLWtleXM+PGtl
eSBhcHA9IkVOIiBkYi1pZD0idDlkMnN0cmVueHAwYXVldzBhZXB4ZjlwNTVwZjA1czVmcHRkIj4x
NDE8L2tleT48L2ZvcmVpZ24ta2V5cz48cmVmLXR5cGUgbmFtZT0iSm91cm5hbCBBcnRpY2xlIj4x
NzwvcmVmLXR5cGU+PGNvbnRyaWJ1dG9ycz48YXV0aG9ycz48YXV0aG9yPlBhdWwsIERhYmFicmF0
YTwvYXV0aG9yPjxhdXRob3I+SG9uZywgS2lyeW9uZzwvYXV0aG9yPjxhdXRob3I+S2ltLCBUYWUg
S3l1PC9hdXRob3I+PGF1dGhvcj5PaCwgSnVuLVNpazwvYXV0aG9yPjxhdXRob3I+SnVuZywgS3dh
bmcgV29vPC9hdXRob3I+PC9hdXRob3JzPjwvY29udHJpYnV0b3JzPjx0aXRsZXM+PHRpdGxlPkNv
bXBldGl0aXZlIEh5ZHJvZ2VuIFRyYW5zZmVyIFJlYWN0aW9ucyBiZXR3ZWVuIEZlICsgYW5kIEMy
SDVPQzJINTwvdGl0bGU+PHNlY29uZGFyeS10aXRsZT5CdWxsZXRpbiBvZiBUaGUgS29yZWFuIENo
ZW1pY2FsIFNvY2lldHk8L3NlY29uZGFyeS10aXRsZT48L3RpdGxlcz48cGVyaW9kaWNhbD48ZnVs
bC10aXRsZT5CdWxsZXRpbiBvZiBUaGUgS29yZWFuIENoZW1pY2FsIFNvY2lldHk8L2Z1bGwtdGl0
bGU+PC9wZXJpb2RpY2FsPjxwYWdlcz4xNDQ5LTE0NTA8L3BhZ2VzPjx2b2x1bWU+MzM8L3ZvbHVt
ZT48ZGF0ZXM+PHllYXI+MjAxMjwveWVhcj48L2RhdGVzPjx1cmxzPjwvdXJscz48L3JlY29yZD48
L0NpdGU+PC9FbmROb3RlPn==
</w:fldData>
          </w:fldChar>
        </w:r>
        <w:r w:rsidR="00250E90">
          <w:rPr>
            <w:rFonts w:ascii="Times New Roman" w:hAnsi="Times New Roman" w:cs="Times New Roman"/>
            <w:sz w:val="24"/>
            <w:szCs w:val="24"/>
            <w:lang w:val="en-GB"/>
          </w:rPr>
          <w:instrText xml:space="preserve"> ADDIN EN.CITE.DATA </w:instrText>
        </w:r>
        <w:r w:rsidR="00250E90">
          <w:rPr>
            <w:rFonts w:ascii="Times New Roman" w:hAnsi="Times New Roman" w:cs="Times New Roman"/>
            <w:sz w:val="24"/>
            <w:szCs w:val="24"/>
            <w:lang w:val="en-GB"/>
          </w:rPr>
        </w:r>
        <w:r w:rsidR="00250E90">
          <w:rPr>
            <w:rFonts w:ascii="Times New Roman" w:hAnsi="Times New Roman" w:cs="Times New Roman"/>
            <w:sz w:val="24"/>
            <w:szCs w:val="24"/>
            <w:lang w:val="en-GB"/>
          </w:rPr>
          <w:fldChar w:fldCharType="end"/>
        </w:r>
        <w:r w:rsidR="00250E90">
          <w:rPr>
            <w:rFonts w:ascii="Times New Roman" w:hAnsi="Times New Roman" w:cs="Times New Roman"/>
            <w:sz w:val="24"/>
            <w:szCs w:val="24"/>
            <w:lang w:val="en-GB"/>
          </w:rPr>
        </w:r>
        <w:r w:rsidR="00250E90">
          <w:rPr>
            <w:rFonts w:ascii="Times New Roman" w:hAnsi="Times New Roman" w:cs="Times New Roman"/>
            <w:sz w:val="24"/>
            <w:szCs w:val="24"/>
            <w:lang w:val="en-GB"/>
          </w:rPr>
          <w:fldChar w:fldCharType="separate"/>
        </w:r>
        <w:r w:rsidR="00250E90" w:rsidRPr="00C7214F">
          <w:rPr>
            <w:rFonts w:ascii="Times New Roman" w:hAnsi="Times New Roman" w:cs="Times New Roman"/>
            <w:noProof/>
            <w:sz w:val="24"/>
            <w:szCs w:val="24"/>
            <w:vertAlign w:val="superscript"/>
            <w:lang w:val="en-GB"/>
          </w:rPr>
          <w:t>29-32</w:t>
        </w:r>
        <w:r w:rsidR="00250E90">
          <w:rPr>
            <w:rFonts w:ascii="Times New Roman" w:hAnsi="Times New Roman" w:cs="Times New Roman"/>
            <w:sz w:val="24"/>
            <w:szCs w:val="24"/>
            <w:lang w:val="en-GB"/>
          </w:rPr>
          <w:fldChar w:fldCharType="end"/>
        </w:r>
      </w:hyperlink>
      <w:r w:rsidRPr="00553E1F">
        <w:rPr>
          <w:rFonts w:ascii="Times New Roman" w:hAnsi="Times New Roman" w:cs="Times New Roman"/>
          <w:sz w:val="24"/>
          <w:szCs w:val="24"/>
          <w:lang w:val="en-GB"/>
        </w:rPr>
        <w:t>.</w:t>
      </w:r>
      <w:r w:rsidR="00085522">
        <w:rPr>
          <w:rFonts w:ascii="Times New Roman" w:hAnsi="Times New Roman" w:cs="Times New Roman"/>
          <w:sz w:val="24"/>
          <w:szCs w:val="24"/>
          <w:lang w:val="en-GB"/>
        </w:rPr>
        <w:t xml:space="preserve"> </w:t>
      </w:r>
      <w:r w:rsidR="009D029E" w:rsidRPr="00B9087E">
        <w:rPr>
          <w:rFonts w:ascii="Times New Roman" w:hAnsi="Times New Roman" w:cs="Times New Roman"/>
          <w:sz w:val="24"/>
          <w:szCs w:val="24"/>
          <w:lang w:val="en-GB"/>
        </w:rPr>
        <w:t>The development of a microreactor with catalyst coating on the tube walls</w:t>
      </w:r>
      <w:r w:rsidR="00655B9A" w:rsidRPr="00B9087E">
        <w:rPr>
          <w:rFonts w:ascii="Times New Roman" w:hAnsi="Times New Roman" w:cs="Times New Roman"/>
          <w:sz w:val="24"/>
          <w:szCs w:val="24"/>
          <w:lang w:val="en-GB"/>
        </w:rPr>
        <w:fldChar w:fldCharType="begin">
          <w:fldData xml:space="preserve">PEVuZE5vdGU+PENpdGU+PEF1dGhvcj5IZW1iZXJnZXI8L0F1dGhvcj48WWVhcj4yMDE3PC9ZZWFy
PjxSZWNOdW0+MTQyPC9SZWNOdW0+PERpc3BsYXlUZXh0PjxzdHlsZSBmYWNlPSJzdXBlcnNjcmlw
dCI+MzMsMzQ8L3N0eWxlPjwvRGlzcGxheVRleHQ+PHJlY29yZD48cmVjLW51bWJlcj4xNDI8L3Jl
Yy1udW1iZXI+PGZvcmVpZ24ta2V5cz48a2V5IGFwcD0iRU4iIGRiLWlkPSJ0OWQyc3RyZW54cDBh
dWV3MGFlcHhmOXA1NXBmMDVzNWZwdGQiPjE0Mjwva2V5PjwvZm9yZWlnbi1rZXlzPjxyZWYtdHlw
ZSBuYW1lPSJKb3VybmFsIEFydGljbGUiPjE3PC9yZWYtdHlwZT48Y29udHJpYnV0b3JzPjxhdXRo
b3JzPjxhdXRob3I+SGVtYmVyZ2VyLCBQYXRyaWNrPC9hdXRob3I+PGF1dGhvcj5DdXN0b2Rpcywg
VmljdG9yaWEgQi4gRi48L2F1dGhvcj48YXV0aG9yPkJvZGksIEFuZHJhczwvYXV0aG9yPjxhdXRo
b3I+R2VyYmVyLCBUaG9tYXM8L2F1dGhvcj48YXV0aG9yPnZhbiBCb2tob3ZlbiwgSmVyb2VuIEEu
PC9hdXRob3I+PC9hdXRob3JzPjwvY29udHJpYnV0b3JzPjx0aXRsZXM+PHRpdGxlPlVuZGVyc3Rh
bmRpbmcgdGhlIG1lY2hhbmlzbSBvZiBjYXRhbHl0aWMgZmFzdCBweXJvbHlzaXMgYnkgdW52ZWls
aW5nIHJlYWN0aXZlIGludGVybWVkaWF0ZXMgaW4gaGV0ZXJvZ2VuZW91cyBjYXRhbHlzaXM8L3Rp
dGxlPjxzZWNvbmRhcnktdGl0bGU+TmF0dXJlIENvbW11bmljYXRpb25zPC9zZWNvbmRhcnktdGl0
bGU+PC90aXRsZXM+PHBlcmlvZGljYWw+PGZ1bGwtdGl0bGU+TmF0dXJlIENvbW11bmljYXRpb25z
PC9mdWxsLXRpdGxlPjwvcGVyaW9kaWNhbD48cGFnZXM+MTU5NDY8L3BhZ2VzPjx2b2x1bWU+ODwv
dm9sdW1lPjxudW1iZXI+MTwvbnVtYmVyPjxkYXRlcz48eWVhcj4yMDE3PC95ZWFyPjxwdWItZGF0
ZXM+PGRhdGU+MjAxNy8wNi8yOTwvZGF0ZT48L3B1Yi1kYXRlcz48L2RhdGVzPjxpc2JuPjIwNDEt
MTcyMzwvaXNibj48dXJscz48cmVsYXRlZC11cmxzPjx1cmw+aHR0cHM6Ly9kb2kub3JnLzEwLjEw
MzgvbmNvbW1zMTU5NDY8L3VybD48L3JlbGF0ZWQtdXJscz48L3VybHM+PGVsZWN0cm9uaWMtcmVz
b3VyY2UtbnVtPjEwLjEwMzgvbmNvbW1zMTU5NDY8L2VsZWN0cm9uaWMtcmVzb3VyY2UtbnVtPjwv
cmVjb3JkPjwvQ2l0ZT48Q2l0ZT48QXV0aG9yPkhlbWJlcmdlcjwvQXV0aG9yPjxZZWFyPjIwMjA8
L1llYXI+PFJlY051bT4xNDM8L1JlY051bT48cmVjb3JkPjxyZWMtbnVtYmVyPjE0MzwvcmVjLW51
bWJlcj48Zm9yZWlnbi1rZXlzPjxrZXkgYXBwPSJFTiIgZGItaWQ9InQ5ZDJzdHJlbnhwMGF1ZXcw
YWVweGY5cDU1cGYwNXM1ZnB0ZCI+MTQzPC9rZXk+PC9mb3JlaWduLWtleXM+PHJlZi10eXBlIG5h
bWU9IkpvdXJuYWwgQXJ0aWNsZSI+MTc8L3JlZi10eXBlPjxjb250cmlidXRvcnM+PGF1dGhvcnM+
PGF1dGhvcj5IZW1iZXJnZXIsIFBhdHJpY2s8L2F1dGhvcj48YXV0aG9yPnZhbiBCb2tob3Zlbiwg
SmVyb2VuIEEuPC9hdXRob3I+PGF1dGhvcj5Qw6lyZXotUmFtw61yZXosIEphdmllcjwvYXV0aG9y
PjxhdXRob3I+Qm9kaSwgQW5kcmFzPC9hdXRob3I+PC9hdXRob3JzPjwvY29udHJpYnV0b3JzPjx0
aXRsZXM+PHRpdGxlPk5ldyBhbmFseXRpY2FsIHRvb2xzIGZvciBhZHZhbmNlZCBtZWNoYW5pc3Rp
YyBzdHVkaWVzIGluIGNhdGFseXNpczogcGhvdG9pb25pemF0aW9uIGFuZCBwaG90b2VsZWN0cm9u
IHBob3RvaW9uIGNvaW5jaWRlbmNlIHNwZWN0cm9zY29weTwvdGl0bGU+PHNlY29uZGFyeS10aXRs
ZT5DYXRhbHlzaXMgU2NpZW5jZSAmYW1wOyBUZWNobm9sb2d5PC9zZWNvbmRhcnktdGl0bGU+PC90
aXRsZXM+PHBlcmlvZGljYWw+PGZ1bGwtdGl0bGU+Q2F0YWx5c2lzIFNjaWVuY2UgJmFtcDsgVGVj
aG5vbG9neTwvZnVsbC10aXRsZT48L3BlcmlvZGljYWw+PHBhZ2VzPjE5NzUtMTk5MDwvcGFnZXM+
PHZvbHVtZT4xMDwvdm9sdW1lPjxudW1iZXI+NzwvbnVtYmVyPjxkYXRlcz48eWVhcj4yMDIwPC95
ZWFyPjwvZGF0ZXM+PHB1Ymxpc2hlcj5UaGUgUm95YWwgU29jaWV0eSBvZiBDaGVtaXN0cnk8L3B1
Ymxpc2hlcj48aXNibj4yMDQ0LTQ3NTM8L2lzYm4+PHdvcmstdHlwZT4xMC4xMDM5L0M5Q1kwMjU4
N0E8L3dvcmstdHlwZT48dXJscz48cmVsYXRlZC11cmxzPjx1cmw+aHR0cDovL2R4LmRvaS5vcmcv
MTAuMTAzOS9DOUNZMDI1ODdBPC91cmw+PC9yZWxhdGVkLXVybHM+PC91cmxzPjxlbGVjdHJvbmlj
LXJlc291cmNlLW51bT4xMC4xMDM5L0M5Q1kwMjU4N0E8L2VsZWN0cm9uaWMtcmVzb3VyY2UtbnVt
PjwvcmVjb3JkPjwvQ2l0ZT48L0VuZE5vdGU+AG==
</w:fldData>
        </w:fldChar>
      </w:r>
      <w:r w:rsidR="00A56790" w:rsidRPr="00B9087E">
        <w:rPr>
          <w:rFonts w:ascii="Times New Roman" w:hAnsi="Times New Roman" w:cs="Times New Roman"/>
          <w:sz w:val="24"/>
          <w:szCs w:val="24"/>
          <w:lang w:val="en-GB"/>
        </w:rPr>
        <w:instrText xml:space="preserve"> ADDIN EN.CITE </w:instrText>
      </w:r>
      <w:r w:rsidR="00A56790" w:rsidRPr="00B9087E">
        <w:rPr>
          <w:rFonts w:ascii="Times New Roman" w:hAnsi="Times New Roman" w:cs="Times New Roman"/>
          <w:sz w:val="24"/>
          <w:szCs w:val="24"/>
          <w:lang w:val="en-GB"/>
        </w:rPr>
        <w:fldChar w:fldCharType="begin">
          <w:fldData xml:space="preserve">PEVuZE5vdGU+PENpdGU+PEF1dGhvcj5IZW1iZXJnZXI8L0F1dGhvcj48WWVhcj4yMDE3PC9ZZWFy
PjxSZWNOdW0+MTQyPC9SZWNOdW0+PERpc3BsYXlUZXh0PjxzdHlsZSBmYWNlPSJzdXBlcnNjcmlw
dCI+MzMsMzQ8L3N0eWxlPjwvRGlzcGxheVRleHQ+PHJlY29yZD48cmVjLW51bWJlcj4xNDI8L3Jl
Yy1udW1iZXI+PGZvcmVpZ24ta2V5cz48a2V5IGFwcD0iRU4iIGRiLWlkPSJ0OWQyc3RyZW54cDBh
dWV3MGFlcHhmOXA1NXBmMDVzNWZwdGQiPjE0Mjwva2V5PjwvZm9yZWlnbi1rZXlzPjxyZWYtdHlw
ZSBuYW1lPSJKb3VybmFsIEFydGljbGUiPjE3PC9yZWYtdHlwZT48Y29udHJpYnV0b3JzPjxhdXRo
b3JzPjxhdXRob3I+SGVtYmVyZ2VyLCBQYXRyaWNrPC9hdXRob3I+PGF1dGhvcj5DdXN0b2Rpcywg
VmljdG9yaWEgQi4gRi48L2F1dGhvcj48YXV0aG9yPkJvZGksIEFuZHJhczwvYXV0aG9yPjxhdXRo
b3I+R2VyYmVyLCBUaG9tYXM8L2F1dGhvcj48YXV0aG9yPnZhbiBCb2tob3ZlbiwgSmVyb2VuIEEu
PC9hdXRob3I+PC9hdXRob3JzPjwvY29udHJpYnV0b3JzPjx0aXRsZXM+PHRpdGxlPlVuZGVyc3Rh
bmRpbmcgdGhlIG1lY2hhbmlzbSBvZiBjYXRhbHl0aWMgZmFzdCBweXJvbHlzaXMgYnkgdW52ZWls
aW5nIHJlYWN0aXZlIGludGVybWVkaWF0ZXMgaW4gaGV0ZXJvZ2VuZW91cyBjYXRhbHlzaXM8L3Rp
dGxlPjxzZWNvbmRhcnktdGl0bGU+TmF0dXJlIENvbW11bmljYXRpb25zPC9zZWNvbmRhcnktdGl0
bGU+PC90aXRsZXM+PHBlcmlvZGljYWw+PGZ1bGwtdGl0bGU+TmF0dXJlIENvbW11bmljYXRpb25z
PC9mdWxsLXRpdGxlPjwvcGVyaW9kaWNhbD48cGFnZXM+MTU5NDY8L3BhZ2VzPjx2b2x1bWU+ODwv
dm9sdW1lPjxudW1iZXI+MTwvbnVtYmVyPjxkYXRlcz48eWVhcj4yMDE3PC95ZWFyPjxwdWItZGF0
ZXM+PGRhdGU+MjAxNy8wNi8yOTwvZGF0ZT48L3B1Yi1kYXRlcz48L2RhdGVzPjxpc2JuPjIwNDEt
MTcyMzwvaXNibj48dXJscz48cmVsYXRlZC11cmxzPjx1cmw+aHR0cHM6Ly9kb2kub3JnLzEwLjEw
MzgvbmNvbW1zMTU5NDY8L3VybD48L3JlbGF0ZWQtdXJscz48L3VybHM+PGVsZWN0cm9uaWMtcmVz
b3VyY2UtbnVtPjEwLjEwMzgvbmNvbW1zMTU5NDY8L2VsZWN0cm9uaWMtcmVzb3VyY2UtbnVtPjwv
cmVjb3JkPjwvQ2l0ZT48Q2l0ZT48QXV0aG9yPkhlbWJlcmdlcjwvQXV0aG9yPjxZZWFyPjIwMjA8
L1llYXI+PFJlY051bT4xNDM8L1JlY051bT48cmVjb3JkPjxyZWMtbnVtYmVyPjE0MzwvcmVjLW51
bWJlcj48Zm9yZWlnbi1rZXlzPjxrZXkgYXBwPSJFTiIgZGItaWQ9InQ5ZDJzdHJlbnhwMGF1ZXcw
YWVweGY5cDU1cGYwNXM1ZnB0ZCI+MTQzPC9rZXk+PC9mb3JlaWduLWtleXM+PHJlZi10eXBlIG5h
bWU9IkpvdXJuYWwgQXJ0aWNsZSI+MTc8L3JlZi10eXBlPjxjb250cmlidXRvcnM+PGF1dGhvcnM+
PGF1dGhvcj5IZW1iZXJnZXIsIFBhdHJpY2s8L2F1dGhvcj48YXV0aG9yPnZhbiBCb2tob3Zlbiwg
SmVyb2VuIEEuPC9hdXRob3I+PGF1dGhvcj5Qw6lyZXotUmFtw61yZXosIEphdmllcjwvYXV0aG9y
PjxhdXRob3I+Qm9kaSwgQW5kcmFzPC9hdXRob3I+PC9hdXRob3JzPjwvY29udHJpYnV0b3JzPjx0
aXRsZXM+PHRpdGxlPk5ldyBhbmFseXRpY2FsIHRvb2xzIGZvciBhZHZhbmNlZCBtZWNoYW5pc3Rp
YyBzdHVkaWVzIGluIGNhdGFseXNpczogcGhvdG9pb25pemF0aW9uIGFuZCBwaG90b2VsZWN0cm9u
IHBob3RvaW9uIGNvaW5jaWRlbmNlIHNwZWN0cm9zY29weTwvdGl0bGU+PHNlY29uZGFyeS10aXRs
ZT5DYXRhbHlzaXMgU2NpZW5jZSAmYW1wOyBUZWNobm9sb2d5PC9zZWNvbmRhcnktdGl0bGU+PC90
aXRsZXM+PHBlcmlvZGljYWw+PGZ1bGwtdGl0bGU+Q2F0YWx5c2lzIFNjaWVuY2UgJmFtcDsgVGVj
aG5vbG9neTwvZnVsbC10aXRsZT48L3BlcmlvZGljYWw+PHBhZ2VzPjE5NzUtMTk5MDwvcGFnZXM+
PHZvbHVtZT4xMDwvdm9sdW1lPjxudW1iZXI+NzwvbnVtYmVyPjxkYXRlcz48eWVhcj4yMDIwPC95
ZWFyPjwvZGF0ZXM+PHB1Ymxpc2hlcj5UaGUgUm95YWwgU29jaWV0eSBvZiBDaGVtaXN0cnk8L3B1
Ymxpc2hlcj48aXNibj4yMDQ0LTQ3NTM8L2lzYm4+PHdvcmstdHlwZT4xMC4xMDM5L0M5Q1kwMjU4
N0E8L3dvcmstdHlwZT48dXJscz48cmVsYXRlZC11cmxzPjx1cmw+aHR0cDovL2R4LmRvaS5vcmcv
MTAuMTAzOS9DOUNZMDI1ODdBPC91cmw+PC9yZWxhdGVkLXVybHM+PC91cmxzPjxlbGVjdHJvbmlj
LXJlc291cmNlLW51bT4xMC4xMDM5L0M5Q1kwMjU4N0E8L2VsZWN0cm9uaWMtcmVzb3VyY2UtbnVt
PjwvcmVjb3JkPjwvQ2l0ZT48L0VuZE5vdGU+AG==
</w:fldData>
        </w:fldChar>
      </w:r>
      <w:r w:rsidR="00A56790" w:rsidRPr="00B9087E">
        <w:rPr>
          <w:rFonts w:ascii="Times New Roman" w:hAnsi="Times New Roman" w:cs="Times New Roman"/>
          <w:sz w:val="24"/>
          <w:szCs w:val="24"/>
          <w:lang w:val="en-GB"/>
        </w:rPr>
        <w:instrText xml:space="preserve"> ADDIN EN.CITE.DATA </w:instrText>
      </w:r>
      <w:r w:rsidR="00A56790" w:rsidRPr="00B9087E">
        <w:rPr>
          <w:rFonts w:ascii="Times New Roman" w:hAnsi="Times New Roman" w:cs="Times New Roman"/>
          <w:sz w:val="24"/>
          <w:szCs w:val="24"/>
          <w:lang w:val="en-GB"/>
        </w:rPr>
      </w:r>
      <w:r w:rsidR="00A56790" w:rsidRPr="00B9087E">
        <w:rPr>
          <w:rFonts w:ascii="Times New Roman" w:hAnsi="Times New Roman" w:cs="Times New Roman"/>
          <w:sz w:val="24"/>
          <w:szCs w:val="24"/>
          <w:lang w:val="en-GB"/>
        </w:rPr>
        <w:fldChar w:fldCharType="end"/>
      </w:r>
      <w:r w:rsidR="00655B9A" w:rsidRPr="00B9087E">
        <w:rPr>
          <w:rFonts w:ascii="Times New Roman" w:hAnsi="Times New Roman" w:cs="Times New Roman"/>
          <w:sz w:val="24"/>
          <w:szCs w:val="24"/>
          <w:lang w:val="en-GB"/>
        </w:rPr>
      </w:r>
      <w:r w:rsidR="00655B9A" w:rsidRPr="00B9087E">
        <w:rPr>
          <w:rFonts w:ascii="Times New Roman" w:hAnsi="Times New Roman" w:cs="Times New Roman"/>
          <w:sz w:val="24"/>
          <w:szCs w:val="24"/>
          <w:lang w:val="en-GB"/>
        </w:rPr>
        <w:fldChar w:fldCharType="separate"/>
      </w:r>
      <w:hyperlink w:anchor="_ENREF_33" w:tooltip="Hemberger, 2017 #142" w:history="1">
        <w:r w:rsidR="00250E90" w:rsidRPr="00B9087E">
          <w:rPr>
            <w:rFonts w:ascii="Times New Roman" w:hAnsi="Times New Roman" w:cs="Times New Roman"/>
            <w:noProof/>
            <w:sz w:val="24"/>
            <w:szCs w:val="24"/>
            <w:vertAlign w:val="superscript"/>
            <w:lang w:val="en-GB"/>
          </w:rPr>
          <w:t>33</w:t>
        </w:r>
      </w:hyperlink>
      <w:r w:rsidR="00A56790" w:rsidRPr="00B9087E">
        <w:rPr>
          <w:rFonts w:ascii="Times New Roman" w:hAnsi="Times New Roman" w:cs="Times New Roman"/>
          <w:noProof/>
          <w:sz w:val="24"/>
          <w:szCs w:val="24"/>
          <w:vertAlign w:val="superscript"/>
          <w:lang w:val="en-GB"/>
        </w:rPr>
        <w:t>,</w:t>
      </w:r>
      <w:hyperlink w:anchor="_ENREF_34" w:tooltip="Hemberger, 2020 #143" w:history="1">
        <w:r w:rsidR="00250E90" w:rsidRPr="00B9087E">
          <w:rPr>
            <w:rFonts w:ascii="Times New Roman" w:hAnsi="Times New Roman" w:cs="Times New Roman"/>
            <w:noProof/>
            <w:sz w:val="24"/>
            <w:szCs w:val="24"/>
            <w:vertAlign w:val="superscript"/>
            <w:lang w:val="en-GB"/>
          </w:rPr>
          <w:t>34</w:t>
        </w:r>
      </w:hyperlink>
      <w:r w:rsidR="00655B9A" w:rsidRPr="00B9087E">
        <w:rPr>
          <w:rFonts w:ascii="Times New Roman" w:hAnsi="Times New Roman" w:cs="Times New Roman"/>
          <w:sz w:val="24"/>
          <w:szCs w:val="24"/>
          <w:lang w:val="en-GB"/>
        </w:rPr>
        <w:fldChar w:fldCharType="end"/>
      </w:r>
      <w:r w:rsidR="00DC4102" w:rsidRPr="00B9087E">
        <w:rPr>
          <w:rFonts w:ascii="Times New Roman" w:hAnsi="Times New Roman" w:cs="Times New Roman"/>
          <w:sz w:val="24"/>
          <w:szCs w:val="24"/>
          <w:lang w:val="en-GB"/>
        </w:rPr>
        <w:t>, along with photoionization</w:t>
      </w:r>
      <w:hyperlink w:anchor="_ENREF_35" w:tooltip="Qi, 2013 #148" w:history="1">
        <w:r w:rsidR="00250E90" w:rsidRPr="00B9087E">
          <w:rPr>
            <w:rFonts w:ascii="Times New Roman" w:hAnsi="Times New Roman" w:cs="Times New Roman"/>
            <w:sz w:val="24"/>
            <w:szCs w:val="24"/>
            <w:lang w:val="en-GB"/>
          </w:rPr>
          <w:fldChar w:fldCharType="begin">
            <w:fldData xml:space="preserve">PEVuZE5vdGU+PENpdGU+PEF1dGhvcj5RaTwvQXV0aG9yPjxZZWFyPjIwMTM8L1llYXI+PFJlY051
bT4xNDg8L1JlY051bT48RGlzcGxheVRleHQ+PHN0eWxlIGZhY2U9InN1cGVyc2NyaXB0Ij4zNS0z
Nzwvc3R5bGU+PC9EaXNwbGF5VGV4dD48cmVjb3JkPjxyZWMtbnVtYmVyPjE0ODwvcmVjLW51bWJl
cj48Zm9yZWlnbi1rZXlzPjxrZXkgYXBwPSJFTiIgZGItaWQ9InQ5ZDJzdHJlbnhwMGF1ZXcwYWVw
eGY5cDU1cGYwNXM1ZnB0ZCI+MTQ4PC9rZXk+PC9mb3JlaWduLWtleXM+PHJlZi10eXBlIG5hbWU9
IkpvdXJuYWwgQXJ0aWNsZSI+MTc8L3JlZi10eXBlPjxjb250cmlidXRvcnM+PGF1dGhvcnM+PGF1
dGhvcj5RaSwgRmVpPC9hdXRob3I+PC9hdXRob3JzPjwvY29udHJpYnV0b3JzPjx0aXRsZXM+PHRp
dGxlPkNvbWJ1c3Rpb24gY2hlbWlzdHJ5IHByb2JlZCBieSBzeW5jaHJvdHJvbiBWVVYgcGhvdG9p
b25pemF0aW9uIG1hc3Mgc3BlY3Ryb21ldHJ5PC90aXRsZT48c2Vjb25kYXJ5LXRpdGxlPlByb2Nl
ZWRpbmdzIG9mIHRoZSBDb21idXN0aW9uIEluc3RpdHV0ZTwvc2Vjb25kYXJ5LXRpdGxlPjwvdGl0
bGVzPjxwZXJpb2RpY2FsPjxmdWxsLXRpdGxlPlByb2NlZWRpbmdzIG9mIHRoZSBDb21idXN0aW9u
IEluc3RpdHV0ZTwvZnVsbC10aXRsZT48L3BlcmlvZGljYWw+PHBhZ2VzPjMzLTYzPC9wYWdlcz48
dm9sdW1lPjM0PC92b2x1bWU+PG51bWJlcj4xPC9udW1iZXI+PGtleXdvcmRzPjxrZXl3b3JkPkNv
bWJ1c3Rpb24gY2hlbWlzdHJ5PC9rZXl3b3JkPjxrZXl3b3JkPlN5bmNocm90cm9uIFZVViBwaG90
b2lvbml6YXRpb24gbWFzcyBzcGVjdHJvbWV0cnk8L2tleXdvcmQ+PGtleXdvcmQ+UHlyb2x5c2lz
PC9rZXl3b3JkPjxrZXl3b3JkPk94aWRhdGlvbjwva2V5d29yZD48a2V5d29yZD5GbGFtZTwva2V5
d29yZD48L2tleXdvcmRzPjxkYXRlcz48eWVhcj4yMDEzPC95ZWFyPjxwdWItZGF0ZXM+PGRhdGU+
MjAxMy8wMS8wMS88L2RhdGU+PC9wdWItZGF0ZXM+PC9kYXRlcz48aXNibj4xNTQwLTc0ODk8L2lz
Ym4+PHVybHM+PHJlbGF0ZWQtdXJscz48dXJsPmh0dHBzOi8vd3d3LnNjaWVuY2VkaXJlY3QuY29t
L3NjaWVuY2UvYXJ0aWNsZS9waWkvUzE1NDA3NDg5MTIwMDM4OTY8L3VybD48L3JlbGF0ZWQtdXJs
cz48L3VybHM+PGVsZWN0cm9uaWMtcmVzb3VyY2UtbnVtPmh0dHBzOi8vZG9pLm9yZy8xMC4xMDE2
L2oucHJvY2kuMjAxMi4wOS4wMDI8L2VsZWN0cm9uaWMtcmVzb3VyY2UtbnVtPjwvcmVjb3JkPjwv
Q2l0ZT48Q2l0ZT48QXV0aG9yPkFobWVkPC9BdXRob3I+PFllYXI+MjAyMDwvWWVhcj48UmVjTnVt
PjE0OTwvUmVjTnVtPjxyZWNvcmQ+PHJlYy1udW1iZXI+MTQ5PC9yZWMtbnVtYmVyPjxmb3JlaWdu
LWtleXM+PGtleSBhcHA9IkVOIiBkYi1pZD0idDlkMnN0cmVueHAwYXVldzBhZXB4ZjlwNTVwZjA1
czVmcHRkIj4xNDk8L2tleT48L2ZvcmVpZ24ta2V5cz48cmVmLXR5cGUgbmFtZT0iSm91cm5hbCBB
cnRpY2xlIj4xNzwvcmVmLXR5cGU+PGNvbnRyaWJ1dG9ycz48YXV0aG9ycz48YXV0aG9yPkFobWVk
LCBNdXNhaGlkPC9hdXRob3I+PGF1dGhvcj5Lb3N0a28sIE9sZWc8L2F1dGhvcj48L2F1dGhvcnM+
PC9jb250cmlidXRvcnM+PHRpdGxlcz48dGl0bGU+RnJvbSBhdG9tcyB0byBhZXJvc29sczogcHJv
YmluZyBjbHVzdGVycyBhbmQgbmFub3BhcnRpY2xlcyB3aXRoIHN5bmNocm90cm9uIGJhc2VkIG1h
c3Mgc3BlY3Ryb21ldHJ5IGFuZCBYLXJheSBzcGVjdHJvc2NvcHk8L3RpdGxlPjxzZWNvbmRhcnkt
dGl0bGU+UGh5c2ljYWwgQ2hlbWlzdHJ5IENoZW1pY2FsIFBoeXNpY3M8L3NlY29uZGFyeS10aXRs
ZT48L3RpdGxlcz48cGVyaW9kaWNhbD48ZnVsbC10aXRsZT5QaHlzaWNhbCBDaGVtaXN0cnkgQ2hl
bWljYWwgUGh5c2ljczwvZnVsbC10aXRsZT48L3BlcmlvZGljYWw+PHBhZ2VzPjI3MTMtMjczNzwv
cGFnZXM+PHZvbHVtZT4yMjwvdm9sdW1lPjxudW1iZXI+NTwvbnVtYmVyPjxkYXRlcz48eWVhcj4y
MDIwPC95ZWFyPjwvZGF0ZXM+PHB1Ymxpc2hlcj5UaGUgUm95YWwgU29jaWV0eSBvZiBDaGVtaXN0
cnk8L3B1Ymxpc2hlcj48aXNibj4xNDYzLTkwNzY8L2lzYm4+PHdvcmstdHlwZT4xMC4xMDM5L0M5
Q1AwNTgwMkg8L3dvcmstdHlwZT48dXJscz48cmVsYXRlZC11cmxzPjx1cmw+aHR0cDovL2R4LmRv
aS5vcmcvMTAuMTAzOS9DOUNQMDU4MDJIPC91cmw+PC9yZWxhdGVkLXVybHM+PC91cmxzPjxlbGVj
dHJvbmljLXJlc291cmNlLW51bT4xMC4xMDM5L0M5Q1AwNTgwMkg8L2VsZWN0cm9uaWMtcmVzb3Vy
Y2UtbnVtPjwvcmVjb3JkPjwvQ2l0ZT48Q2l0ZT48QXV0aG9yPkRhbmc8L0F1dGhvcj48WWVhcj4y
MDIyPC9ZZWFyPjxSZWNOdW0+MTQ3PC9SZWNOdW0+PHJlY29yZD48cmVjLW51bWJlcj4xNDc8L3Jl
Yy1udW1iZXI+PGZvcmVpZ24ta2V5cz48a2V5IGFwcD0iRU4iIGRiLWlkPSJ0OWQyc3RyZW54cDBh
dWV3MGFlcHhmOXA1NXBmMDVzNWZwdGQiPjE0Nzwva2V5PjwvZm9yZWlnbi1rZXlzPjxyZWYtdHlw
ZSBuYW1lPSJKb3VybmFsIEFydGljbGUiPjE3PC9yZWYtdHlwZT48Y29udHJpYnV0b3JzPjxhdXRo
b3JzPjxhdXRob3I+RGFuZywgTWluPC9hdXRob3I+PGF1dGhvcj5MaXUsIFJ1aWRvbmc8L2F1dGhv
cj48YXV0aG9yPkRvbmcsIEZlbmdzaHVvPC9hdXRob3I+PGF1dGhvcj5MaXUsIEJpbmc8L2F1dGhv
cj48YXV0aG9yPkhvdSwgS2V5b25nPC9hdXRob3I+PC9hdXRob3JzPjwvY29udHJpYnV0b3JzPjx0
aXRsZXM+PHRpdGxlPlZhY3V1bSB1bHRyYXZpb2xldCBwaG90b2lvbml6YXRpb24gb24tbGluZSBt
YXNzIHNwZWN0cm9tZXRyeTogSW5zdHJ1bWVudGF0aW9uIGRldmVsb3BtZW50cyBhbmQgYXBwbGlj
YXRpb25zPC90aXRsZT48c2Vjb25kYXJ5LXRpdGxlPlRyQUMgVHJlbmRzIGluIEFuYWx5dGljYWwg
Q2hlbWlzdHJ5PC9zZWNvbmRhcnktdGl0bGU+PC90aXRsZXM+PHBlcmlvZGljYWw+PGZ1bGwtdGl0
bGU+VHJBQyBUcmVuZHMgaW4gQW5hbHl0aWNhbCBDaGVtaXN0cnk8L2Z1bGwtdGl0bGU+PC9wZXJp
b2RpY2FsPjxwYWdlcz4xMTY1NDI8L3BhZ2VzPjx2b2x1bWU+MTQ5PC92b2x1bWU+PGtleXdvcmRz
PjxrZXl3b3JkPk9uLWxpbmUgbWFzcyBzcGVjdHJvbWV0cnk8L2tleXdvcmQ+PGtleXdvcmQ+VmFj
dXVtIHVsdHJhdmlvbGV0IGxhbXAgcGhvdG9pb25pemF0aW9uPC9rZXl3b3JkPjxrZXl3b3JkPlNp
bmdsZSBwaG90b24gaW9uaXphdGlvbjwva2V5d29yZD48a2V5d29yZD5DaGVtaWNhbCBpb25pemF0
aW9uPC9rZXl3b3JkPjxrZXl3b3JkPlZvbGF0aWxlIG9yZ2FuaWMgY29tcG91bmRzPC9rZXl3b3Jk
Pjwva2V5d29yZHM+PGRhdGVzPjx5ZWFyPjIwMjI8L3llYXI+PHB1Yi1kYXRlcz48ZGF0ZT4yMDIy
LzA0LzAxLzwvZGF0ZT48L3B1Yi1kYXRlcz48L2RhdGVzPjxpc2JuPjAxNjUtOTkzNjwvaXNibj48
dXJscz48cmVsYXRlZC11cmxzPjx1cmw+aHR0cHM6Ly93d3cuc2NpZW5jZWRpcmVjdC5jb20vc2Np
ZW5jZS9hcnRpY2xlL3BpaS9TMDE2NTk5MzYyMjAwMDI1NTwvdXJsPjwvcmVsYXRlZC11cmxzPjwv
dXJscz48ZWxlY3Ryb25pYy1yZXNvdXJjZS1udW0+aHR0cHM6Ly9kb2kub3JnLzEwLjEwMTYvai50
cmFjLjIwMjIuMTE2NTQyPC9lbGVjdHJvbmljLXJlc291cmNlLW51bT48L3JlY29yZD48L0NpdGU+
PC9FbmROb3RlPn==
</w:fldData>
          </w:fldChar>
        </w:r>
        <w:r w:rsidR="00250E90" w:rsidRPr="00B9087E">
          <w:rPr>
            <w:rFonts w:ascii="Times New Roman" w:hAnsi="Times New Roman" w:cs="Times New Roman"/>
            <w:sz w:val="24"/>
            <w:szCs w:val="24"/>
            <w:lang w:val="en-GB"/>
          </w:rPr>
          <w:instrText xml:space="preserve"> ADDIN EN.CITE </w:instrText>
        </w:r>
        <w:r w:rsidR="00250E90" w:rsidRPr="00B9087E">
          <w:rPr>
            <w:rFonts w:ascii="Times New Roman" w:hAnsi="Times New Roman" w:cs="Times New Roman"/>
            <w:sz w:val="24"/>
            <w:szCs w:val="24"/>
            <w:lang w:val="en-GB"/>
          </w:rPr>
          <w:fldChar w:fldCharType="begin">
            <w:fldData xml:space="preserve">PEVuZE5vdGU+PENpdGU+PEF1dGhvcj5RaTwvQXV0aG9yPjxZZWFyPjIwMTM8L1llYXI+PFJlY051
bT4xNDg8L1JlY051bT48RGlzcGxheVRleHQ+PHN0eWxlIGZhY2U9InN1cGVyc2NyaXB0Ij4zNS0z
Nzwvc3R5bGU+PC9EaXNwbGF5VGV4dD48cmVjb3JkPjxyZWMtbnVtYmVyPjE0ODwvcmVjLW51bWJl
cj48Zm9yZWlnbi1rZXlzPjxrZXkgYXBwPSJFTiIgZGItaWQ9InQ5ZDJzdHJlbnhwMGF1ZXcwYWVw
eGY5cDU1cGYwNXM1ZnB0ZCI+MTQ4PC9rZXk+PC9mb3JlaWduLWtleXM+PHJlZi10eXBlIG5hbWU9
IkpvdXJuYWwgQXJ0aWNsZSI+MTc8L3JlZi10eXBlPjxjb250cmlidXRvcnM+PGF1dGhvcnM+PGF1
dGhvcj5RaSwgRmVpPC9hdXRob3I+PC9hdXRob3JzPjwvY29udHJpYnV0b3JzPjx0aXRsZXM+PHRp
dGxlPkNvbWJ1c3Rpb24gY2hlbWlzdHJ5IHByb2JlZCBieSBzeW5jaHJvdHJvbiBWVVYgcGhvdG9p
b25pemF0aW9uIG1hc3Mgc3BlY3Ryb21ldHJ5PC90aXRsZT48c2Vjb25kYXJ5LXRpdGxlPlByb2Nl
ZWRpbmdzIG9mIHRoZSBDb21idXN0aW9uIEluc3RpdHV0ZTwvc2Vjb25kYXJ5LXRpdGxlPjwvdGl0
bGVzPjxwZXJpb2RpY2FsPjxmdWxsLXRpdGxlPlByb2NlZWRpbmdzIG9mIHRoZSBDb21idXN0aW9u
IEluc3RpdHV0ZTwvZnVsbC10aXRsZT48L3BlcmlvZGljYWw+PHBhZ2VzPjMzLTYzPC9wYWdlcz48
dm9sdW1lPjM0PC92b2x1bWU+PG51bWJlcj4xPC9udW1iZXI+PGtleXdvcmRzPjxrZXl3b3JkPkNv
bWJ1c3Rpb24gY2hlbWlzdHJ5PC9rZXl3b3JkPjxrZXl3b3JkPlN5bmNocm90cm9uIFZVViBwaG90
b2lvbml6YXRpb24gbWFzcyBzcGVjdHJvbWV0cnk8L2tleXdvcmQ+PGtleXdvcmQ+UHlyb2x5c2lz
PC9rZXl3b3JkPjxrZXl3b3JkPk94aWRhdGlvbjwva2V5d29yZD48a2V5d29yZD5GbGFtZTwva2V5
d29yZD48L2tleXdvcmRzPjxkYXRlcz48eWVhcj4yMDEzPC95ZWFyPjxwdWItZGF0ZXM+PGRhdGU+
MjAxMy8wMS8wMS88L2RhdGU+PC9wdWItZGF0ZXM+PC9kYXRlcz48aXNibj4xNTQwLTc0ODk8L2lz
Ym4+PHVybHM+PHJlbGF0ZWQtdXJscz48dXJsPmh0dHBzOi8vd3d3LnNjaWVuY2VkaXJlY3QuY29t
L3NjaWVuY2UvYXJ0aWNsZS9waWkvUzE1NDA3NDg5MTIwMDM4OTY8L3VybD48L3JlbGF0ZWQtdXJs
cz48L3VybHM+PGVsZWN0cm9uaWMtcmVzb3VyY2UtbnVtPmh0dHBzOi8vZG9pLm9yZy8xMC4xMDE2
L2oucHJvY2kuMjAxMi4wOS4wMDI8L2VsZWN0cm9uaWMtcmVzb3VyY2UtbnVtPjwvcmVjb3JkPjwv
Q2l0ZT48Q2l0ZT48QXV0aG9yPkFobWVkPC9BdXRob3I+PFllYXI+MjAyMDwvWWVhcj48UmVjTnVt
PjE0OTwvUmVjTnVtPjxyZWNvcmQ+PHJlYy1udW1iZXI+MTQ5PC9yZWMtbnVtYmVyPjxmb3JlaWdu
LWtleXM+PGtleSBhcHA9IkVOIiBkYi1pZD0idDlkMnN0cmVueHAwYXVldzBhZXB4ZjlwNTVwZjA1
czVmcHRkIj4xNDk8L2tleT48L2ZvcmVpZ24ta2V5cz48cmVmLXR5cGUgbmFtZT0iSm91cm5hbCBB
cnRpY2xlIj4xNzwvcmVmLXR5cGU+PGNvbnRyaWJ1dG9ycz48YXV0aG9ycz48YXV0aG9yPkFobWVk
LCBNdXNhaGlkPC9hdXRob3I+PGF1dGhvcj5Lb3N0a28sIE9sZWc8L2F1dGhvcj48L2F1dGhvcnM+
PC9jb250cmlidXRvcnM+PHRpdGxlcz48dGl0bGU+RnJvbSBhdG9tcyB0byBhZXJvc29sczogcHJv
YmluZyBjbHVzdGVycyBhbmQgbmFub3BhcnRpY2xlcyB3aXRoIHN5bmNocm90cm9uIGJhc2VkIG1h
c3Mgc3BlY3Ryb21ldHJ5IGFuZCBYLXJheSBzcGVjdHJvc2NvcHk8L3RpdGxlPjxzZWNvbmRhcnkt
dGl0bGU+UGh5c2ljYWwgQ2hlbWlzdHJ5IENoZW1pY2FsIFBoeXNpY3M8L3NlY29uZGFyeS10aXRs
ZT48L3RpdGxlcz48cGVyaW9kaWNhbD48ZnVsbC10aXRsZT5QaHlzaWNhbCBDaGVtaXN0cnkgQ2hl
bWljYWwgUGh5c2ljczwvZnVsbC10aXRsZT48L3BlcmlvZGljYWw+PHBhZ2VzPjI3MTMtMjczNzwv
cGFnZXM+PHZvbHVtZT4yMjwvdm9sdW1lPjxudW1iZXI+NTwvbnVtYmVyPjxkYXRlcz48eWVhcj4y
MDIwPC95ZWFyPjwvZGF0ZXM+PHB1Ymxpc2hlcj5UaGUgUm95YWwgU29jaWV0eSBvZiBDaGVtaXN0
cnk8L3B1Ymxpc2hlcj48aXNibj4xNDYzLTkwNzY8L2lzYm4+PHdvcmstdHlwZT4xMC4xMDM5L0M5
Q1AwNTgwMkg8L3dvcmstdHlwZT48dXJscz48cmVsYXRlZC11cmxzPjx1cmw+aHR0cDovL2R4LmRv
aS5vcmcvMTAuMTAzOS9DOUNQMDU4MDJIPC91cmw+PC9yZWxhdGVkLXVybHM+PC91cmxzPjxlbGVj
dHJvbmljLXJlc291cmNlLW51bT4xMC4xMDM5L0M5Q1AwNTgwMkg8L2VsZWN0cm9uaWMtcmVzb3Vy
Y2UtbnVtPjwvcmVjb3JkPjwvQ2l0ZT48Q2l0ZT48QXV0aG9yPkRhbmc8L0F1dGhvcj48WWVhcj4y
MDIyPC9ZZWFyPjxSZWNOdW0+MTQ3PC9SZWNOdW0+PHJlY29yZD48cmVjLW51bWJlcj4xNDc8L3Jl
Yy1udW1iZXI+PGZvcmVpZ24ta2V5cz48a2V5IGFwcD0iRU4iIGRiLWlkPSJ0OWQyc3RyZW54cDBh
dWV3MGFlcHhmOXA1NXBmMDVzNWZwdGQiPjE0Nzwva2V5PjwvZm9yZWlnbi1rZXlzPjxyZWYtdHlw
ZSBuYW1lPSJKb3VybmFsIEFydGljbGUiPjE3PC9yZWYtdHlwZT48Y29udHJpYnV0b3JzPjxhdXRo
b3JzPjxhdXRob3I+RGFuZywgTWluPC9hdXRob3I+PGF1dGhvcj5MaXUsIFJ1aWRvbmc8L2F1dGhv
cj48YXV0aG9yPkRvbmcsIEZlbmdzaHVvPC9hdXRob3I+PGF1dGhvcj5MaXUsIEJpbmc8L2F1dGhv
cj48YXV0aG9yPkhvdSwgS2V5b25nPC9hdXRob3I+PC9hdXRob3JzPjwvY29udHJpYnV0b3JzPjx0
aXRsZXM+PHRpdGxlPlZhY3V1bSB1bHRyYXZpb2xldCBwaG90b2lvbml6YXRpb24gb24tbGluZSBt
YXNzIHNwZWN0cm9tZXRyeTogSW5zdHJ1bWVudGF0aW9uIGRldmVsb3BtZW50cyBhbmQgYXBwbGlj
YXRpb25zPC90aXRsZT48c2Vjb25kYXJ5LXRpdGxlPlRyQUMgVHJlbmRzIGluIEFuYWx5dGljYWwg
Q2hlbWlzdHJ5PC9zZWNvbmRhcnktdGl0bGU+PC90aXRsZXM+PHBlcmlvZGljYWw+PGZ1bGwtdGl0
bGU+VHJBQyBUcmVuZHMgaW4gQW5hbHl0aWNhbCBDaGVtaXN0cnk8L2Z1bGwtdGl0bGU+PC9wZXJp
b2RpY2FsPjxwYWdlcz4xMTY1NDI8L3BhZ2VzPjx2b2x1bWU+MTQ5PC92b2x1bWU+PGtleXdvcmRz
PjxrZXl3b3JkPk9uLWxpbmUgbWFzcyBzcGVjdHJvbWV0cnk8L2tleXdvcmQ+PGtleXdvcmQ+VmFj
dXVtIHVsdHJhdmlvbGV0IGxhbXAgcGhvdG9pb25pemF0aW9uPC9rZXl3b3JkPjxrZXl3b3JkPlNp
bmdsZSBwaG90b24gaW9uaXphdGlvbjwva2V5d29yZD48a2V5d29yZD5DaGVtaWNhbCBpb25pemF0
aW9uPC9rZXl3b3JkPjxrZXl3b3JkPlZvbGF0aWxlIG9yZ2FuaWMgY29tcG91bmRzPC9rZXl3b3Jk
Pjwva2V5d29yZHM+PGRhdGVzPjx5ZWFyPjIwMjI8L3llYXI+PHB1Yi1kYXRlcz48ZGF0ZT4yMDIy
LzA0LzAxLzwvZGF0ZT48L3B1Yi1kYXRlcz48L2RhdGVzPjxpc2JuPjAxNjUtOTkzNjwvaXNibj48
dXJscz48cmVsYXRlZC11cmxzPjx1cmw+aHR0cHM6Ly93d3cuc2NpZW5jZWRpcmVjdC5jb20vc2Np
ZW5jZS9hcnRpY2xlL3BpaS9TMDE2NTk5MzYyMjAwMDI1NTwvdXJsPjwvcmVsYXRlZC11cmxzPjwv
dXJscz48ZWxlY3Ryb25pYy1yZXNvdXJjZS1udW0+aHR0cHM6Ly9kb2kub3JnLzEwLjEwMTYvai50
cmFjLjIwMjIuMTE2NTQyPC9lbGVjdHJvbmljLXJlc291cmNlLW51bT48L3JlY29yZD48L0NpdGU+
PC9FbmROb3RlPn==
</w:fldData>
          </w:fldChar>
        </w:r>
        <w:r w:rsidR="00250E90" w:rsidRPr="00B9087E">
          <w:rPr>
            <w:rFonts w:ascii="Times New Roman" w:hAnsi="Times New Roman" w:cs="Times New Roman"/>
            <w:sz w:val="24"/>
            <w:szCs w:val="24"/>
            <w:lang w:val="en-GB"/>
          </w:rPr>
          <w:instrText xml:space="preserve"> ADDIN EN.CITE.DATA </w:instrText>
        </w:r>
        <w:r w:rsidR="00250E90" w:rsidRPr="00B9087E">
          <w:rPr>
            <w:rFonts w:ascii="Times New Roman" w:hAnsi="Times New Roman" w:cs="Times New Roman"/>
            <w:sz w:val="24"/>
            <w:szCs w:val="24"/>
            <w:lang w:val="en-GB"/>
          </w:rPr>
        </w:r>
        <w:r w:rsidR="00250E90" w:rsidRPr="00B9087E">
          <w:rPr>
            <w:rFonts w:ascii="Times New Roman" w:hAnsi="Times New Roman" w:cs="Times New Roman"/>
            <w:sz w:val="24"/>
            <w:szCs w:val="24"/>
            <w:lang w:val="en-GB"/>
          </w:rPr>
          <w:fldChar w:fldCharType="end"/>
        </w:r>
        <w:r w:rsidR="00250E90" w:rsidRPr="00B9087E">
          <w:rPr>
            <w:rFonts w:ascii="Times New Roman" w:hAnsi="Times New Roman" w:cs="Times New Roman"/>
            <w:sz w:val="24"/>
            <w:szCs w:val="24"/>
            <w:lang w:val="en-GB"/>
          </w:rPr>
        </w:r>
        <w:r w:rsidR="00250E90" w:rsidRPr="00B9087E">
          <w:rPr>
            <w:rFonts w:ascii="Times New Roman" w:hAnsi="Times New Roman" w:cs="Times New Roman"/>
            <w:sz w:val="24"/>
            <w:szCs w:val="24"/>
            <w:lang w:val="en-GB"/>
          </w:rPr>
          <w:fldChar w:fldCharType="separate"/>
        </w:r>
        <w:r w:rsidR="00250E90" w:rsidRPr="00B9087E">
          <w:rPr>
            <w:rFonts w:ascii="Times New Roman" w:hAnsi="Times New Roman" w:cs="Times New Roman"/>
            <w:noProof/>
            <w:sz w:val="24"/>
            <w:szCs w:val="24"/>
            <w:vertAlign w:val="superscript"/>
            <w:lang w:val="en-GB"/>
          </w:rPr>
          <w:t>35-37</w:t>
        </w:r>
        <w:r w:rsidR="00250E90" w:rsidRPr="00B9087E">
          <w:rPr>
            <w:rFonts w:ascii="Times New Roman" w:hAnsi="Times New Roman" w:cs="Times New Roman"/>
            <w:sz w:val="24"/>
            <w:szCs w:val="24"/>
            <w:lang w:val="en-GB"/>
          </w:rPr>
          <w:fldChar w:fldCharType="end"/>
        </w:r>
      </w:hyperlink>
      <w:r w:rsidR="00DC4102" w:rsidRPr="00B9087E">
        <w:rPr>
          <w:rFonts w:ascii="Times New Roman" w:hAnsi="Times New Roman" w:cs="Times New Roman"/>
          <w:sz w:val="24"/>
          <w:szCs w:val="24"/>
          <w:lang w:val="en-GB"/>
        </w:rPr>
        <w:t xml:space="preserve"> and photoelectron </w:t>
      </w:r>
      <w:proofErr w:type="spellStart"/>
      <w:r w:rsidR="00DC4102" w:rsidRPr="00B9087E">
        <w:rPr>
          <w:rFonts w:ascii="Times New Roman" w:hAnsi="Times New Roman" w:cs="Times New Roman"/>
          <w:sz w:val="24"/>
          <w:szCs w:val="24"/>
          <w:lang w:val="en-GB"/>
        </w:rPr>
        <w:t>photoion</w:t>
      </w:r>
      <w:proofErr w:type="spellEnd"/>
      <w:r w:rsidR="00DC4102" w:rsidRPr="00B9087E">
        <w:rPr>
          <w:rFonts w:ascii="Times New Roman" w:hAnsi="Times New Roman" w:cs="Times New Roman"/>
          <w:sz w:val="24"/>
          <w:szCs w:val="24"/>
          <w:lang w:val="en-GB"/>
        </w:rPr>
        <w:t xml:space="preserve"> coincidence detection</w:t>
      </w:r>
      <w:hyperlink w:anchor="_ENREF_34" w:tooltip="Hemberger, 2020 #143" w:history="1">
        <w:r w:rsidR="00250E90" w:rsidRPr="00B9087E">
          <w:rPr>
            <w:rFonts w:ascii="Times New Roman" w:hAnsi="Times New Roman" w:cs="Times New Roman"/>
            <w:sz w:val="24"/>
            <w:szCs w:val="24"/>
            <w:lang w:val="en-GB"/>
          </w:rPr>
          <w:fldChar w:fldCharType="begin"/>
        </w:r>
        <w:r w:rsidR="00250E90" w:rsidRPr="00B9087E">
          <w:rPr>
            <w:rFonts w:ascii="Times New Roman" w:hAnsi="Times New Roman" w:cs="Times New Roman"/>
            <w:sz w:val="24"/>
            <w:szCs w:val="24"/>
            <w:lang w:val="en-GB"/>
          </w:rPr>
          <w:instrText xml:space="preserve"> ADDIN EN.CITE &lt;EndNote&gt;&lt;Cite&gt;&lt;Author&gt;Hemberger&lt;/Author&gt;&lt;Year&gt;2020&lt;/Year&gt;&lt;RecNum&gt;143&lt;/RecNum&gt;&lt;DisplayText&gt;&lt;style face="superscript"&gt;34&lt;/style&gt;&lt;/DisplayText&gt;&lt;record&gt;&lt;rec-number&gt;143&lt;/rec-number&gt;&lt;foreign-keys&gt;&lt;key app="EN" db-id="t9d2strenxp0auew0aepxf9p55pf05s5fptd"&gt;143&lt;/key&gt;&lt;/foreign-keys&gt;&lt;ref-type name="Journal Article"&gt;17&lt;/ref-type&gt;&lt;contributors&gt;&lt;authors&gt;&lt;author&gt;Hemberger, Patrick&lt;/author&gt;&lt;author&gt;van Bokhoven, Jeroen A.&lt;/author&gt;&lt;author&gt;Pérez-Ramírez, Javier&lt;/author&gt;&lt;author&gt;Bodi, Andras&lt;/author&gt;&lt;/authors&gt;&lt;/contributors&gt;&lt;titles&gt;&lt;title&gt;New analytical tools for advanced mechanistic studies in catalysis: photoionization and photoelectron photoion coincidence spectroscopy&lt;/title&gt;&lt;secondary-title&gt;Catalysis Science &amp;amp; Technology&lt;/secondary-title&gt;&lt;/titles&gt;&lt;periodical&gt;&lt;full-title&gt;Catalysis Science &amp;amp; Technology&lt;/full-title&gt;&lt;/periodical&gt;&lt;pages&gt;1975-1990&lt;/pages&gt;&lt;volume&gt;10&lt;/volume&gt;&lt;number&gt;7&lt;/number&gt;&lt;dates&gt;&lt;year&gt;2020&lt;/year&gt;&lt;/dates&gt;&lt;publisher&gt;The Royal Society of Chemistry&lt;/publisher&gt;&lt;isbn&gt;2044-4753&lt;/isbn&gt;&lt;work-type&gt;10.1039/C9CY02587A&lt;/work-type&gt;&lt;urls&gt;&lt;related-urls&gt;&lt;url&gt;http://dx.doi.org/10.1039/C9CY02587A&lt;/url&gt;&lt;/related-urls&gt;&lt;/urls&gt;&lt;electronic-resource-num&gt;10.1039/C9CY02587A&lt;/electronic-resource-num&gt;&lt;/record&gt;&lt;/Cite&gt;&lt;/EndNote&gt;</w:instrText>
        </w:r>
        <w:r w:rsidR="00250E90" w:rsidRPr="00B9087E">
          <w:rPr>
            <w:rFonts w:ascii="Times New Roman" w:hAnsi="Times New Roman" w:cs="Times New Roman"/>
            <w:sz w:val="24"/>
            <w:szCs w:val="24"/>
            <w:lang w:val="en-GB"/>
          </w:rPr>
          <w:fldChar w:fldCharType="separate"/>
        </w:r>
        <w:r w:rsidR="00250E90" w:rsidRPr="00B9087E">
          <w:rPr>
            <w:rFonts w:ascii="Times New Roman" w:hAnsi="Times New Roman" w:cs="Times New Roman"/>
            <w:noProof/>
            <w:sz w:val="24"/>
            <w:szCs w:val="24"/>
            <w:vertAlign w:val="superscript"/>
            <w:lang w:val="en-GB"/>
          </w:rPr>
          <w:t>34</w:t>
        </w:r>
        <w:r w:rsidR="00250E90" w:rsidRPr="00B9087E">
          <w:rPr>
            <w:rFonts w:ascii="Times New Roman" w:hAnsi="Times New Roman" w:cs="Times New Roman"/>
            <w:sz w:val="24"/>
            <w:szCs w:val="24"/>
            <w:lang w:val="en-GB"/>
          </w:rPr>
          <w:fldChar w:fldCharType="end"/>
        </w:r>
      </w:hyperlink>
      <w:r w:rsidR="00DC4102" w:rsidRPr="00B9087E">
        <w:rPr>
          <w:rFonts w:ascii="Times New Roman" w:hAnsi="Times New Roman" w:cs="Times New Roman"/>
          <w:sz w:val="24"/>
          <w:szCs w:val="24"/>
          <w:lang w:val="en-GB"/>
        </w:rPr>
        <w:t>, allows for the isomer-selective detection of gas-phase reactive intermediates (radicals) and stable products</w:t>
      </w:r>
      <w:r w:rsidR="009D029E" w:rsidRPr="00B9087E">
        <w:rPr>
          <w:rFonts w:ascii="Times New Roman" w:hAnsi="Times New Roman" w:cs="Times New Roman"/>
          <w:sz w:val="24"/>
          <w:szCs w:val="24"/>
          <w:lang w:val="en-GB"/>
        </w:rPr>
        <w:t>.</w:t>
      </w:r>
      <w:r w:rsidR="00780509">
        <w:rPr>
          <w:rFonts w:ascii="Times New Roman" w:hAnsi="Times New Roman" w:cs="Times New Roman"/>
          <w:sz w:val="24"/>
          <w:szCs w:val="24"/>
          <w:lang w:val="en-GB"/>
        </w:rPr>
        <w:t xml:space="preserve"> </w:t>
      </w:r>
      <w:r w:rsidR="00E673F1" w:rsidRPr="00E673F1">
        <w:rPr>
          <w:rFonts w:ascii="Times New Roman" w:hAnsi="Times New Roman" w:cs="Times New Roman"/>
          <w:sz w:val="24"/>
          <w:szCs w:val="24"/>
          <w:lang w:val="en-GB"/>
        </w:rPr>
        <w:t xml:space="preserve">While this technique offers numerous advantages for examining the mechanistic insights of a heterogeneous catalytic system, it is constrained by </w:t>
      </w:r>
      <w:r w:rsidR="000958A9">
        <w:rPr>
          <w:rFonts w:ascii="Times New Roman" w:hAnsi="Times New Roman" w:cs="Times New Roman"/>
          <w:sz w:val="24"/>
          <w:szCs w:val="24"/>
          <w:lang w:val="en-GB"/>
        </w:rPr>
        <w:t xml:space="preserve">a </w:t>
      </w:r>
      <w:r w:rsidR="00E673F1" w:rsidRPr="00E673F1">
        <w:rPr>
          <w:rFonts w:ascii="Times New Roman" w:hAnsi="Times New Roman" w:cs="Times New Roman"/>
          <w:sz w:val="24"/>
          <w:szCs w:val="24"/>
          <w:lang w:val="en-GB"/>
        </w:rPr>
        <w:t>low conversion efficiency resulting from inadequate contact</w:t>
      </w:r>
      <w:r w:rsidR="00E673F1">
        <w:rPr>
          <w:rFonts w:ascii="Times New Roman" w:hAnsi="Times New Roman" w:cs="Times New Roman"/>
          <w:sz w:val="24"/>
          <w:szCs w:val="24"/>
          <w:lang w:val="en-GB"/>
        </w:rPr>
        <w:t xml:space="preserve"> time</w:t>
      </w:r>
      <w:r w:rsidR="00E673F1" w:rsidRPr="00E673F1">
        <w:rPr>
          <w:rFonts w:ascii="Times New Roman" w:hAnsi="Times New Roman" w:cs="Times New Roman"/>
          <w:sz w:val="24"/>
          <w:szCs w:val="24"/>
          <w:lang w:val="en-GB"/>
        </w:rPr>
        <w:t xml:space="preserve"> between gaseous reactant molecules and catalyst surfaces.</w:t>
      </w:r>
      <w:r w:rsidR="003E47ED" w:rsidRPr="003E47ED">
        <w:t xml:space="preserve"> </w:t>
      </w:r>
      <w:r w:rsidR="00E116D3" w:rsidRPr="007F3E32">
        <w:rPr>
          <w:rFonts w:ascii="Times New Roman" w:hAnsi="Times New Roman" w:cs="Times New Roman"/>
          <w:sz w:val="24"/>
          <w:szCs w:val="24"/>
          <w:highlight w:val="yellow"/>
          <w:lang w:val="en-GB"/>
        </w:rPr>
        <w:t>Though the above-mentioned analytical approaches detected products generated under heterogeneous catalytic systems, there is a</w:t>
      </w:r>
      <w:r w:rsidR="00012798" w:rsidRPr="007F3E32">
        <w:rPr>
          <w:rFonts w:ascii="Times New Roman" w:hAnsi="Times New Roman" w:cs="Times New Roman"/>
          <w:sz w:val="24"/>
          <w:szCs w:val="24"/>
          <w:highlight w:val="yellow"/>
          <w:lang w:val="en-GB"/>
        </w:rPr>
        <w:t xml:space="preserve"> substantial scope for</w:t>
      </w:r>
      <w:r w:rsidR="00E116D3" w:rsidRPr="007F3E32">
        <w:rPr>
          <w:rFonts w:ascii="Times New Roman" w:hAnsi="Times New Roman" w:cs="Times New Roman"/>
          <w:sz w:val="24"/>
          <w:szCs w:val="24"/>
          <w:highlight w:val="yellow"/>
          <w:lang w:val="en-GB"/>
        </w:rPr>
        <w:t xml:space="preserve"> </w:t>
      </w:r>
      <w:r w:rsidR="00012798" w:rsidRPr="007F3E32">
        <w:rPr>
          <w:rFonts w:ascii="Times New Roman" w:hAnsi="Times New Roman" w:cs="Times New Roman"/>
          <w:sz w:val="24"/>
          <w:szCs w:val="24"/>
          <w:highlight w:val="yellow"/>
          <w:lang w:val="en-GB"/>
        </w:rPr>
        <w:t>improving the</w:t>
      </w:r>
      <w:r w:rsidR="00E116D3" w:rsidRPr="007F3E32">
        <w:rPr>
          <w:rFonts w:ascii="Times New Roman" w:hAnsi="Times New Roman" w:cs="Times New Roman"/>
          <w:sz w:val="24"/>
          <w:szCs w:val="24"/>
          <w:highlight w:val="yellow"/>
          <w:lang w:val="en-GB"/>
        </w:rPr>
        <w:t xml:space="preserve"> sample preparation and derivatization</w:t>
      </w:r>
      <w:r w:rsidR="000477DC" w:rsidRPr="007F3E32">
        <w:rPr>
          <w:rFonts w:ascii="Times New Roman" w:hAnsi="Times New Roman" w:cs="Times New Roman"/>
          <w:sz w:val="24"/>
          <w:szCs w:val="24"/>
          <w:highlight w:val="yellow"/>
          <w:lang w:val="en-GB"/>
        </w:rPr>
        <w:t xml:space="preserve"> process</w:t>
      </w:r>
      <w:r w:rsidR="00E837C3" w:rsidRPr="007F3E32">
        <w:rPr>
          <w:rFonts w:ascii="Times New Roman" w:hAnsi="Times New Roman" w:cs="Times New Roman"/>
          <w:sz w:val="24"/>
          <w:szCs w:val="24"/>
          <w:highlight w:val="yellow"/>
          <w:lang w:val="en-GB"/>
        </w:rPr>
        <w:t xml:space="preserve"> to ensure </w:t>
      </w:r>
      <w:r w:rsidR="00E116D3" w:rsidRPr="007F3E32">
        <w:rPr>
          <w:rFonts w:ascii="Times New Roman" w:hAnsi="Times New Roman" w:cs="Times New Roman"/>
          <w:sz w:val="24"/>
          <w:szCs w:val="24"/>
          <w:highlight w:val="yellow"/>
          <w:lang w:val="en-GB"/>
        </w:rPr>
        <w:t xml:space="preserve">sufficient product concentration </w:t>
      </w:r>
      <w:r w:rsidR="00E837C3" w:rsidRPr="007F3E32">
        <w:rPr>
          <w:rFonts w:ascii="Times New Roman" w:hAnsi="Times New Roman" w:cs="Times New Roman"/>
          <w:sz w:val="24"/>
          <w:szCs w:val="24"/>
          <w:highlight w:val="yellow"/>
          <w:lang w:val="en-GB"/>
        </w:rPr>
        <w:t>for mass spectrometric</w:t>
      </w:r>
      <w:r w:rsidR="00E116D3" w:rsidRPr="007F3E32">
        <w:rPr>
          <w:rFonts w:ascii="Times New Roman" w:hAnsi="Times New Roman" w:cs="Times New Roman"/>
          <w:sz w:val="24"/>
          <w:szCs w:val="24"/>
          <w:highlight w:val="yellow"/>
          <w:lang w:val="en-GB"/>
        </w:rPr>
        <w:t xml:space="preserve"> detection. To circumvent the caveat of </w:t>
      </w:r>
      <w:r w:rsidR="007371C1" w:rsidRPr="007F3E32">
        <w:rPr>
          <w:rFonts w:ascii="Times New Roman" w:hAnsi="Times New Roman" w:cs="Times New Roman"/>
          <w:sz w:val="24"/>
          <w:szCs w:val="24"/>
          <w:highlight w:val="yellow"/>
          <w:lang w:val="en-GB"/>
        </w:rPr>
        <w:t xml:space="preserve">exhaustive product detection </w:t>
      </w:r>
      <w:r w:rsidR="00E116D3" w:rsidRPr="007F3E32">
        <w:rPr>
          <w:rFonts w:ascii="Times New Roman" w:hAnsi="Times New Roman" w:cs="Times New Roman"/>
          <w:sz w:val="24"/>
          <w:szCs w:val="24"/>
          <w:highlight w:val="yellow"/>
          <w:lang w:val="en-GB"/>
        </w:rPr>
        <w:t xml:space="preserve">(stable products and radicals) without </w:t>
      </w:r>
      <w:r w:rsidR="007371C1" w:rsidRPr="007F3E32">
        <w:rPr>
          <w:rFonts w:ascii="Times New Roman" w:hAnsi="Times New Roman" w:cs="Times New Roman"/>
          <w:sz w:val="24"/>
          <w:szCs w:val="24"/>
          <w:highlight w:val="yellow"/>
          <w:lang w:val="en-GB"/>
        </w:rPr>
        <w:t xml:space="preserve">large-scale </w:t>
      </w:r>
      <w:r w:rsidR="00E116D3" w:rsidRPr="007F3E32">
        <w:rPr>
          <w:rFonts w:ascii="Times New Roman" w:hAnsi="Times New Roman" w:cs="Times New Roman"/>
          <w:sz w:val="24"/>
          <w:szCs w:val="24"/>
          <w:highlight w:val="yellow"/>
          <w:lang w:val="en-GB"/>
        </w:rPr>
        <w:t xml:space="preserve">sample preparation and derivatization, we explored a universal catalytic microreactor </w:t>
      </w:r>
      <w:r w:rsidR="00E75567" w:rsidRPr="007F3E32">
        <w:rPr>
          <w:rFonts w:ascii="Times New Roman" w:hAnsi="Times New Roman" w:cs="Times New Roman"/>
          <w:sz w:val="24"/>
          <w:szCs w:val="24"/>
          <w:highlight w:val="yellow"/>
          <w:lang w:val="en-GB"/>
        </w:rPr>
        <w:t>in a molecular beam</w:t>
      </w:r>
      <w:r w:rsidR="00E116D3" w:rsidRPr="007F3E32">
        <w:rPr>
          <w:rFonts w:ascii="Times New Roman" w:hAnsi="Times New Roman" w:cs="Times New Roman"/>
          <w:sz w:val="24"/>
          <w:szCs w:val="24"/>
          <w:highlight w:val="yellow"/>
          <w:lang w:val="en-GB"/>
        </w:rPr>
        <w:t xml:space="preserve"> that </w:t>
      </w:r>
      <w:r w:rsidR="00782C4D" w:rsidRPr="007F3E32">
        <w:rPr>
          <w:rFonts w:ascii="Times New Roman" w:hAnsi="Times New Roman" w:cs="Times New Roman"/>
          <w:sz w:val="24"/>
          <w:szCs w:val="24"/>
          <w:highlight w:val="yellow"/>
          <w:lang w:val="en-GB"/>
        </w:rPr>
        <w:t>warrants</w:t>
      </w:r>
      <w:r w:rsidR="00E116D3" w:rsidRPr="007F3E32">
        <w:rPr>
          <w:rFonts w:ascii="Times New Roman" w:hAnsi="Times New Roman" w:cs="Times New Roman"/>
          <w:sz w:val="24"/>
          <w:szCs w:val="24"/>
          <w:highlight w:val="yellow"/>
          <w:lang w:val="en-GB"/>
        </w:rPr>
        <w:t xml:space="preserve"> optimal effective </w:t>
      </w:r>
      <w:r w:rsidR="00125811" w:rsidRPr="007F3E32">
        <w:rPr>
          <w:rFonts w:ascii="Times New Roman" w:hAnsi="Times New Roman" w:cs="Times New Roman"/>
          <w:sz w:val="24"/>
          <w:szCs w:val="24"/>
          <w:highlight w:val="yellow"/>
          <w:lang w:val="en-GB"/>
        </w:rPr>
        <w:t>interactions</w:t>
      </w:r>
      <w:r w:rsidR="00E116D3" w:rsidRPr="007F3E32">
        <w:rPr>
          <w:rFonts w:ascii="Times New Roman" w:hAnsi="Times New Roman" w:cs="Times New Roman"/>
          <w:sz w:val="24"/>
          <w:szCs w:val="24"/>
          <w:highlight w:val="yellow"/>
          <w:lang w:val="en-GB"/>
        </w:rPr>
        <w:t xml:space="preserve"> between gaseous reactant molecules with catalyst surfaces</w:t>
      </w:r>
      <w:r w:rsidR="00782C4D" w:rsidRPr="007F3E32">
        <w:rPr>
          <w:rFonts w:ascii="Times New Roman" w:hAnsi="Times New Roman" w:cs="Times New Roman"/>
          <w:sz w:val="24"/>
          <w:szCs w:val="24"/>
          <w:highlight w:val="yellow"/>
          <w:lang w:val="en-GB"/>
        </w:rPr>
        <w:t>.</w:t>
      </w:r>
    </w:p>
    <w:p w14:paraId="5C25D8A7" w14:textId="48FF4D6B" w:rsidR="00432341" w:rsidRDefault="006146B4" w:rsidP="009C439C">
      <w:pPr>
        <w:widowControl/>
        <w:wordWrap/>
        <w:autoSpaceDE/>
        <w:autoSpaceDN/>
        <w:spacing w:after="0"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     </w:t>
      </w:r>
      <w:r w:rsidR="00651290" w:rsidRPr="00651290">
        <w:rPr>
          <w:rFonts w:ascii="Times New Roman" w:hAnsi="Times New Roman" w:cs="Times New Roman"/>
          <w:sz w:val="24"/>
          <w:szCs w:val="24"/>
          <w:lang w:val="en-GB"/>
        </w:rPr>
        <w:t xml:space="preserve">Here, we report </w:t>
      </w:r>
      <w:r w:rsidR="00CF346A" w:rsidRPr="00CF346A">
        <w:rPr>
          <w:rFonts w:ascii="Times New Roman" w:hAnsi="Times New Roman" w:cs="Times New Roman"/>
          <w:sz w:val="24"/>
          <w:szCs w:val="24"/>
          <w:lang w:val="en-GB"/>
        </w:rPr>
        <w:t>a universal catalytic microreactor densely packed with solid catalyst, titanium-</w:t>
      </w:r>
      <w:proofErr w:type="spellStart"/>
      <w:r w:rsidR="00CF346A" w:rsidRPr="00CF346A">
        <w:rPr>
          <w:rFonts w:ascii="Times New Roman" w:hAnsi="Times New Roman" w:cs="Times New Roman"/>
          <w:sz w:val="24"/>
          <w:szCs w:val="24"/>
          <w:lang w:val="en-GB"/>
        </w:rPr>
        <w:t>aluminum</w:t>
      </w:r>
      <w:proofErr w:type="spellEnd"/>
      <w:r w:rsidR="00CF346A" w:rsidRPr="00CF346A">
        <w:rPr>
          <w:rFonts w:ascii="Times New Roman" w:hAnsi="Times New Roman" w:cs="Times New Roman"/>
          <w:sz w:val="24"/>
          <w:szCs w:val="24"/>
          <w:lang w:val="en-GB"/>
        </w:rPr>
        <w:t xml:space="preserve">-boron reactive mixed metal </w:t>
      </w:r>
      <w:proofErr w:type="spellStart"/>
      <w:r w:rsidR="00CF346A" w:rsidRPr="00CF346A">
        <w:rPr>
          <w:rFonts w:ascii="Times New Roman" w:hAnsi="Times New Roman" w:cs="Times New Roman"/>
          <w:sz w:val="24"/>
          <w:szCs w:val="24"/>
          <w:lang w:val="en-GB"/>
        </w:rPr>
        <w:t>nanopowder</w:t>
      </w:r>
      <w:proofErr w:type="spellEnd"/>
      <w:r w:rsidR="00CF346A" w:rsidRPr="00CF346A">
        <w:rPr>
          <w:rFonts w:ascii="Times New Roman" w:hAnsi="Times New Roman" w:cs="Times New Roman"/>
          <w:sz w:val="24"/>
          <w:szCs w:val="24"/>
          <w:lang w:val="en-GB"/>
        </w:rPr>
        <w:t xml:space="preserve"> (Ti-Al-B </w:t>
      </w:r>
      <w:r w:rsidR="005D5CB9">
        <w:rPr>
          <w:rFonts w:ascii="Times New Roman" w:hAnsi="Times New Roman" w:cs="Times New Roman"/>
          <w:sz w:val="24"/>
          <w:szCs w:val="24"/>
          <w:lang w:val="en-GB"/>
        </w:rPr>
        <w:t>RM</w:t>
      </w:r>
      <w:r w:rsidR="00CF346A" w:rsidRPr="00CF346A">
        <w:rPr>
          <w:rFonts w:ascii="Times New Roman" w:hAnsi="Times New Roman" w:cs="Times New Roman"/>
          <w:sz w:val="24"/>
          <w:szCs w:val="24"/>
          <w:lang w:val="en-GB"/>
        </w:rPr>
        <w:t>NP)</w:t>
      </w:r>
      <w:r w:rsidR="000958A9">
        <w:rPr>
          <w:rFonts w:ascii="Times New Roman" w:hAnsi="Times New Roman" w:cs="Times New Roman"/>
          <w:sz w:val="24"/>
          <w:szCs w:val="24"/>
          <w:lang w:val="en-GB"/>
        </w:rPr>
        <w:t xml:space="preserve"> </w:t>
      </w:r>
      <w:r w:rsidR="00E256F6">
        <w:rPr>
          <w:rFonts w:ascii="Times New Roman" w:hAnsi="Times New Roman" w:cs="Times New Roman"/>
          <w:sz w:val="24"/>
          <w:szCs w:val="24"/>
          <w:lang w:val="en-GB"/>
        </w:rPr>
        <w:t xml:space="preserve">to investigate the </w:t>
      </w:r>
      <w:proofErr w:type="spellStart"/>
      <w:r w:rsidR="00E256F6">
        <w:rPr>
          <w:rFonts w:ascii="Times New Roman" w:hAnsi="Times New Roman" w:cs="Times New Roman"/>
          <w:sz w:val="24"/>
          <w:szCs w:val="24"/>
          <w:lang w:val="en-GB"/>
        </w:rPr>
        <w:t>thermocatalytic</w:t>
      </w:r>
      <w:proofErr w:type="spellEnd"/>
      <w:r w:rsidR="00011775">
        <w:rPr>
          <w:rFonts w:ascii="Times New Roman" w:hAnsi="Times New Roman" w:cs="Times New Roman"/>
          <w:sz w:val="24"/>
          <w:szCs w:val="24"/>
          <w:lang w:val="en-GB"/>
        </w:rPr>
        <w:t xml:space="preserve"> oxidative decomposition of JP-10 utilizing </w:t>
      </w:r>
      <w:r w:rsidR="00011775" w:rsidRPr="006911B3">
        <w:rPr>
          <w:rFonts w:ascii="Times New Roman" w:hAnsi="Times New Roman" w:cs="Times New Roman"/>
          <w:color w:val="000000" w:themeColor="text1"/>
          <w:sz w:val="24"/>
          <w:szCs w:val="24"/>
        </w:rPr>
        <w:t xml:space="preserve">an </w:t>
      </w:r>
      <w:r w:rsidR="00011775" w:rsidRPr="006911B3">
        <w:rPr>
          <w:rFonts w:ascii="Times New Roman" w:hAnsi="Times New Roman" w:cs="Times New Roman"/>
          <w:i/>
          <w:color w:val="000000" w:themeColor="text1"/>
          <w:sz w:val="24"/>
          <w:szCs w:val="24"/>
        </w:rPr>
        <w:t>in situ</w:t>
      </w:r>
      <w:r w:rsidR="00011775" w:rsidRPr="006911B3">
        <w:rPr>
          <w:rFonts w:ascii="Times New Roman" w:hAnsi="Times New Roman" w:cs="Times New Roman"/>
          <w:color w:val="000000" w:themeColor="text1"/>
          <w:sz w:val="24"/>
          <w:szCs w:val="24"/>
        </w:rPr>
        <w:t xml:space="preserve"> diagnostics</w:t>
      </w:r>
      <w:r w:rsidR="00011775">
        <w:rPr>
          <w:rFonts w:ascii="Times New Roman" w:hAnsi="Times New Roman" w:cs="Times New Roman"/>
          <w:color w:val="000000" w:themeColor="text1"/>
          <w:sz w:val="24"/>
          <w:szCs w:val="24"/>
        </w:rPr>
        <w:t xml:space="preserve"> </w:t>
      </w:r>
      <w:r w:rsidR="005B297F">
        <w:rPr>
          <w:rFonts w:ascii="Times New Roman" w:hAnsi="Times New Roman" w:cs="Times New Roman"/>
          <w:color w:val="000000" w:themeColor="text1"/>
          <w:sz w:val="24"/>
          <w:szCs w:val="24"/>
        </w:rPr>
        <w:t>of</w:t>
      </w:r>
      <w:r w:rsidR="00187647">
        <w:rPr>
          <w:rFonts w:ascii="Times New Roman" w:hAnsi="Times New Roman" w:cs="Times New Roman"/>
          <w:color w:val="000000" w:themeColor="text1"/>
          <w:sz w:val="24"/>
          <w:szCs w:val="24"/>
        </w:rPr>
        <w:t xml:space="preserve"> single photon</w:t>
      </w:r>
      <w:r w:rsidR="00011775">
        <w:rPr>
          <w:rFonts w:ascii="Times New Roman" w:hAnsi="Times New Roman" w:cs="Times New Roman"/>
          <w:color w:val="000000" w:themeColor="text1"/>
          <w:sz w:val="24"/>
          <w:szCs w:val="24"/>
        </w:rPr>
        <w:t xml:space="preserve"> </w:t>
      </w:r>
      <w:r w:rsidR="00011775" w:rsidRPr="006911B3">
        <w:rPr>
          <w:rFonts w:ascii="Times New Roman" w:hAnsi="Times New Roman" w:cs="Times New Roman"/>
          <w:color w:val="000000" w:themeColor="text1"/>
          <w:sz w:val="24"/>
          <w:szCs w:val="24"/>
        </w:rPr>
        <w:t xml:space="preserve">vacuum ultraviolet (VUV) </w:t>
      </w:r>
      <w:r w:rsidR="00011775">
        <w:rPr>
          <w:rFonts w:ascii="Times New Roman" w:hAnsi="Times New Roman" w:cs="Times New Roman"/>
          <w:color w:val="000000" w:themeColor="text1"/>
          <w:sz w:val="24"/>
          <w:szCs w:val="24"/>
        </w:rPr>
        <w:t>photoionization mass spectrometry</w:t>
      </w:r>
      <w:r w:rsidR="008547E5">
        <w:rPr>
          <w:rFonts w:ascii="Times New Roman" w:hAnsi="Times New Roman" w:cs="Times New Roman"/>
          <w:color w:val="000000" w:themeColor="text1"/>
          <w:sz w:val="24"/>
          <w:szCs w:val="24"/>
        </w:rPr>
        <w:t xml:space="preserve"> (Scheme 1)</w:t>
      </w:r>
      <w:r w:rsidR="00011775">
        <w:rPr>
          <w:rFonts w:ascii="Times New Roman" w:hAnsi="Times New Roman" w:cs="Times New Roman"/>
          <w:color w:val="000000" w:themeColor="text1"/>
          <w:sz w:val="24"/>
          <w:szCs w:val="24"/>
        </w:rPr>
        <w:t xml:space="preserve">. </w:t>
      </w:r>
      <w:r w:rsidR="00CF346A" w:rsidRPr="00CF346A">
        <w:rPr>
          <w:rFonts w:ascii="Times New Roman" w:hAnsi="Times New Roman" w:cs="Times New Roman"/>
          <w:sz w:val="24"/>
          <w:szCs w:val="24"/>
          <w:lang w:val="en-GB"/>
        </w:rPr>
        <w:t>Th</w:t>
      </w:r>
      <w:r w:rsidR="00FB71AE">
        <w:rPr>
          <w:rFonts w:ascii="Times New Roman" w:hAnsi="Times New Roman" w:cs="Times New Roman"/>
          <w:sz w:val="24"/>
          <w:szCs w:val="24"/>
          <w:lang w:val="en-GB"/>
        </w:rPr>
        <w:t>is</w:t>
      </w:r>
      <w:r w:rsidR="00CF346A" w:rsidRPr="00CF346A">
        <w:rPr>
          <w:rFonts w:ascii="Times New Roman" w:hAnsi="Times New Roman" w:cs="Times New Roman"/>
          <w:sz w:val="24"/>
          <w:szCs w:val="24"/>
          <w:lang w:val="en-GB"/>
        </w:rPr>
        <w:t xml:space="preserve"> combination of a catalytic microreactor </w:t>
      </w:r>
      <w:r w:rsidR="0085729B">
        <w:rPr>
          <w:rFonts w:ascii="Times New Roman" w:hAnsi="Times New Roman" w:cs="Times New Roman"/>
          <w:sz w:val="24"/>
          <w:szCs w:val="24"/>
          <w:lang w:val="en-GB"/>
        </w:rPr>
        <w:t>coupled to</w:t>
      </w:r>
      <w:r w:rsidR="0085729B" w:rsidRPr="00CF346A">
        <w:rPr>
          <w:rFonts w:ascii="Times New Roman" w:hAnsi="Times New Roman" w:cs="Times New Roman"/>
          <w:sz w:val="24"/>
          <w:szCs w:val="24"/>
          <w:lang w:val="en-GB"/>
        </w:rPr>
        <w:t xml:space="preserve"> </w:t>
      </w:r>
      <w:r w:rsidR="00CF346A" w:rsidRPr="00CF346A">
        <w:rPr>
          <w:rFonts w:ascii="Times New Roman" w:hAnsi="Times New Roman" w:cs="Times New Roman"/>
          <w:sz w:val="24"/>
          <w:szCs w:val="24"/>
          <w:lang w:val="en-GB"/>
        </w:rPr>
        <w:t xml:space="preserve">the molecular beam system of an existing VUV-PI mass spectrometer enables us to </w:t>
      </w:r>
      <w:r w:rsidR="008D1B8E">
        <w:rPr>
          <w:rFonts w:ascii="Times New Roman" w:hAnsi="Times New Roman" w:cs="Times New Roman"/>
          <w:sz w:val="24"/>
          <w:szCs w:val="24"/>
          <w:lang w:val="en-GB"/>
        </w:rPr>
        <w:t>intricately study</w:t>
      </w:r>
      <w:r w:rsidR="008D1B8E" w:rsidRPr="00CF346A">
        <w:rPr>
          <w:rFonts w:ascii="Times New Roman" w:hAnsi="Times New Roman" w:cs="Times New Roman"/>
          <w:sz w:val="24"/>
          <w:szCs w:val="24"/>
          <w:lang w:val="en-GB"/>
        </w:rPr>
        <w:t xml:space="preserve"> </w:t>
      </w:r>
      <w:r w:rsidR="00CF346A" w:rsidRPr="00CF346A">
        <w:rPr>
          <w:rFonts w:ascii="Times New Roman" w:hAnsi="Times New Roman" w:cs="Times New Roman"/>
          <w:sz w:val="24"/>
          <w:szCs w:val="24"/>
          <w:lang w:val="en-GB"/>
        </w:rPr>
        <w:t>t</w:t>
      </w:r>
      <w:r w:rsidR="006D1643">
        <w:rPr>
          <w:rFonts w:ascii="Times New Roman" w:hAnsi="Times New Roman" w:cs="Times New Roman"/>
          <w:sz w:val="24"/>
          <w:szCs w:val="24"/>
          <w:lang w:val="en-GB"/>
        </w:rPr>
        <w:t xml:space="preserve">he </w:t>
      </w:r>
      <w:r w:rsidR="001122E7" w:rsidRPr="00CF346A">
        <w:rPr>
          <w:rFonts w:ascii="Times New Roman" w:hAnsi="Times New Roman" w:cs="Times New Roman"/>
          <w:sz w:val="24"/>
          <w:szCs w:val="24"/>
          <w:lang w:val="en-GB"/>
        </w:rPr>
        <w:t xml:space="preserve">heterogeneous </w:t>
      </w:r>
      <w:r w:rsidR="001122E7">
        <w:rPr>
          <w:rFonts w:ascii="Times New Roman" w:hAnsi="Times New Roman" w:cs="Times New Roman"/>
          <w:sz w:val="24"/>
          <w:szCs w:val="24"/>
          <w:lang w:val="en-GB"/>
        </w:rPr>
        <w:t>catalysis</w:t>
      </w:r>
      <w:r w:rsidR="00CF346A" w:rsidRPr="00CF346A">
        <w:rPr>
          <w:rFonts w:ascii="Times New Roman" w:hAnsi="Times New Roman" w:cs="Times New Roman"/>
          <w:sz w:val="24"/>
          <w:szCs w:val="24"/>
          <w:lang w:val="en-GB"/>
        </w:rPr>
        <w:t xml:space="preserve"> at the gas-solid interface </w:t>
      </w:r>
      <w:r w:rsidR="0071025D">
        <w:rPr>
          <w:rFonts w:ascii="Times New Roman" w:hAnsi="Times New Roman" w:cs="Times New Roman"/>
          <w:sz w:val="24"/>
          <w:szCs w:val="24"/>
          <w:lang w:val="en-GB"/>
        </w:rPr>
        <w:t>by</w:t>
      </w:r>
      <w:r w:rsidR="00CF346A" w:rsidRPr="00CF346A">
        <w:rPr>
          <w:rFonts w:ascii="Times New Roman" w:hAnsi="Times New Roman" w:cs="Times New Roman"/>
          <w:sz w:val="24"/>
          <w:szCs w:val="24"/>
          <w:lang w:val="en-GB"/>
        </w:rPr>
        <w:t xml:space="preserve"> detect</w:t>
      </w:r>
      <w:r w:rsidR="0071025D">
        <w:rPr>
          <w:rFonts w:ascii="Times New Roman" w:hAnsi="Times New Roman" w:cs="Times New Roman"/>
          <w:sz w:val="24"/>
          <w:szCs w:val="24"/>
          <w:lang w:val="en-GB"/>
        </w:rPr>
        <w:t>ing</w:t>
      </w:r>
      <w:r w:rsidR="00CF346A" w:rsidRPr="00CF346A">
        <w:rPr>
          <w:rFonts w:ascii="Times New Roman" w:hAnsi="Times New Roman" w:cs="Times New Roman"/>
          <w:sz w:val="24"/>
          <w:szCs w:val="24"/>
          <w:lang w:val="en-GB"/>
        </w:rPr>
        <w:t xml:space="preserve"> and quantify</w:t>
      </w:r>
      <w:r w:rsidR="0071025D">
        <w:rPr>
          <w:rFonts w:ascii="Times New Roman" w:hAnsi="Times New Roman" w:cs="Times New Roman"/>
          <w:sz w:val="24"/>
          <w:szCs w:val="24"/>
          <w:lang w:val="en-GB"/>
        </w:rPr>
        <w:t>ing</w:t>
      </w:r>
      <w:r w:rsidR="00CF346A" w:rsidRPr="00CF346A">
        <w:rPr>
          <w:rFonts w:ascii="Times New Roman" w:hAnsi="Times New Roman" w:cs="Times New Roman"/>
          <w:sz w:val="24"/>
          <w:szCs w:val="24"/>
          <w:lang w:val="en-GB"/>
        </w:rPr>
        <w:t xml:space="preserve"> i</w:t>
      </w:r>
      <w:r w:rsidR="00CF346A">
        <w:rPr>
          <w:rFonts w:ascii="Times New Roman" w:hAnsi="Times New Roman" w:cs="Times New Roman"/>
          <w:sz w:val="24"/>
          <w:szCs w:val="24"/>
          <w:lang w:val="en-GB"/>
        </w:rPr>
        <w:t xml:space="preserve">ndividual products </w:t>
      </w:r>
      <w:r w:rsidR="009B5745" w:rsidRPr="004A5F0A">
        <w:rPr>
          <w:rFonts w:ascii="Times New Roman" w:hAnsi="Times New Roman" w:cs="Times New Roman"/>
          <w:i/>
          <w:iCs/>
          <w:sz w:val="24"/>
          <w:szCs w:val="24"/>
          <w:lang w:val="en-GB"/>
        </w:rPr>
        <w:t>isomer-selectively</w:t>
      </w:r>
      <w:r w:rsidR="00553E1F" w:rsidRPr="00553E1F">
        <w:rPr>
          <w:rFonts w:ascii="Times New Roman" w:hAnsi="Times New Roman" w:cs="Times New Roman"/>
          <w:sz w:val="24"/>
          <w:szCs w:val="24"/>
          <w:lang w:val="en-GB"/>
        </w:rPr>
        <w:t xml:space="preserve">. The high energy resolution and tunability of synchrotron beam allow for the identification of ion signals from </w:t>
      </w:r>
      <w:r w:rsidR="00783D4A" w:rsidRPr="007F3E32">
        <w:rPr>
          <w:rFonts w:ascii="Times New Roman" w:hAnsi="Times New Roman" w:cs="Times New Roman"/>
          <w:sz w:val="24"/>
          <w:szCs w:val="24"/>
          <w:highlight w:val="yellow"/>
          <w:lang w:val="en-GB"/>
        </w:rPr>
        <w:t>isobaric</w:t>
      </w:r>
      <w:r w:rsidR="00783D4A">
        <w:rPr>
          <w:rFonts w:ascii="Times New Roman" w:hAnsi="Times New Roman" w:cs="Times New Roman"/>
          <w:sz w:val="24"/>
          <w:szCs w:val="24"/>
          <w:lang w:val="en-GB"/>
        </w:rPr>
        <w:t xml:space="preserve"> </w:t>
      </w:r>
      <w:r w:rsidR="00553E1F" w:rsidRPr="00553E1F">
        <w:rPr>
          <w:rFonts w:ascii="Times New Roman" w:hAnsi="Times New Roman" w:cs="Times New Roman"/>
          <w:sz w:val="24"/>
          <w:szCs w:val="24"/>
          <w:lang w:val="en-GB"/>
        </w:rPr>
        <w:t xml:space="preserve">species with adiabatic ionization </w:t>
      </w:r>
      <w:r w:rsidR="00151CB2">
        <w:rPr>
          <w:rFonts w:ascii="Times New Roman" w:hAnsi="Times New Roman" w:cs="Times New Roman"/>
          <w:sz w:val="24"/>
          <w:szCs w:val="24"/>
          <w:lang w:val="en-GB"/>
        </w:rPr>
        <w:t>energies</w:t>
      </w:r>
      <w:r w:rsidR="00AB07AE">
        <w:rPr>
          <w:rFonts w:ascii="Times New Roman" w:hAnsi="Times New Roman" w:cs="Times New Roman"/>
          <w:sz w:val="24"/>
          <w:szCs w:val="24"/>
          <w:lang w:val="en-GB"/>
        </w:rPr>
        <w:t xml:space="preserve"> (IE)</w:t>
      </w:r>
      <w:r w:rsidR="00151CB2">
        <w:rPr>
          <w:rFonts w:ascii="Times New Roman" w:hAnsi="Times New Roman" w:cs="Times New Roman"/>
          <w:sz w:val="24"/>
          <w:szCs w:val="24"/>
          <w:lang w:val="en-GB"/>
        </w:rPr>
        <w:t xml:space="preserve"> that lie within</w:t>
      </w:r>
      <w:r w:rsidR="00553E1F" w:rsidRPr="00553E1F">
        <w:rPr>
          <w:rFonts w:ascii="Times New Roman" w:hAnsi="Times New Roman" w:cs="Times New Roman"/>
          <w:sz w:val="24"/>
          <w:szCs w:val="24"/>
          <w:lang w:val="en-GB"/>
        </w:rPr>
        <w:t xml:space="preserve"> 0.</w:t>
      </w:r>
      <w:r w:rsidR="00AB07AE">
        <w:rPr>
          <w:rFonts w:ascii="Times New Roman" w:hAnsi="Times New Roman" w:cs="Times New Roman"/>
          <w:sz w:val="24"/>
          <w:szCs w:val="24"/>
          <w:lang w:val="en-GB"/>
        </w:rPr>
        <w:t>2</w:t>
      </w:r>
      <w:r w:rsidR="00553E1F" w:rsidRPr="00553E1F">
        <w:rPr>
          <w:rFonts w:ascii="Times New Roman" w:hAnsi="Times New Roman" w:cs="Times New Roman"/>
          <w:sz w:val="24"/>
          <w:szCs w:val="24"/>
          <w:lang w:val="en-GB"/>
        </w:rPr>
        <w:t xml:space="preserve"> eV</w:t>
      </w:r>
      <w:r w:rsidR="00151CB2">
        <w:rPr>
          <w:rFonts w:ascii="Times New Roman" w:hAnsi="Times New Roman" w:cs="Times New Roman"/>
          <w:sz w:val="24"/>
          <w:szCs w:val="24"/>
          <w:lang w:val="en-GB"/>
        </w:rPr>
        <w:t xml:space="preserve"> of each other,</w:t>
      </w:r>
      <w:r w:rsidR="00553E1F" w:rsidRPr="00553E1F">
        <w:rPr>
          <w:rFonts w:ascii="Times New Roman" w:hAnsi="Times New Roman" w:cs="Times New Roman"/>
          <w:sz w:val="24"/>
          <w:szCs w:val="24"/>
          <w:lang w:val="en-GB"/>
        </w:rPr>
        <w:t xml:space="preserve"> such as 1,3-</w:t>
      </w:r>
      <w:r w:rsidR="00553E1F" w:rsidRPr="00553E1F">
        <w:rPr>
          <w:rFonts w:ascii="Times New Roman" w:hAnsi="Times New Roman" w:cs="Times New Roman"/>
          <w:sz w:val="24"/>
          <w:szCs w:val="24"/>
          <w:lang w:val="en-GB"/>
        </w:rPr>
        <w:lastRenderedPageBreak/>
        <w:t>pentadiene (IE</w:t>
      </w:r>
      <w:r w:rsidR="00A7162D">
        <w:rPr>
          <w:rFonts w:ascii="Times New Roman" w:hAnsi="Times New Roman" w:cs="Times New Roman"/>
          <w:sz w:val="24"/>
          <w:szCs w:val="24"/>
          <w:lang w:val="en-GB"/>
        </w:rPr>
        <w:t xml:space="preserve"> </w:t>
      </w:r>
      <w:r w:rsidR="00553E1F" w:rsidRPr="00553E1F">
        <w:rPr>
          <w:rFonts w:ascii="Times New Roman" w:hAnsi="Times New Roman" w:cs="Times New Roman"/>
          <w:sz w:val="24"/>
          <w:szCs w:val="24"/>
          <w:lang w:val="en-GB"/>
        </w:rPr>
        <w:t>=</w:t>
      </w:r>
      <w:r w:rsidR="00A7162D">
        <w:rPr>
          <w:rFonts w:ascii="Times New Roman" w:hAnsi="Times New Roman" w:cs="Times New Roman"/>
          <w:sz w:val="24"/>
          <w:szCs w:val="24"/>
          <w:lang w:val="en-GB"/>
        </w:rPr>
        <w:t xml:space="preserve"> </w:t>
      </w:r>
      <w:r w:rsidR="00553E1F" w:rsidRPr="00553E1F">
        <w:rPr>
          <w:rFonts w:ascii="Times New Roman" w:hAnsi="Times New Roman" w:cs="Times New Roman"/>
          <w:sz w:val="24"/>
          <w:szCs w:val="24"/>
          <w:lang w:val="en-GB"/>
        </w:rPr>
        <w:t>8.6 eV), furan (IE</w:t>
      </w:r>
      <w:r w:rsidR="00A7162D">
        <w:rPr>
          <w:rFonts w:ascii="Times New Roman" w:hAnsi="Times New Roman" w:cs="Times New Roman"/>
          <w:sz w:val="24"/>
          <w:szCs w:val="24"/>
          <w:lang w:val="en-GB"/>
        </w:rPr>
        <w:t xml:space="preserve"> </w:t>
      </w:r>
      <w:r w:rsidR="00553E1F" w:rsidRPr="00553E1F">
        <w:rPr>
          <w:rFonts w:ascii="Times New Roman" w:hAnsi="Times New Roman" w:cs="Times New Roman"/>
          <w:sz w:val="24"/>
          <w:szCs w:val="24"/>
          <w:lang w:val="en-GB"/>
        </w:rPr>
        <w:t>=</w:t>
      </w:r>
      <w:r w:rsidR="00A7162D">
        <w:rPr>
          <w:rFonts w:ascii="Times New Roman" w:hAnsi="Times New Roman" w:cs="Times New Roman"/>
          <w:sz w:val="24"/>
          <w:szCs w:val="24"/>
          <w:lang w:val="en-GB"/>
        </w:rPr>
        <w:t xml:space="preserve"> </w:t>
      </w:r>
      <w:r w:rsidR="00553E1F" w:rsidRPr="00553E1F">
        <w:rPr>
          <w:rFonts w:ascii="Times New Roman" w:hAnsi="Times New Roman" w:cs="Times New Roman"/>
          <w:sz w:val="24"/>
          <w:szCs w:val="24"/>
          <w:lang w:val="en-GB"/>
        </w:rPr>
        <w:t>8.8 eV), and cyclopentene (IE</w:t>
      </w:r>
      <w:r w:rsidR="00A7162D">
        <w:rPr>
          <w:rFonts w:ascii="Times New Roman" w:hAnsi="Times New Roman" w:cs="Times New Roman"/>
          <w:sz w:val="24"/>
          <w:szCs w:val="24"/>
          <w:lang w:val="en-GB"/>
        </w:rPr>
        <w:t xml:space="preserve"> </w:t>
      </w:r>
      <w:r w:rsidR="00553E1F" w:rsidRPr="00553E1F">
        <w:rPr>
          <w:rFonts w:ascii="Times New Roman" w:hAnsi="Times New Roman" w:cs="Times New Roman"/>
          <w:sz w:val="24"/>
          <w:szCs w:val="24"/>
          <w:lang w:val="en-GB"/>
        </w:rPr>
        <w:t>=</w:t>
      </w:r>
      <w:r w:rsidR="00A7162D">
        <w:rPr>
          <w:rFonts w:ascii="Times New Roman" w:hAnsi="Times New Roman" w:cs="Times New Roman"/>
          <w:sz w:val="24"/>
          <w:szCs w:val="24"/>
          <w:lang w:val="en-GB"/>
        </w:rPr>
        <w:t xml:space="preserve"> </w:t>
      </w:r>
      <w:r w:rsidR="00553E1F" w:rsidRPr="00553E1F">
        <w:rPr>
          <w:rFonts w:ascii="Times New Roman" w:hAnsi="Times New Roman" w:cs="Times New Roman"/>
          <w:sz w:val="24"/>
          <w:szCs w:val="24"/>
          <w:lang w:val="en-GB"/>
        </w:rPr>
        <w:t>9.0 eV)</w:t>
      </w:r>
      <w:r w:rsidR="00C55E65">
        <w:rPr>
          <w:rFonts w:ascii="Times New Roman" w:hAnsi="Times New Roman" w:cs="Times New Roman"/>
          <w:sz w:val="24"/>
          <w:szCs w:val="24"/>
          <w:lang w:val="en-GB"/>
        </w:rPr>
        <w:t xml:space="preserve"> at m/z =</w:t>
      </w:r>
      <w:r w:rsidR="00BB7B5A">
        <w:rPr>
          <w:rFonts w:ascii="Times New Roman" w:hAnsi="Times New Roman" w:cs="Times New Roman"/>
          <w:sz w:val="24"/>
          <w:szCs w:val="24"/>
          <w:lang w:val="en-GB"/>
        </w:rPr>
        <w:t xml:space="preserve"> 68</w:t>
      </w:r>
      <w:r w:rsidR="00553E1F" w:rsidRPr="00553E1F">
        <w:rPr>
          <w:rFonts w:ascii="Times New Roman" w:hAnsi="Times New Roman" w:cs="Times New Roman"/>
          <w:sz w:val="24"/>
          <w:szCs w:val="24"/>
          <w:lang w:val="en-GB"/>
        </w:rPr>
        <w:t xml:space="preserve">. This capability, applied to the measurement of the isomeric compositions of </w:t>
      </w:r>
      <w:r w:rsidR="00151CB2">
        <w:rPr>
          <w:rFonts w:ascii="Times New Roman" w:hAnsi="Times New Roman" w:cs="Times New Roman"/>
          <w:sz w:val="24"/>
          <w:szCs w:val="24"/>
          <w:lang w:val="en-GB"/>
        </w:rPr>
        <w:t xml:space="preserve">catalytically generated </w:t>
      </w:r>
      <w:r w:rsidR="00553E1F" w:rsidRPr="00553E1F">
        <w:rPr>
          <w:rFonts w:ascii="Times New Roman" w:hAnsi="Times New Roman" w:cs="Times New Roman"/>
          <w:sz w:val="24"/>
          <w:szCs w:val="24"/>
          <w:lang w:val="en-GB"/>
        </w:rPr>
        <w:t xml:space="preserve">combustion species, could substantially aid in the development of improved kinetic models of combustion </w:t>
      </w:r>
      <w:r w:rsidR="00151CB2">
        <w:rPr>
          <w:rFonts w:ascii="Times New Roman" w:hAnsi="Times New Roman" w:cs="Times New Roman"/>
          <w:sz w:val="24"/>
          <w:szCs w:val="24"/>
          <w:lang w:val="en-GB"/>
        </w:rPr>
        <w:t xml:space="preserve">and catalytic </w:t>
      </w:r>
      <w:r w:rsidR="00553E1F" w:rsidRPr="00553E1F">
        <w:rPr>
          <w:rFonts w:ascii="Times New Roman" w:hAnsi="Times New Roman" w:cs="Times New Roman"/>
          <w:sz w:val="24"/>
          <w:szCs w:val="24"/>
          <w:lang w:val="en-GB"/>
        </w:rPr>
        <w:t>chemistry.</w:t>
      </w:r>
      <w:r w:rsidR="00553E1F">
        <w:rPr>
          <w:rFonts w:ascii="Times New Roman" w:hAnsi="Times New Roman" w:cs="Times New Roman"/>
          <w:sz w:val="24"/>
          <w:szCs w:val="24"/>
          <w:lang w:val="en-GB"/>
        </w:rPr>
        <w:t xml:space="preserve"> </w:t>
      </w:r>
    </w:p>
    <w:p w14:paraId="2FFA79CA" w14:textId="77777777" w:rsidR="00383478" w:rsidRDefault="00383478" w:rsidP="009C439C">
      <w:pPr>
        <w:widowControl/>
        <w:wordWrap/>
        <w:autoSpaceDE/>
        <w:autoSpaceDN/>
        <w:spacing w:after="0" w:line="360" w:lineRule="auto"/>
        <w:rPr>
          <w:rFonts w:ascii="Times New Roman" w:hAnsi="Times New Roman" w:cs="Times New Roman"/>
          <w:sz w:val="24"/>
          <w:szCs w:val="24"/>
          <w:lang w:val="en-GB"/>
        </w:rPr>
      </w:pPr>
    </w:p>
    <w:p w14:paraId="0EF7B6E5" w14:textId="77777777" w:rsidR="00383478" w:rsidRPr="00E0457F" w:rsidRDefault="00383478" w:rsidP="00383478">
      <w:pPr>
        <w:tabs>
          <w:tab w:val="left" w:pos="924"/>
        </w:tabs>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4103060" wp14:editId="0F84B76A">
            <wp:extent cx="5974380" cy="4320000"/>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74380" cy="4320000"/>
                    </a:xfrm>
                    <a:prstGeom prst="rect">
                      <a:avLst/>
                    </a:prstGeom>
                    <a:noFill/>
                  </pic:spPr>
                </pic:pic>
              </a:graphicData>
            </a:graphic>
          </wp:inline>
        </w:drawing>
      </w:r>
    </w:p>
    <w:p w14:paraId="5030328D" w14:textId="77777777" w:rsidR="00383478" w:rsidRDefault="00383478" w:rsidP="00383478">
      <w:pPr>
        <w:tabs>
          <w:tab w:val="left" w:pos="924"/>
        </w:tabs>
        <w:rPr>
          <w:rFonts w:ascii="Times New Roman" w:hAnsi="Times New Roman" w:cs="Times New Roman"/>
          <w:sz w:val="24"/>
          <w:szCs w:val="24"/>
        </w:rPr>
      </w:pPr>
      <w:r w:rsidRPr="00843EC8">
        <w:rPr>
          <w:rFonts w:ascii="Times New Roman" w:hAnsi="Times New Roman" w:cs="Times New Roman"/>
          <w:b/>
          <w:sz w:val="24"/>
          <w:szCs w:val="24"/>
        </w:rPr>
        <w:t>Scheme 1.</w:t>
      </w:r>
      <w:r>
        <w:rPr>
          <w:rFonts w:ascii="Times New Roman" w:hAnsi="Times New Roman" w:cs="Times New Roman"/>
          <w:sz w:val="24"/>
          <w:szCs w:val="24"/>
        </w:rPr>
        <w:t xml:space="preserve"> (A) E</w:t>
      </w:r>
      <w:r w:rsidRPr="00E52AA7">
        <w:rPr>
          <w:rFonts w:ascii="Times New Roman" w:hAnsi="Times New Roman" w:cs="Times New Roman"/>
          <w:sz w:val="24"/>
          <w:szCs w:val="24"/>
        </w:rPr>
        <w:t>xperiment</w:t>
      </w:r>
      <w:r>
        <w:rPr>
          <w:rFonts w:ascii="Times New Roman" w:hAnsi="Times New Roman" w:cs="Times New Roman"/>
          <w:sz w:val="24"/>
          <w:szCs w:val="24"/>
        </w:rPr>
        <w:t>al setup (not to scale) along with the chemical</w:t>
      </w:r>
      <w:r w:rsidRPr="00E52AA7">
        <w:rPr>
          <w:rFonts w:ascii="Times New Roman" w:hAnsi="Times New Roman" w:cs="Times New Roman"/>
          <w:sz w:val="24"/>
          <w:szCs w:val="24"/>
        </w:rPr>
        <w:t xml:space="preserve"> microreactor and </w:t>
      </w:r>
      <w:r>
        <w:rPr>
          <w:rFonts w:ascii="Times New Roman" w:hAnsi="Times New Roman" w:cs="Times New Roman"/>
          <w:sz w:val="24"/>
          <w:szCs w:val="24"/>
        </w:rPr>
        <w:t>tunable vacuum ultraviolet photoionization (VUV-PI) mass spectrometer. The c</w:t>
      </w:r>
      <w:r w:rsidRPr="00E0457F">
        <w:rPr>
          <w:rFonts w:ascii="Times New Roman" w:hAnsi="Times New Roman" w:cs="Times New Roman"/>
          <w:sz w:val="24"/>
          <w:szCs w:val="24"/>
        </w:rPr>
        <w:t>atalyst</w:t>
      </w:r>
      <w:r>
        <w:rPr>
          <w:rFonts w:ascii="Times New Roman" w:hAnsi="Times New Roman" w:cs="Times New Roman"/>
          <w:sz w:val="24"/>
          <w:szCs w:val="24"/>
        </w:rPr>
        <w:t>-</w:t>
      </w:r>
      <w:r w:rsidRPr="00E0457F">
        <w:rPr>
          <w:rFonts w:ascii="Times New Roman" w:hAnsi="Times New Roman" w:cs="Times New Roman"/>
          <w:sz w:val="24"/>
          <w:szCs w:val="24"/>
        </w:rPr>
        <w:t>loaded microreactor</w:t>
      </w:r>
      <w:r>
        <w:rPr>
          <w:rFonts w:ascii="Times New Roman" w:hAnsi="Times New Roman" w:cs="Times New Roman"/>
          <w:sz w:val="24"/>
          <w:szCs w:val="24"/>
        </w:rPr>
        <w:t xml:space="preserve"> assembly</w:t>
      </w:r>
      <w:r w:rsidRPr="00E0457F">
        <w:rPr>
          <w:rFonts w:ascii="Times New Roman" w:hAnsi="Times New Roman" w:cs="Times New Roman"/>
          <w:sz w:val="24"/>
          <w:szCs w:val="24"/>
        </w:rPr>
        <w:t xml:space="preserve"> is depi</w:t>
      </w:r>
      <w:r>
        <w:rPr>
          <w:rFonts w:ascii="Times New Roman" w:hAnsi="Times New Roman" w:cs="Times New Roman"/>
          <w:sz w:val="24"/>
          <w:szCs w:val="24"/>
        </w:rPr>
        <w:t>cted on the inset of the scheme showing the silicon carbide (</w:t>
      </w:r>
      <w:proofErr w:type="spellStart"/>
      <w:r>
        <w:rPr>
          <w:rFonts w:ascii="Times New Roman" w:hAnsi="Times New Roman" w:cs="Times New Roman"/>
          <w:sz w:val="24"/>
          <w:szCs w:val="24"/>
        </w:rPr>
        <w:t>SiC</w:t>
      </w:r>
      <w:proofErr w:type="spellEnd"/>
      <w:r>
        <w:rPr>
          <w:rFonts w:ascii="Times New Roman" w:hAnsi="Times New Roman" w:cs="Times New Roman"/>
          <w:sz w:val="24"/>
          <w:szCs w:val="24"/>
        </w:rPr>
        <w:t>) tube, h</w:t>
      </w:r>
      <w:r w:rsidRPr="004E56D4">
        <w:rPr>
          <w:rFonts w:ascii="Times New Roman" w:hAnsi="Times New Roman" w:cs="Times New Roman"/>
          <w:sz w:val="24"/>
          <w:szCs w:val="24"/>
        </w:rPr>
        <w:t>eating electrodes and a temperature readout sensor.</w:t>
      </w:r>
      <w:r>
        <w:rPr>
          <w:rFonts w:ascii="Times New Roman" w:hAnsi="Times New Roman" w:cs="Times New Roman"/>
          <w:sz w:val="24"/>
          <w:szCs w:val="24"/>
        </w:rPr>
        <w:t xml:space="preserve"> (B) Homologous </w:t>
      </w:r>
      <w:r w:rsidRPr="00BE5897">
        <w:rPr>
          <w:rFonts w:ascii="Times New Roman" w:hAnsi="Times New Roman" w:cs="Times New Roman"/>
          <w:sz w:val="24"/>
          <w:szCs w:val="24"/>
        </w:rPr>
        <w:t xml:space="preserve">series of </w:t>
      </w:r>
      <w:r>
        <w:rPr>
          <w:rFonts w:ascii="Times New Roman" w:hAnsi="Times New Roman" w:cs="Times New Roman"/>
          <w:sz w:val="24"/>
          <w:szCs w:val="24"/>
        </w:rPr>
        <w:t>stable hydrocarbon products</w:t>
      </w:r>
      <w:r w:rsidRPr="00BE5897">
        <w:rPr>
          <w:rFonts w:ascii="Times New Roman" w:hAnsi="Times New Roman" w:cs="Times New Roman"/>
          <w:sz w:val="24"/>
          <w:szCs w:val="24"/>
        </w:rPr>
        <w:t xml:space="preserve"> linked to the oxidative decomposition of </w:t>
      </w:r>
      <w:r>
        <w:rPr>
          <w:rFonts w:ascii="Times New Roman" w:hAnsi="Times New Roman" w:cs="Times New Roman"/>
          <w:sz w:val="24"/>
          <w:szCs w:val="24"/>
        </w:rPr>
        <w:t>common hydrocarbon fuels</w:t>
      </w:r>
      <w:r w:rsidRPr="00BE5897">
        <w:rPr>
          <w:rFonts w:ascii="Times New Roman" w:hAnsi="Times New Roman" w:cs="Times New Roman"/>
          <w:sz w:val="24"/>
          <w:szCs w:val="24"/>
        </w:rPr>
        <w:t xml:space="preserve"> as a function of ionization energy (IE). </w:t>
      </w:r>
      <w:r>
        <w:rPr>
          <w:rFonts w:ascii="Times New Roman" w:hAnsi="Times New Roman" w:cs="Times New Roman"/>
          <w:sz w:val="24"/>
          <w:szCs w:val="24"/>
        </w:rPr>
        <w:t>The s</w:t>
      </w:r>
      <w:r w:rsidRPr="00A21FC8">
        <w:rPr>
          <w:rFonts w:ascii="Times New Roman" w:hAnsi="Times New Roman" w:cs="Times New Roman"/>
          <w:sz w:val="24"/>
          <w:szCs w:val="24"/>
        </w:rPr>
        <w:t>haded area represent</w:t>
      </w:r>
      <w:r>
        <w:rPr>
          <w:rFonts w:ascii="Times New Roman" w:hAnsi="Times New Roman" w:cs="Times New Roman"/>
          <w:sz w:val="24"/>
          <w:szCs w:val="24"/>
        </w:rPr>
        <w:t>s</w:t>
      </w:r>
      <w:r w:rsidRPr="00A21FC8">
        <w:rPr>
          <w:rFonts w:ascii="Times New Roman" w:hAnsi="Times New Roman" w:cs="Times New Roman"/>
          <w:sz w:val="24"/>
          <w:szCs w:val="24"/>
        </w:rPr>
        <w:t xml:space="preserve"> the </w:t>
      </w:r>
      <w:r>
        <w:rPr>
          <w:rFonts w:ascii="Times New Roman" w:hAnsi="Times New Roman" w:cs="Times New Roman"/>
          <w:sz w:val="24"/>
          <w:szCs w:val="24"/>
        </w:rPr>
        <w:t xml:space="preserve">typical </w:t>
      </w:r>
      <w:r w:rsidRPr="00A21FC8">
        <w:rPr>
          <w:rFonts w:ascii="Times New Roman" w:hAnsi="Times New Roman" w:cs="Times New Roman"/>
          <w:sz w:val="24"/>
          <w:szCs w:val="24"/>
        </w:rPr>
        <w:t xml:space="preserve">energy scanning </w:t>
      </w:r>
      <w:r>
        <w:rPr>
          <w:rFonts w:ascii="Times New Roman" w:hAnsi="Times New Roman" w:cs="Times New Roman"/>
          <w:sz w:val="24"/>
          <w:szCs w:val="24"/>
        </w:rPr>
        <w:t>range</w:t>
      </w:r>
      <w:r w:rsidRPr="00A21FC8">
        <w:rPr>
          <w:rFonts w:ascii="Times New Roman" w:hAnsi="Times New Roman" w:cs="Times New Roman"/>
          <w:sz w:val="24"/>
          <w:szCs w:val="24"/>
        </w:rPr>
        <w:t xml:space="preserve"> for measuring the </w:t>
      </w:r>
      <w:r>
        <w:rPr>
          <w:rFonts w:ascii="Times New Roman" w:hAnsi="Times New Roman" w:cs="Times New Roman"/>
          <w:sz w:val="24"/>
          <w:szCs w:val="24"/>
        </w:rPr>
        <w:t>photoionization efficiencies (</w:t>
      </w:r>
      <w:r w:rsidRPr="00A21FC8">
        <w:rPr>
          <w:rFonts w:ascii="Times New Roman" w:hAnsi="Times New Roman" w:cs="Times New Roman"/>
          <w:sz w:val="24"/>
          <w:szCs w:val="24"/>
        </w:rPr>
        <w:t>PIE</w:t>
      </w:r>
      <w:r>
        <w:rPr>
          <w:rFonts w:ascii="Times New Roman" w:hAnsi="Times New Roman" w:cs="Times New Roman"/>
          <w:sz w:val="24"/>
          <w:szCs w:val="24"/>
        </w:rPr>
        <w:t>s)</w:t>
      </w:r>
      <w:r w:rsidRPr="00A21FC8">
        <w:rPr>
          <w:rFonts w:ascii="Times New Roman" w:hAnsi="Times New Roman" w:cs="Times New Roman"/>
          <w:sz w:val="24"/>
          <w:szCs w:val="24"/>
        </w:rPr>
        <w:t xml:space="preserve"> of the resulting species.</w:t>
      </w:r>
      <w:r>
        <w:rPr>
          <w:rFonts w:ascii="Times New Roman" w:hAnsi="Times New Roman" w:cs="Times New Roman"/>
          <w:sz w:val="24"/>
          <w:szCs w:val="24"/>
        </w:rPr>
        <w:t xml:space="preserve"> (C) A representative 3D-plot of the acquired mass spectra as a function of photon energy (in eV) to extract PIE curves for the decomposition products formed upon </w:t>
      </w:r>
      <w:proofErr w:type="spellStart"/>
      <w:r>
        <w:rPr>
          <w:rFonts w:ascii="Times New Roman" w:hAnsi="Times New Roman" w:cs="Times New Roman"/>
          <w:sz w:val="24"/>
          <w:szCs w:val="24"/>
        </w:rPr>
        <w:t>thermocatalytic</w:t>
      </w:r>
      <w:proofErr w:type="spellEnd"/>
      <w:r>
        <w:rPr>
          <w:rFonts w:ascii="Times New Roman" w:hAnsi="Times New Roman" w:cs="Times New Roman"/>
          <w:sz w:val="24"/>
          <w:szCs w:val="24"/>
        </w:rPr>
        <w:t xml:space="preserve"> oxidation of a high energy-density fuel, JP-10 </w:t>
      </w:r>
      <w:r w:rsidRPr="007F3E32">
        <w:rPr>
          <w:rFonts w:ascii="Times New Roman" w:hAnsi="Times New Roman" w:cs="Times New Roman"/>
          <w:sz w:val="24"/>
          <w:szCs w:val="24"/>
          <w:highlight w:val="yellow"/>
        </w:rPr>
        <w:t>(entrained in 20:80% O</w:t>
      </w:r>
      <w:proofErr w:type="gramStart"/>
      <w:r w:rsidRPr="007F3E32">
        <w:rPr>
          <w:rFonts w:ascii="Times New Roman" w:hAnsi="Times New Roman" w:cs="Times New Roman"/>
          <w:sz w:val="24"/>
          <w:szCs w:val="24"/>
          <w:highlight w:val="yellow"/>
          <w:vertAlign w:val="subscript"/>
        </w:rPr>
        <w:t>2</w:t>
      </w:r>
      <w:r w:rsidRPr="007F3E32">
        <w:rPr>
          <w:rFonts w:ascii="Times New Roman" w:hAnsi="Times New Roman" w:cs="Times New Roman"/>
          <w:sz w:val="24"/>
          <w:szCs w:val="24"/>
          <w:highlight w:val="yellow"/>
        </w:rPr>
        <w:t>:He</w:t>
      </w:r>
      <w:proofErr w:type="gramEnd"/>
      <w:r w:rsidRPr="007F3E32">
        <w:rPr>
          <w:rFonts w:ascii="Times New Roman" w:hAnsi="Times New Roman" w:cs="Times New Roman"/>
          <w:sz w:val="24"/>
          <w:szCs w:val="24"/>
          <w:highlight w:val="yellow"/>
        </w:rPr>
        <w:t xml:space="preserve"> beam)</w:t>
      </w:r>
      <w:r w:rsidRPr="00D352A5">
        <w:rPr>
          <w:rFonts w:ascii="Times New Roman" w:hAnsi="Times New Roman" w:cs="Times New Roman"/>
          <w:color w:val="E36C0A" w:themeColor="accent6" w:themeShade="BF"/>
          <w:sz w:val="24"/>
          <w:szCs w:val="24"/>
        </w:rPr>
        <w:t xml:space="preserve"> </w:t>
      </w:r>
      <w:r>
        <w:rPr>
          <w:rFonts w:ascii="Times New Roman" w:hAnsi="Times New Roman" w:cs="Times New Roman"/>
          <w:sz w:val="24"/>
          <w:szCs w:val="24"/>
        </w:rPr>
        <w:t xml:space="preserve">over Ti-Al-B </w:t>
      </w:r>
      <w:proofErr w:type="spellStart"/>
      <w:r>
        <w:rPr>
          <w:rFonts w:ascii="Times New Roman" w:hAnsi="Times New Roman" w:cs="Times New Roman"/>
          <w:sz w:val="24"/>
          <w:szCs w:val="24"/>
        </w:rPr>
        <w:t>nanopowder</w:t>
      </w:r>
      <w:proofErr w:type="spellEnd"/>
      <w:r>
        <w:rPr>
          <w:rFonts w:ascii="Times New Roman" w:hAnsi="Times New Roman" w:cs="Times New Roman"/>
          <w:sz w:val="24"/>
          <w:szCs w:val="24"/>
        </w:rPr>
        <w:t>.</w:t>
      </w:r>
    </w:p>
    <w:p w14:paraId="6F18C59C" w14:textId="77777777" w:rsidR="009A37C1" w:rsidRDefault="009A37C1" w:rsidP="004A5F0A">
      <w:pPr>
        <w:widowControl/>
        <w:wordWrap/>
        <w:autoSpaceDE/>
        <w:autoSpaceDN/>
        <w:spacing w:after="0" w:line="360" w:lineRule="auto"/>
        <w:jc w:val="center"/>
        <w:rPr>
          <w:rFonts w:ascii="Times New Roman" w:hAnsi="Times New Roman" w:cs="Times New Roman"/>
          <w:b/>
          <w:sz w:val="24"/>
          <w:szCs w:val="24"/>
          <w:lang w:val="en-GB"/>
        </w:rPr>
      </w:pPr>
    </w:p>
    <w:p w14:paraId="70BC098A" w14:textId="21AB7456" w:rsidR="0075237C" w:rsidRDefault="00AB5FF8" w:rsidP="004A5F0A">
      <w:pPr>
        <w:widowControl/>
        <w:wordWrap/>
        <w:autoSpaceDE/>
        <w:autoSpaceDN/>
        <w:spacing w:after="0" w:line="360" w:lineRule="auto"/>
        <w:jc w:val="center"/>
        <w:rPr>
          <w:rFonts w:ascii="Times New Roman" w:hAnsi="Times New Roman" w:cs="Times New Roman"/>
          <w:b/>
          <w:sz w:val="24"/>
          <w:szCs w:val="24"/>
          <w:lang w:val="en-GB"/>
        </w:rPr>
      </w:pPr>
      <w:r>
        <w:rPr>
          <w:rFonts w:ascii="Times New Roman" w:hAnsi="Times New Roman" w:cs="Times New Roman"/>
          <w:b/>
          <w:sz w:val="24"/>
          <w:szCs w:val="24"/>
          <w:lang w:val="en-GB"/>
        </w:rPr>
        <w:lastRenderedPageBreak/>
        <w:t>EXPERIMENTAL</w:t>
      </w:r>
      <w:r w:rsidR="001570C1">
        <w:rPr>
          <w:rFonts w:ascii="Times New Roman" w:hAnsi="Times New Roman" w:cs="Times New Roman"/>
          <w:b/>
          <w:sz w:val="24"/>
          <w:szCs w:val="24"/>
          <w:lang w:val="en-GB"/>
        </w:rPr>
        <w:t xml:space="preserve"> SECTION</w:t>
      </w:r>
    </w:p>
    <w:p w14:paraId="19224AF7" w14:textId="53978CDF" w:rsidR="00877FD9" w:rsidRDefault="00112BF7" w:rsidP="008764D0">
      <w:pPr>
        <w:widowControl/>
        <w:wordWrap/>
        <w:autoSpaceDE/>
        <w:autoSpaceDN/>
        <w:spacing w:after="120" w:line="360" w:lineRule="auto"/>
        <w:rPr>
          <w:rFonts w:ascii="Times New Roman" w:hAnsi="Times New Roman" w:cs="Times New Roman"/>
          <w:sz w:val="24"/>
          <w:szCs w:val="24"/>
          <w:lang w:val="en-GB"/>
        </w:rPr>
      </w:pPr>
      <w:r>
        <w:rPr>
          <w:rFonts w:ascii="Times New Roman" w:hAnsi="Times New Roman" w:cs="Times New Roman"/>
          <w:b/>
          <w:sz w:val="24"/>
          <w:szCs w:val="24"/>
          <w:lang w:val="en-GB"/>
        </w:rPr>
        <w:t>C</w:t>
      </w:r>
      <w:r w:rsidR="007E3D0C">
        <w:rPr>
          <w:rFonts w:ascii="Times New Roman" w:hAnsi="Times New Roman" w:cs="Times New Roman"/>
          <w:b/>
          <w:sz w:val="24"/>
          <w:szCs w:val="24"/>
          <w:lang w:val="en-GB"/>
        </w:rPr>
        <w:t>atalytic microreactor</w:t>
      </w:r>
    </w:p>
    <w:p w14:paraId="37FBE087" w14:textId="12446B1E" w:rsidR="002C0B97" w:rsidRDefault="008E6D25" w:rsidP="00EE5E5C">
      <w:pPr>
        <w:widowControl/>
        <w:wordWrap/>
        <w:autoSpaceDE/>
        <w:autoSpaceDN/>
        <w:spacing w:after="120" w:line="360" w:lineRule="auto"/>
        <w:ind w:firstLine="800"/>
        <w:rPr>
          <w:rFonts w:ascii="Times New Roman" w:eastAsia="DengXian" w:hAnsi="Times New Roman" w:cs="Times New Roman"/>
          <w:kern w:val="0"/>
          <w:sz w:val="24"/>
          <w:lang w:eastAsia="en-US"/>
        </w:rPr>
      </w:pPr>
      <w:r w:rsidRPr="008E6D25">
        <w:rPr>
          <w:rFonts w:ascii="Times New Roman" w:eastAsia="DengXian" w:hAnsi="Times New Roman" w:cs="Times New Roman"/>
          <w:kern w:val="0"/>
          <w:sz w:val="24"/>
          <w:lang w:eastAsia="en-US"/>
        </w:rPr>
        <w:t>The catalytic microreactor is a 20 mm</w:t>
      </w:r>
      <w:r w:rsidR="009308D1">
        <w:rPr>
          <w:rFonts w:ascii="Times New Roman" w:eastAsia="DengXian" w:hAnsi="Times New Roman" w:cs="Times New Roman"/>
          <w:kern w:val="0"/>
          <w:sz w:val="24"/>
          <w:lang w:eastAsia="en-US"/>
        </w:rPr>
        <w:t xml:space="preserve"> </w:t>
      </w:r>
      <w:r w:rsidRPr="008E6D25">
        <w:rPr>
          <w:rFonts w:ascii="Times New Roman" w:eastAsia="DengXian" w:hAnsi="Times New Roman" w:cs="Times New Roman"/>
          <w:kern w:val="0"/>
          <w:sz w:val="24"/>
          <w:lang w:eastAsia="en-US"/>
        </w:rPr>
        <w:t>long</w:t>
      </w:r>
      <w:r w:rsidR="009308D1">
        <w:rPr>
          <w:rFonts w:ascii="Times New Roman" w:eastAsia="DengXian" w:hAnsi="Times New Roman" w:cs="Times New Roman"/>
          <w:kern w:val="0"/>
          <w:sz w:val="24"/>
          <w:lang w:eastAsia="en-US"/>
        </w:rPr>
        <w:t xml:space="preserve"> and consists of a </w:t>
      </w:r>
      <w:r w:rsidRPr="008E6D25">
        <w:rPr>
          <w:rFonts w:ascii="Times New Roman" w:eastAsia="DengXian" w:hAnsi="Times New Roman" w:cs="Times New Roman"/>
          <w:kern w:val="0"/>
          <w:sz w:val="24"/>
          <w:lang w:eastAsia="en-US"/>
        </w:rPr>
        <w:t>1 mm</w:t>
      </w:r>
      <w:r w:rsidR="009308D1">
        <w:rPr>
          <w:rFonts w:ascii="Times New Roman" w:eastAsia="DengXian" w:hAnsi="Times New Roman" w:cs="Times New Roman"/>
          <w:kern w:val="0"/>
          <w:sz w:val="24"/>
          <w:lang w:eastAsia="en-US"/>
        </w:rPr>
        <w:t xml:space="preserve"> </w:t>
      </w:r>
      <w:r w:rsidR="00053906">
        <w:rPr>
          <w:rFonts w:ascii="Times New Roman" w:eastAsia="DengXian" w:hAnsi="Times New Roman" w:cs="Times New Roman"/>
          <w:kern w:val="0"/>
          <w:sz w:val="24"/>
          <w:lang w:eastAsia="en-US"/>
        </w:rPr>
        <w:t xml:space="preserve">inner </w:t>
      </w:r>
      <w:r w:rsidRPr="008E6D25">
        <w:rPr>
          <w:rFonts w:ascii="Times New Roman" w:eastAsia="DengXian" w:hAnsi="Times New Roman" w:cs="Times New Roman"/>
          <w:kern w:val="0"/>
          <w:sz w:val="24"/>
          <w:lang w:eastAsia="en-US"/>
        </w:rPr>
        <w:t>diameter silicon carbide (</w:t>
      </w:r>
      <w:proofErr w:type="spellStart"/>
      <w:r w:rsidRPr="008E6D25">
        <w:rPr>
          <w:rFonts w:ascii="Times New Roman" w:eastAsia="DengXian" w:hAnsi="Times New Roman" w:cs="Times New Roman"/>
          <w:kern w:val="0"/>
          <w:sz w:val="24"/>
          <w:lang w:eastAsia="en-US"/>
        </w:rPr>
        <w:t>SiC</w:t>
      </w:r>
      <w:proofErr w:type="spellEnd"/>
      <w:r w:rsidRPr="008E6D25">
        <w:rPr>
          <w:rFonts w:ascii="Times New Roman" w:eastAsia="DengXian" w:hAnsi="Times New Roman" w:cs="Times New Roman"/>
          <w:kern w:val="0"/>
          <w:sz w:val="24"/>
          <w:lang w:eastAsia="en-US"/>
        </w:rPr>
        <w:t>) tube with heating electrodes and a temperature sensor</w:t>
      </w:r>
      <w:r w:rsidR="006878B8">
        <w:rPr>
          <w:rFonts w:ascii="Times New Roman" w:eastAsia="DengXian" w:hAnsi="Times New Roman" w:cs="Times New Roman"/>
          <w:kern w:val="0"/>
          <w:sz w:val="24"/>
          <w:lang w:eastAsia="en-US"/>
        </w:rPr>
        <w:t xml:space="preserve"> (Scheme 1A, inset)</w:t>
      </w:r>
      <w:r w:rsidRPr="008E6D25">
        <w:rPr>
          <w:rFonts w:ascii="Times New Roman" w:eastAsia="DengXian" w:hAnsi="Times New Roman" w:cs="Times New Roman"/>
          <w:kern w:val="0"/>
          <w:sz w:val="24"/>
          <w:lang w:eastAsia="en-US"/>
        </w:rPr>
        <w:t xml:space="preserve">. The heating electrodes are made of molybdenum and are connected to a </w:t>
      </w:r>
      <w:proofErr w:type="spellStart"/>
      <w:r w:rsidRPr="008E6D25">
        <w:rPr>
          <w:rFonts w:ascii="Times New Roman" w:eastAsia="DengXian" w:hAnsi="Times New Roman" w:cs="Times New Roman"/>
          <w:kern w:val="0"/>
          <w:sz w:val="24"/>
          <w:lang w:eastAsia="en-US"/>
        </w:rPr>
        <w:t>SiC</w:t>
      </w:r>
      <w:proofErr w:type="spellEnd"/>
      <w:r w:rsidRPr="008E6D25">
        <w:rPr>
          <w:rFonts w:ascii="Times New Roman" w:eastAsia="DengXian" w:hAnsi="Times New Roman" w:cs="Times New Roman"/>
          <w:kern w:val="0"/>
          <w:sz w:val="24"/>
          <w:lang w:eastAsia="en-US"/>
        </w:rPr>
        <w:t xml:space="preserve"> tube via a thin carbon plate, allowing heat to be transported from the electrodes to the </w:t>
      </w:r>
      <w:proofErr w:type="spellStart"/>
      <w:r w:rsidRPr="008E6D25">
        <w:rPr>
          <w:rFonts w:ascii="Times New Roman" w:eastAsia="DengXian" w:hAnsi="Times New Roman" w:cs="Times New Roman"/>
          <w:kern w:val="0"/>
          <w:sz w:val="24"/>
          <w:lang w:eastAsia="en-US"/>
        </w:rPr>
        <w:t>SiC</w:t>
      </w:r>
      <w:proofErr w:type="spellEnd"/>
      <w:r w:rsidRPr="008E6D25">
        <w:rPr>
          <w:rFonts w:ascii="Times New Roman" w:eastAsia="DengXian" w:hAnsi="Times New Roman" w:cs="Times New Roman"/>
          <w:kern w:val="0"/>
          <w:sz w:val="24"/>
          <w:lang w:eastAsia="en-US"/>
        </w:rPr>
        <w:t xml:space="preserve"> tube. A temperature sensor (type C thermocouple, resistance: 4.3 Ω) is connected in the </w:t>
      </w:r>
      <w:r w:rsidR="009308D1">
        <w:rPr>
          <w:rFonts w:ascii="Times New Roman" w:eastAsia="DengXian" w:hAnsi="Times New Roman" w:cs="Times New Roman"/>
          <w:kern w:val="0"/>
          <w:sz w:val="24"/>
          <w:lang w:eastAsia="en-US"/>
        </w:rPr>
        <w:t>center</w:t>
      </w:r>
      <w:r w:rsidRPr="008E6D25">
        <w:rPr>
          <w:rFonts w:ascii="Times New Roman" w:eastAsia="DengXian" w:hAnsi="Times New Roman" w:cs="Times New Roman"/>
          <w:kern w:val="0"/>
          <w:sz w:val="24"/>
          <w:lang w:eastAsia="en-US"/>
        </w:rPr>
        <w:t xml:space="preserve"> of the tube to read out the temperature </w:t>
      </w:r>
      <w:r w:rsidR="009308D1">
        <w:rPr>
          <w:rFonts w:ascii="Times New Roman" w:eastAsia="DengXian" w:hAnsi="Times New Roman" w:cs="Times New Roman"/>
          <w:kern w:val="0"/>
          <w:sz w:val="24"/>
          <w:lang w:eastAsia="en-US"/>
        </w:rPr>
        <w:t xml:space="preserve">in the range </w:t>
      </w:r>
      <w:r w:rsidRPr="008E6D25">
        <w:rPr>
          <w:rFonts w:ascii="Times New Roman" w:eastAsia="DengXian" w:hAnsi="Times New Roman" w:cs="Times New Roman"/>
          <w:kern w:val="0"/>
          <w:sz w:val="24"/>
          <w:lang w:eastAsia="en-US"/>
        </w:rPr>
        <w:t>from 300 to 2</w:t>
      </w:r>
      <w:r w:rsidR="009308D1">
        <w:rPr>
          <w:rFonts w:ascii="Times New Roman" w:eastAsia="DengXian" w:hAnsi="Times New Roman" w:cs="Times New Roman"/>
          <w:kern w:val="0"/>
          <w:sz w:val="24"/>
          <w:lang w:eastAsia="en-US"/>
        </w:rPr>
        <w:t>,</w:t>
      </w:r>
      <w:r w:rsidRPr="008E6D25">
        <w:rPr>
          <w:rFonts w:ascii="Times New Roman" w:eastAsia="DengXian" w:hAnsi="Times New Roman" w:cs="Times New Roman"/>
          <w:kern w:val="0"/>
          <w:sz w:val="24"/>
          <w:lang w:eastAsia="en-US"/>
        </w:rPr>
        <w:t xml:space="preserve">000 K. </w:t>
      </w:r>
      <w:r w:rsidR="005F1F8A" w:rsidRPr="005F1F8A">
        <w:rPr>
          <w:rFonts w:ascii="Times New Roman" w:eastAsia="DengXian" w:hAnsi="Times New Roman" w:cs="Times New Roman"/>
          <w:kern w:val="0"/>
          <w:sz w:val="24"/>
          <w:lang w:eastAsia="en-US"/>
        </w:rPr>
        <w:t xml:space="preserve">The Ti-Al-B </w:t>
      </w:r>
      <w:r w:rsidR="00053906">
        <w:rPr>
          <w:rFonts w:ascii="Times New Roman" w:eastAsia="DengXian" w:hAnsi="Times New Roman" w:cs="Times New Roman"/>
          <w:kern w:val="0"/>
          <w:sz w:val="24"/>
          <w:lang w:eastAsia="en-US"/>
        </w:rPr>
        <w:t>RM</w:t>
      </w:r>
      <w:r w:rsidR="005F1F8A" w:rsidRPr="005F1F8A">
        <w:rPr>
          <w:rFonts w:ascii="Times New Roman" w:eastAsia="DengXian" w:hAnsi="Times New Roman" w:cs="Times New Roman"/>
          <w:kern w:val="0"/>
          <w:sz w:val="24"/>
          <w:lang w:eastAsia="en-US"/>
        </w:rPr>
        <w:t xml:space="preserve">NP catalyst fills a short length inside the nozzle and is </w:t>
      </w:r>
      <w:r w:rsidR="009308D1">
        <w:rPr>
          <w:rFonts w:ascii="Times New Roman" w:eastAsia="DengXian" w:hAnsi="Times New Roman" w:cs="Times New Roman"/>
          <w:kern w:val="0"/>
          <w:sz w:val="24"/>
          <w:lang w:eastAsia="en-US"/>
        </w:rPr>
        <w:t>limited</w:t>
      </w:r>
      <w:r w:rsidR="005F1F8A" w:rsidRPr="005F1F8A">
        <w:rPr>
          <w:rFonts w:ascii="Times New Roman" w:eastAsia="DengXian" w:hAnsi="Times New Roman" w:cs="Times New Roman"/>
          <w:kern w:val="0"/>
          <w:sz w:val="24"/>
          <w:lang w:eastAsia="en-US"/>
        </w:rPr>
        <w:t xml:space="preserve"> on both sides using glass wool without any hindrance in the movement o</w:t>
      </w:r>
      <w:r w:rsidR="005F1F8A">
        <w:rPr>
          <w:rFonts w:ascii="Times New Roman" w:eastAsia="DengXian" w:hAnsi="Times New Roman" w:cs="Times New Roman"/>
          <w:kern w:val="0"/>
          <w:sz w:val="24"/>
          <w:lang w:eastAsia="en-US"/>
        </w:rPr>
        <w:t>f components of molecular beam.</w:t>
      </w:r>
      <w:r w:rsidRPr="008E6D25">
        <w:rPr>
          <w:rFonts w:ascii="Times New Roman" w:eastAsia="DengXian" w:hAnsi="Times New Roman" w:cs="Times New Roman"/>
          <w:kern w:val="0"/>
          <w:sz w:val="24"/>
          <w:lang w:eastAsia="en-US"/>
        </w:rPr>
        <w:t xml:space="preserve"> </w:t>
      </w:r>
      <w:r w:rsidR="006D248C">
        <w:rPr>
          <w:rFonts w:ascii="Times New Roman" w:eastAsia="DengXian" w:hAnsi="Times New Roman" w:cs="Times New Roman"/>
          <w:kern w:val="0"/>
          <w:sz w:val="24"/>
          <w:lang w:eastAsia="en-US"/>
        </w:rPr>
        <w:t xml:space="preserve">The microreactor is </w:t>
      </w:r>
      <w:r>
        <w:rPr>
          <w:rFonts w:ascii="Times New Roman" w:eastAsia="DengXian" w:hAnsi="Times New Roman" w:cs="Times New Roman"/>
          <w:kern w:val="0"/>
          <w:sz w:val="24"/>
          <w:lang w:eastAsia="en-US"/>
        </w:rPr>
        <w:t>placed</w:t>
      </w:r>
      <w:r w:rsidR="006D248C">
        <w:rPr>
          <w:rFonts w:ascii="Times New Roman" w:eastAsia="DengXian" w:hAnsi="Times New Roman" w:cs="Times New Roman"/>
          <w:kern w:val="0"/>
          <w:sz w:val="24"/>
          <w:lang w:eastAsia="en-US"/>
        </w:rPr>
        <w:t xml:space="preserve"> just after the valve connected with </w:t>
      </w:r>
      <w:r w:rsidR="00E20C78">
        <w:rPr>
          <w:rFonts w:ascii="Times New Roman" w:eastAsia="DengXian" w:hAnsi="Times New Roman" w:cs="Times New Roman"/>
          <w:kern w:val="0"/>
          <w:sz w:val="24"/>
          <w:lang w:eastAsia="en-US"/>
        </w:rPr>
        <w:t xml:space="preserve">a graphite </w:t>
      </w:r>
      <w:r w:rsidR="006D248C">
        <w:rPr>
          <w:rFonts w:ascii="Times New Roman" w:eastAsia="DengXian" w:hAnsi="Times New Roman" w:cs="Times New Roman"/>
          <w:kern w:val="0"/>
          <w:sz w:val="24"/>
          <w:lang w:eastAsia="en-US"/>
        </w:rPr>
        <w:t>fer</w:t>
      </w:r>
      <w:r w:rsidR="00151CB2">
        <w:rPr>
          <w:rFonts w:ascii="Times New Roman" w:eastAsia="DengXian" w:hAnsi="Times New Roman" w:cs="Times New Roman"/>
          <w:kern w:val="0"/>
          <w:sz w:val="24"/>
          <w:lang w:eastAsia="en-US"/>
        </w:rPr>
        <w:t>r</w:t>
      </w:r>
      <w:r w:rsidR="006D248C">
        <w:rPr>
          <w:rFonts w:ascii="Times New Roman" w:eastAsia="DengXian" w:hAnsi="Times New Roman" w:cs="Times New Roman"/>
          <w:kern w:val="0"/>
          <w:sz w:val="24"/>
          <w:lang w:eastAsia="en-US"/>
        </w:rPr>
        <w:t xml:space="preserve">ule. </w:t>
      </w:r>
      <w:r w:rsidRPr="008E6D25">
        <w:rPr>
          <w:rFonts w:ascii="Times New Roman" w:eastAsia="DengXian" w:hAnsi="Times New Roman" w:cs="Times New Roman"/>
          <w:kern w:val="0"/>
          <w:sz w:val="24"/>
          <w:lang w:eastAsia="en-US"/>
        </w:rPr>
        <w:t xml:space="preserve">The packing length </w:t>
      </w:r>
      <w:r w:rsidR="00151CB2">
        <w:rPr>
          <w:rFonts w:ascii="Times New Roman" w:eastAsia="DengXian" w:hAnsi="Times New Roman" w:cs="Times New Roman"/>
          <w:kern w:val="0"/>
          <w:sz w:val="24"/>
          <w:lang w:eastAsia="en-US"/>
        </w:rPr>
        <w:t>can vary</w:t>
      </w:r>
      <w:r w:rsidR="00151CB2" w:rsidRPr="008E6D25">
        <w:rPr>
          <w:rFonts w:ascii="Times New Roman" w:eastAsia="DengXian" w:hAnsi="Times New Roman" w:cs="Times New Roman"/>
          <w:kern w:val="0"/>
          <w:sz w:val="24"/>
          <w:lang w:eastAsia="en-US"/>
        </w:rPr>
        <w:t xml:space="preserve"> </w:t>
      </w:r>
      <w:r w:rsidRPr="008E6D25">
        <w:rPr>
          <w:rFonts w:ascii="Times New Roman" w:eastAsia="DengXian" w:hAnsi="Times New Roman" w:cs="Times New Roman"/>
          <w:kern w:val="0"/>
          <w:sz w:val="24"/>
          <w:lang w:eastAsia="en-US"/>
        </w:rPr>
        <w:t>depending on the</w:t>
      </w:r>
      <w:r w:rsidR="00313E48">
        <w:rPr>
          <w:rFonts w:ascii="Times New Roman" w:eastAsia="DengXian" w:hAnsi="Times New Roman" w:cs="Times New Roman"/>
          <w:kern w:val="0"/>
          <w:sz w:val="24"/>
          <w:lang w:eastAsia="en-US"/>
        </w:rPr>
        <w:t xml:space="preserve"> </w:t>
      </w:r>
      <w:r w:rsidRPr="008E6D25">
        <w:rPr>
          <w:rFonts w:ascii="Times New Roman" w:eastAsia="DengXian" w:hAnsi="Times New Roman" w:cs="Times New Roman"/>
          <w:kern w:val="0"/>
          <w:sz w:val="24"/>
          <w:lang w:eastAsia="en-US"/>
        </w:rPr>
        <w:t>catalyst</w:t>
      </w:r>
      <w:r w:rsidR="00313E48" w:rsidRPr="00313E48">
        <w:rPr>
          <w:rFonts w:ascii="Times New Roman" w:eastAsia="DengXian" w:hAnsi="Times New Roman" w:cs="Times New Roman"/>
          <w:kern w:val="0"/>
          <w:sz w:val="24"/>
          <w:lang w:eastAsia="en-US"/>
        </w:rPr>
        <w:t xml:space="preserve"> </w:t>
      </w:r>
      <w:r w:rsidR="00313E48">
        <w:rPr>
          <w:rFonts w:ascii="Times New Roman" w:eastAsia="DengXian" w:hAnsi="Times New Roman" w:cs="Times New Roman"/>
          <w:kern w:val="0"/>
          <w:sz w:val="24"/>
          <w:lang w:eastAsia="en-US"/>
        </w:rPr>
        <w:t>type</w:t>
      </w:r>
      <w:r w:rsidR="009308D1">
        <w:rPr>
          <w:rFonts w:ascii="Times New Roman" w:eastAsia="DengXian" w:hAnsi="Times New Roman" w:cs="Times New Roman"/>
          <w:kern w:val="0"/>
          <w:sz w:val="24"/>
          <w:lang w:eastAsia="en-US"/>
        </w:rPr>
        <w:t xml:space="preserve">; here, </w:t>
      </w:r>
      <w:r w:rsidRPr="008E6D25">
        <w:rPr>
          <w:rFonts w:ascii="Times New Roman" w:eastAsia="DengXian" w:hAnsi="Times New Roman" w:cs="Times New Roman"/>
          <w:kern w:val="0"/>
          <w:sz w:val="24"/>
          <w:lang w:eastAsia="en-US"/>
        </w:rPr>
        <w:t xml:space="preserve">it was </w:t>
      </w:r>
      <w:r w:rsidR="00151CB2">
        <w:rPr>
          <w:rFonts w:ascii="Times New Roman" w:eastAsia="DengXian" w:hAnsi="Times New Roman" w:cs="Times New Roman"/>
          <w:kern w:val="0"/>
          <w:sz w:val="24"/>
          <w:lang w:eastAsia="en-US"/>
        </w:rPr>
        <w:t>set</w:t>
      </w:r>
      <w:r w:rsidR="00151CB2" w:rsidRPr="008E6D25">
        <w:rPr>
          <w:rFonts w:ascii="Times New Roman" w:eastAsia="DengXian" w:hAnsi="Times New Roman" w:cs="Times New Roman"/>
          <w:kern w:val="0"/>
          <w:sz w:val="24"/>
          <w:lang w:eastAsia="en-US"/>
        </w:rPr>
        <w:t xml:space="preserve"> </w:t>
      </w:r>
      <w:r w:rsidR="009308D1">
        <w:rPr>
          <w:rFonts w:ascii="Times New Roman" w:eastAsia="DengXian" w:hAnsi="Times New Roman" w:cs="Times New Roman"/>
          <w:kern w:val="0"/>
          <w:sz w:val="24"/>
          <w:lang w:eastAsia="en-US"/>
        </w:rPr>
        <w:t xml:space="preserve">to </w:t>
      </w:r>
      <w:r w:rsidRPr="008E6D25">
        <w:rPr>
          <w:rFonts w:ascii="Times New Roman" w:eastAsia="DengXian" w:hAnsi="Times New Roman" w:cs="Times New Roman"/>
          <w:kern w:val="0"/>
          <w:sz w:val="24"/>
          <w:lang w:eastAsia="en-US"/>
        </w:rPr>
        <w:t xml:space="preserve">about 10 mm for </w:t>
      </w:r>
      <w:r w:rsidR="009308D1">
        <w:rPr>
          <w:rFonts w:ascii="Times New Roman" w:eastAsia="DengXian" w:hAnsi="Times New Roman" w:cs="Times New Roman"/>
          <w:kern w:val="0"/>
          <w:sz w:val="24"/>
          <w:lang w:eastAsia="en-US"/>
        </w:rPr>
        <w:t xml:space="preserve">the </w:t>
      </w:r>
      <w:proofErr w:type="spellStart"/>
      <w:r w:rsidRPr="008E6D25">
        <w:rPr>
          <w:rFonts w:ascii="Times New Roman" w:eastAsia="DengXian" w:hAnsi="Times New Roman" w:cs="Times New Roman"/>
          <w:kern w:val="0"/>
          <w:sz w:val="24"/>
          <w:lang w:eastAsia="en-US"/>
        </w:rPr>
        <w:t>thermocatalytic</w:t>
      </w:r>
      <w:proofErr w:type="spellEnd"/>
      <w:r w:rsidR="00313E48">
        <w:rPr>
          <w:rFonts w:ascii="Times New Roman" w:eastAsia="DengXian" w:hAnsi="Times New Roman" w:cs="Times New Roman"/>
          <w:kern w:val="0"/>
          <w:sz w:val="24"/>
          <w:lang w:eastAsia="en-US"/>
        </w:rPr>
        <w:t xml:space="preserve"> </w:t>
      </w:r>
      <w:r w:rsidRPr="008E6D25">
        <w:rPr>
          <w:rFonts w:ascii="Times New Roman" w:eastAsia="DengXian" w:hAnsi="Times New Roman" w:cs="Times New Roman"/>
          <w:kern w:val="0"/>
          <w:sz w:val="24"/>
          <w:lang w:eastAsia="en-US"/>
        </w:rPr>
        <w:t xml:space="preserve">decomposition of JP-10 in the presence of Ti-Al-B </w:t>
      </w:r>
      <w:r w:rsidR="00053906">
        <w:rPr>
          <w:rFonts w:ascii="Times New Roman" w:eastAsia="DengXian" w:hAnsi="Times New Roman" w:cs="Times New Roman"/>
          <w:kern w:val="0"/>
          <w:sz w:val="24"/>
          <w:lang w:eastAsia="en-US"/>
        </w:rPr>
        <w:t>RM</w:t>
      </w:r>
      <w:r w:rsidRPr="008E6D25">
        <w:rPr>
          <w:rFonts w:ascii="Times New Roman" w:eastAsia="DengXian" w:hAnsi="Times New Roman" w:cs="Times New Roman"/>
          <w:kern w:val="0"/>
          <w:sz w:val="24"/>
          <w:lang w:eastAsia="en-US"/>
        </w:rPr>
        <w:t xml:space="preserve">NP </w:t>
      </w:r>
      <w:r w:rsidR="00151CB2">
        <w:rPr>
          <w:rFonts w:ascii="Times New Roman" w:eastAsia="DengXian" w:hAnsi="Times New Roman" w:cs="Times New Roman"/>
          <w:kern w:val="0"/>
          <w:sz w:val="24"/>
          <w:lang w:eastAsia="en-US"/>
        </w:rPr>
        <w:t>to prevent</w:t>
      </w:r>
      <w:r w:rsidRPr="008E6D25">
        <w:rPr>
          <w:rFonts w:ascii="Times New Roman" w:eastAsia="DengXian" w:hAnsi="Times New Roman" w:cs="Times New Roman"/>
          <w:kern w:val="0"/>
          <w:sz w:val="24"/>
          <w:lang w:eastAsia="en-US"/>
        </w:rPr>
        <w:t xml:space="preserve"> </w:t>
      </w:r>
      <w:r w:rsidR="009308D1">
        <w:rPr>
          <w:rFonts w:ascii="Times New Roman" w:eastAsia="DengXian" w:hAnsi="Times New Roman" w:cs="Times New Roman"/>
          <w:kern w:val="0"/>
          <w:sz w:val="24"/>
          <w:lang w:eastAsia="en-US"/>
        </w:rPr>
        <w:t xml:space="preserve">molecular </w:t>
      </w:r>
      <w:r w:rsidRPr="008E6D25">
        <w:rPr>
          <w:rFonts w:ascii="Times New Roman" w:eastAsia="DengXian" w:hAnsi="Times New Roman" w:cs="Times New Roman"/>
          <w:kern w:val="0"/>
          <w:sz w:val="24"/>
          <w:lang w:eastAsia="en-US"/>
        </w:rPr>
        <w:t>mass growth</w:t>
      </w:r>
      <w:r w:rsidR="009308D1">
        <w:rPr>
          <w:rFonts w:ascii="Times New Roman" w:eastAsia="DengXian" w:hAnsi="Times New Roman" w:cs="Times New Roman"/>
          <w:kern w:val="0"/>
          <w:sz w:val="24"/>
          <w:lang w:eastAsia="en-US"/>
        </w:rPr>
        <w:t>s processes</w:t>
      </w:r>
      <w:r w:rsidR="00151CB2">
        <w:rPr>
          <w:rFonts w:ascii="Times New Roman" w:eastAsia="DengXian" w:hAnsi="Times New Roman" w:cs="Times New Roman"/>
          <w:kern w:val="0"/>
          <w:sz w:val="24"/>
          <w:lang w:eastAsia="en-US"/>
        </w:rPr>
        <w:t xml:space="preserve"> that could arise with longer residence times (longer packing length)</w:t>
      </w:r>
      <w:r w:rsidRPr="008E6D25">
        <w:rPr>
          <w:rFonts w:ascii="Times New Roman" w:eastAsia="DengXian" w:hAnsi="Times New Roman" w:cs="Times New Roman"/>
          <w:kern w:val="0"/>
          <w:sz w:val="24"/>
          <w:lang w:eastAsia="en-US"/>
        </w:rPr>
        <w:t>. A direct current (DC) power source is utilized to regulate the temperature of the microreactor</w:t>
      </w:r>
      <w:r w:rsidR="0052650E" w:rsidRPr="0052650E">
        <w:rPr>
          <w:rFonts w:ascii="Times New Roman" w:eastAsia="DengXian" w:hAnsi="Times New Roman" w:cs="Times New Roman"/>
          <w:kern w:val="0"/>
          <w:sz w:val="24"/>
          <w:lang w:eastAsia="en-US"/>
        </w:rPr>
        <w:t xml:space="preserve"> with a variance of about ±</w:t>
      </w:r>
      <w:r w:rsidR="006878B8">
        <w:rPr>
          <w:rFonts w:ascii="Times New Roman" w:eastAsia="DengXian" w:hAnsi="Times New Roman" w:cs="Times New Roman"/>
          <w:kern w:val="0"/>
          <w:sz w:val="24"/>
          <w:lang w:eastAsia="en-US"/>
        </w:rPr>
        <w:t xml:space="preserve"> </w:t>
      </w:r>
      <w:r w:rsidR="000A1B7D">
        <w:rPr>
          <w:rFonts w:ascii="Times New Roman" w:eastAsia="DengXian" w:hAnsi="Times New Roman" w:cs="Times New Roman"/>
          <w:kern w:val="0"/>
          <w:sz w:val="24"/>
          <w:lang w:eastAsia="en-US"/>
        </w:rPr>
        <w:t>5</w:t>
      </w:r>
      <w:r w:rsidR="000A1B7D" w:rsidRPr="0052650E">
        <w:rPr>
          <w:rFonts w:ascii="Times New Roman" w:eastAsia="DengXian" w:hAnsi="Times New Roman" w:cs="Times New Roman"/>
          <w:kern w:val="0"/>
          <w:sz w:val="24"/>
          <w:lang w:eastAsia="en-US"/>
        </w:rPr>
        <w:t xml:space="preserve">0 </w:t>
      </w:r>
      <w:r w:rsidR="0052650E" w:rsidRPr="0052650E">
        <w:rPr>
          <w:rFonts w:ascii="Times New Roman" w:eastAsia="DengXian" w:hAnsi="Times New Roman" w:cs="Times New Roman"/>
          <w:kern w:val="0"/>
          <w:sz w:val="24"/>
          <w:lang w:eastAsia="en-US"/>
        </w:rPr>
        <w:t>K under present experimental settings.</w:t>
      </w:r>
      <w:r w:rsidR="00313E48">
        <w:rPr>
          <w:rFonts w:ascii="Times New Roman" w:eastAsia="DengXian" w:hAnsi="Times New Roman" w:cs="Times New Roman"/>
          <w:kern w:val="0"/>
          <w:sz w:val="24"/>
          <w:lang w:eastAsia="en-US"/>
        </w:rPr>
        <w:t xml:space="preserve"> </w:t>
      </w:r>
    </w:p>
    <w:p w14:paraId="3E28A697" w14:textId="3404833C" w:rsidR="004C51BD" w:rsidRPr="00112BF7" w:rsidRDefault="00112BF7" w:rsidP="00112BF7">
      <w:pPr>
        <w:widowControl/>
        <w:wordWrap/>
        <w:autoSpaceDE/>
        <w:autoSpaceDN/>
        <w:spacing w:after="120" w:line="360" w:lineRule="auto"/>
        <w:rPr>
          <w:rFonts w:ascii="Times New Roman" w:hAnsi="Times New Roman" w:cs="Times New Roman"/>
          <w:sz w:val="24"/>
          <w:szCs w:val="24"/>
          <w:lang w:val="en-GB"/>
        </w:rPr>
      </w:pPr>
      <w:r w:rsidRPr="00112BF7">
        <w:rPr>
          <w:rFonts w:ascii="Times New Roman" w:hAnsi="Times New Roman" w:cs="Times New Roman"/>
          <w:b/>
          <w:sz w:val="24"/>
          <w:szCs w:val="24"/>
          <w:lang w:val="en-GB"/>
        </w:rPr>
        <w:t xml:space="preserve">Single-photon </w:t>
      </w:r>
      <w:proofErr w:type="spellStart"/>
      <w:r w:rsidRPr="00112BF7">
        <w:rPr>
          <w:rFonts w:ascii="Times New Roman" w:hAnsi="Times New Roman" w:cs="Times New Roman"/>
          <w:b/>
          <w:sz w:val="24"/>
          <w:szCs w:val="24"/>
          <w:lang w:val="en-GB"/>
        </w:rPr>
        <w:t>tunable</w:t>
      </w:r>
      <w:proofErr w:type="spellEnd"/>
      <w:r w:rsidRPr="00112BF7">
        <w:rPr>
          <w:rFonts w:ascii="Times New Roman" w:hAnsi="Times New Roman" w:cs="Times New Roman"/>
          <w:b/>
          <w:sz w:val="24"/>
          <w:szCs w:val="24"/>
          <w:lang w:val="en-GB"/>
        </w:rPr>
        <w:t xml:space="preserve"> vacuum ultraviolet photoionization (VUV-PI) mass spectrometer</w:t>
      </w:r>
    </w:p>
    <w:p w14:paraId="4BEB58E6" w14:textId="26D6BF7E" w:rsidR="009308D1" w:rsidRDefault="00750929" w:rsidP="006B5FE0">
      <w:pPr>
        <w:widowControl/>
        <w:wordWrap/>
        <w:autoSpaceDE/>
        <w:autoSpaceDN/>
        <w:spacing w:after="120" w:line="360" w:lineRule="auto"/>
        <w:ind w:firstLine="800"/>
        <w:rPr>
          <w:rFonts w:ascii="Times New Roman" w:eastAsia="DengXian" w:hAnsi="Times New Roman" w:cs="Times New Roman"/>
          <w:kern w:val="0"/>
          <w:sz w:val="24"/>
          <w:lang w:eastAsia="en-US"/>
        </w:rPr>
      </w:pPr>
      <w:r>
        <w:rPr>
          <w:rFonts w:ascii="Times New Roman" w:eastAsia="DengXian" w:hAnsi="Times New Roman" w:cs="Times New Roman"/>
          <w:kern w:val="0"/>
          <w:sz w:val="24"/>
          <w:lang w:eastAsia="en-US"/>
        </w:rPr>
        <w:t>The s</w:t>
      </w:r>
      <w:r w:rsidR="00382309" w:rsidRPr="00B9087E">
        <w:rPr>
          <w:rFonts w:ascii="Times New Roman" w:eastAsia="DengXian" w:hAnsi="Times New Roman" w:cs="Times New Roman"/>
          <w:kern w:val="0"/>
          <w:sz w:val="24"/>
          <w:lang w:eastAsia="en-US"/>
        </w:rPr>
        <w:t>ingle-photon tunable VUV-PI</w:t>
      </w:r>
      <w:r w:rsidR="00A9317A" w:rsidRPr="00B9087E">
        <w:rPr>
          <w:rFonts w:ascii="Times New Roman" w:eastAsia="DengXian" w:hAnsi="Times New Roman" w:cs="Times New Roman"/>
          <w:kern w:val="0"/>
          <w:sz w:val="24"/>
          <w:lang w:eastAsia="en-US"/>
        </w:rPr>
        <w:t xml:space="preserve"> mass spectrometer has been described previously</w:t>
      </w:r>
      <w:hyperlink w:anchor="_ENREF_38" w:tooltip="Nicolas, 2006 #150" w:history="1">
        <w:r w:rsidR="00250E90" w:rsidRPr="00B9087E">
          <w:rPr>
            <w:rFonts w:ascii="Times New Roman" w:eastAsia="DengXian" w:hAnsi="Times New Roman" w:cs="Times New Roman"/>
            <w:kern w:val="0"/>
            <w:sz w:val="24"/>
            <w:lang w:eastAsia="en-US"/>
          </w:rPr>
          <w:fldChar w:fldCharType="begin"/>
        </w:r>
        <w:r w:rsidR="00250E90" w:rsidRPr="00B9087E">
          <w:rPr>
            <w:rFonts w:ascii="Times New Roman" w:eastAsia="DengXian" w:hAnsi="Times New Roman" w:cs="Times New Roman"/>
            <w:kern w:val="0"/>
            <w:sz w:val="24"/>
            <w:lang w:eastAsia="en-US"/>
          </w:rPr>
          <w:instrText xml:space="preserve"> ADDIN EN.CITE &lt;EndNote&gt;&lt;Cite&gt;&lt;Author&gt;Nicolas&lt;/Author&gt;&lt;Year&gt;2006&lt;/Year&gt;&lt;RecNum&gt;150&lt;/RecNum&gt;&lt;DisplayText&gt;&lt;style face="superscript"&gt;38&lt;/style&gt;&lt;/DisplayText&gt;&lt;record&gt;&lt;rec-number&gt;150&lt;/rec-number&gt;&lt;foreign-keys&gt;&lt;key app="EN" db-id="t9d2strenxp0auew0aepxf9p55pf05s5fptd"&gt;150&lt;/key&gt;&lt;/foreign-keys&gt;&lt;ref-type name="Journal Article"&gt;17&lt;/ref-type&gt;&lt;contributors&gt;&lt;authors&gt;&lt;author&gt;Nicolas, Christophe&lt;/author&gt;&lt;author&gt;Shu, Jinian&lt;/author&gt;&lt;author&gt;Peterka, Darcy S.&lt;/author&gt;&lt;author&gt;Hochlaf, Majdi&lt;/author&gt;&lt;author&gt;Poisson, Lionel&lt;/author&gt;&lt;author&gt;Leone, Stephen R.&lt;/author&gt;&lt;author&gt;Ahmed, Musahid&lt;/author&gt;&lt;/authors&gt;&lt;/contributors&gt;&lt;titles&gt;&lt;title&gt;Vacuum Ultraviolet Photoionization of C3&lt;/title&gt;&lt;secondary-title&gt;Journal of the American Chemical Society&lt;/secondary-title&gt;&lt;/titles&gt;&lt;periodical&gt;&lt;full-title&gt;Journal of the American Chemical Society&lt;/full-title&gt;&lt;/periodical&gt;&lt;pages&gt;220-226&lt;/pages&gt;&lt;volume&gt;128&lt;/volume&gt;&lt;number&gt;1&lt;/number&gt;&lt;dates&gt;&lt;year&gt;2006&lt;/year&gt;&lt;pub-dates&gt;&lt;date&gt;2006/01/01&lt;/date&gt;&lt;/pub-dates&gt;&lt;/dates&gt;&lt;publisher&gt;American Chemical Society&lt;/publisher&gt;&lt;isbn&gt;0002-7863&lt;/isbn&gt;&lt;urls&gt;&lt;related-urls&gt;&lt;url&gt;https://doi.org/10.1021/ja055430+&lt;/url&gt;&lt;/related-urls&gt;&lt;/urls&gt;&lt;electronic-resource-num&gt;10.1021/ja055430+&lt;/electronic-resource-num&gt;&lt;/record&gt;&lt;/Cite&gt;&lt;/EndNote&gt;</w:instrText>
        </w:r>
        <w:r w:rsidR="00250E90" w:rsidRPr="00B9087E">
          <w:rPr>
            <w:rFonts w:ascii="Times New Roman" w:eastAsia="DengXian" w:hAnsi="Times New Roman" w:cs="Times New Roman"/>
            <w:kern w:val="0"/>
            <w:sz w:val="24"/>
            <w:lang w:eastAsia="en-US"/>
          </w:rPr>
          <w:fldChar w:fldCharType="separate"/>
        </w:r>
        <w:r w:rsidR="00250E90" w:rsidRPr="00B9087E">
          <w:rPr>
            <w:rFonts w:ascii="Times New Roman" w:eastAsia="DengXian" w:hAnsi="Times New Roman" w:cs="Times New Roman"/>
            <w:noProof/>
            <w:kern w:val="0"/>
            <w:sz w:val="24"/>
            <w:vertAlign w:val="superscript"/>
            <w:lang w:eastAsia="en-US"/>
          </w:rPr>
          <w:t>38</w:t>
        </w:r>
        <w:r w:rsidR="00250E90" w:rsidRPr="00B9087E">
          <w:rPr>
            <w:rFonts w:ascii="Times New Roman" w:eastAsia="DengXian" w:hAnsi="Times New Roman" w:cs="Times New Roman"/>
            <w:kern w:val="0"/>
            <w:sz w:val="24"/>
            <w:lang w:eastAsia="en-US"/>
          </w:rPr>
          <w:fldChar w:fldCharType="end"/>
        </w:r>
      </w:hyperlink>
      <w:r w:rsidR="00A9317A" w:rsidRPr="00B9087E">
        <w:rPr>
          <w:rFonts w:ascii="Times New Roman" w:eastAsia="DengXian" w:hAnsi="Times New Roman" w:cs="Times New Roman"/>
          <w:kern w:val="0"/>
          <w:sz w:val="24"/>
          <w:lang w:eastAsia="en-US"/>
        </w:rPr>
        <w:t>.</w:t>
      </w:r>
      <w:r w:rsidR="00A9317A">
        <w:rPr>
          <w:rFonts w:ascii="Times New Roman" w:eastAsia="DengXian" w:hAnsi="Times New Roman" w:cs="Times New Roman"/>
          <w:kern w:val="0"/>
          <w:sz w:val="24"/>
          <w:lang w:eastAsia="en-US"/>
        </w:rPr>
        <w:t xml:space="preserve"> </w:t>
      </w:r>
      <w:r w:rsidR="008916EC" w:rsidRPr="008916EC">
        <w:rPr>
          <w:rFonts w:ascii="Times New Roman" w:eastAsia="DengXian" w:hAnsi="Times New Roman" w:cs="Times New Roman"/>
          <w:kern w:val="0"/>
          <w:sz w:val="24"/>
          <w:lang w:eastAsia="en-US"/>
        </w:rPr>
        <w:t>The gas sample was generated by passing a mixture of helium (He, 99.999% Airgas) and oxygen (O</w:t>
      </w:r>
      <w:r w:rsidR="008916EC" w:rsidRPr="0071220A">
        <w:rPr>
          <w:rFonts w:ascii="Times New Roman" w:eastAsia="DengXian" w:hAnsi="Times New Roman" w:cs="Times New Roman"/>
          <w:kern w:val="0"/>
          <w:sz w:val="24"/>
          <w:vertAlign w:val="subscript"/>
          <w:lang w:eastAsia="en-US"/>
        </w:rPr>
        <w:t>2</w:t>
      </w:r>
      <w:r w:rsidR="008916EC" w:rsidRPr="008916EC">
        <w:rPr>
          <w:rFonts w:ascii="Times New Roman" w:eastAsia="DengXian" w:hAnsi="Times New Roman" w:cs="Times New Roman"/>
          <w:kern w:val="0"/>
          <w:sz w:val="24"/>
          <w:lang w:eastAsia="en-US"/>
        </w:rPr>
        <w:t>, 99.99% Airgas) in a volume r</w:t>
      </w:r>
      <w:r w:rsidR="0071220A">
        <w:rPr>
          <w:rFonts w:ascii="Times New Roman" w:eastAsia="DengXian" w:hAnsi="Times New Roman" w:cs="Times New Roman"/>
          <w:kern w:val="0"/>
          <w:sz w:val="24"/>
          <w:lang w:eastAsia="en-US"/>
        </w:rPr>
        <w:t>atio of 80 to 20% through JP-10</w:t>
      </w:r>
      <w:r w:rsidR="008916EC" w:rsidRPr="008916EC">
        <w:rPr>
          <w:rFonts w:ascii="Times New Roman" w:eastAsia="DengXian" w:hAnsi="Times New Roman" w:cs="Times New Roman"/>
          <w:kern w:val="0"/>
          <w:sz w:val="24"/>
          <w:lang w:eastAsia="en-US"/>
        </w:rPr>
        <w:t xml:space="preserve"> (TCI America; 94%) stored in a stainless-steel bubbler</w:t>
      </w:r>
      <w:r w:rsidR="009308D1">
        <w:rPr>
          <w:rFonts w:ascii="Times New Roman" w:eastAsia="DengXian" w:hAnsi="Times New Roman" w:cs="Times New Roman"/>
          <w:kern w:val="0"/>
          <w:sz w:val="24"/>
          <w:lang w:eastAsia="en-US"/>
        </w:rPr>
        <w:t xml:space="preserve"> </w:t>
      </w:r>
      <w:r>
        <w:rPr>
          <w:rFonts w:ascii="Times New Roman" w:eastAsia="DengXian" w:hAnsi="Times New Roman" w:cs="Times New Roman"/>
          <w:kern w:val="0"/>
          <w:sz w:val="24"/>
          <w:lang w:eastAsia="en-US"/>
        </w:rPr>
        <w:t>at</w:t>
      </w:r>
      <w:r w:rsidR="009308D1" w:rsidRPr="001704E5">
        <w:rPr>
          <w:rFonts w:ascii="Times New Roman" w:eastAsia="DengXian" w:hAnsi="Times New Roman" w:cs="Times New Roman"/>
          <w:kern w:val="0"/>
          <w:sz w:val="24"/>
          <w:lang w:eastAsia="en-US"/>
        </w:rPr>
        <w:t xml:space="preserve"> </w:t>
      </w:r>
      <w:r w:rsidR="001704E5">
        <w:rPr>
          <w:rFonts w:ascii="Times New Roman" w:eastAsia="DengXian" w:hAnsi="Times New Roman" w:cs="Times New Roman"/>
          <w:kern w:val="0"/>
          <w:sz w:val="24"/>
          <w:lang w:eastAsia="en-US"/>
        </w:rPr>
        <w:t>298 K.</w:t>
      </w:r>
      <w:r w:rsidR="008916EC" w:rsidRPr="008916EC">
        <w:rPr>
          <w:rFonts w:ascii="Times New Roman" w:eastAsia="DengXian" w:hAnsi="Times New Roman" w:cs="Times New Roman"/>
          <w:kern w:val="0"/>
          <w:sz w:val="24"/>
          <w:lang w:eastAsia="en-US"/>
        </w:rPr>
        <w:t xml:space="preserve"> The resulting mixture</w:t>
      </w:r>
      <w:r w:rsidR="001704E5">
        <w:rPr>
          <w:rFonts w:ascii="Times New Roman" w:eastAsia="DengXian" w:hAnsi="Times New Roman" w:cs="Times New Roman"/>
          <w:kern w:val="0"/>
          <w:sz w:val="24"/>
          <w:lang w:eastAsia="en-US"/>
        </w:rPr>
        <w:t xml:space="preserve"> containing 0.04% of JP-10</w:t>
      </w:r>
      <w:r w:rsidR="008916EC" w:rsidRPr="008916EC">
        <w:rPr>
          <w:rFonts w:ascii="Times New Roman" w:eastAsia="DengXian" w:hAnsi="Times New Roman" w:cs="Times New Roman"/>
          <w:kern w:val="0"/>
          <w:sz w:val="24"/>
          <w:lang w:eastAsia="en-US"/>
        </w:rPr>
        <w:t xml:space="preserve"> </w:t>
      </w:r>
      <w:r w:rsidR="00113EC7" w:rsidRPr="00113EC7">
        <w:rPr>
          <w:rFonts w:ascii="Times New Roman" w:eastAsia="DengXian" w:hAnsi="Times New Roman" w:cs="Times New Roman"/>
          <w:kern w:val="0"/>
          <w:sz w:val="24"/>
          <w:lang w:eastAsia="en-US"/>
        </w:rPr>
        <w:t>was subsequently injected into the catalyzed packed reactor, maintaining a temperature range of 300 - 950 K and a tot</w:t>
      </w:r>
      <w:r w:rsidR="00113EC7">
        <w:rPr>
          <w:rFonts w:ascii="Times New Roman" w:eastAsia="DengXian" w:hAnsi="Times New Roman" w:cs="Times New Roman"/>
          <w:kern w:val="0"/>
          <w:sz w:val="24"/>
          <w:lang w:eastAsia="en-US"/>
        </w:rPr>
        <w:t>al backing pressure of 500 Torr</w:t>
      </w:r>
      <w:r w:rsidR="005518D1" w:rsidRPr="00EC3C1D">
        <w:rPr>
          <w:rFonts w:ascii="Times New Roman" w:eastAsia="DengXian" w:hAnsi="Times New Roman" w:cs="Times New Roman"/>
          <w:kern w:val="0"/>
          <w:sz w:val="24"/>
          <w:lang w:eastAsia="en-US"/>
        </w:rPr>
        <w:t>.</w:t>
      </w:r>
      <w:r w:rsidR="005518D1">
        <w:rPr>
          <w:rFonts w:ascii="Times New Roman" w:eastAsia="DengXian" w:hAnsi="Times New Roman" w:cs="Times New Roman"/>
          <w:kern w:val="0"/>
          <w:sz w:val="24"/>
          <w:lang w:eastAsia="en-US"/>
        </w:rPr>
        <w:t xml:space="preserve"> </w:t>
      </w:r>
      <w:r w:rsidR="00113EC7" w:rsidRPr="00113EC7">
        <w:rPr>
          <w:rFonts w:ascii="Times New Roman" w:eastAsia="DengXian" w:hAnsi="Times New Roman" w:cs="Times New Roman"/>
          <w:kern w:val="0"/>
          <w:sz w:val="24"/>
          <w:lang w:eastAsia="en-US"/>
        </w:rPr>
        <w:t xml:space="preserve">After exiting the reactor, the molecular beam containing the </w:t>
      </w:r>
      <w:proofErr w:type="spellStart"/>
      <w:r w:rsidR="00113EC7" w:rsidRPr="00113EC7">
        <w:rPr>
          <w:rFonts w:ascii="Times New Roman" w:eastAsia="DengXian" w:hAnsi="Times New Roman" w:cs="Times New Roman"/>
          <w:kern w:val="0"/>
          <w:sz w:val="24"/>
          <w:lang w:eastAsia="en-US"/>
        </w:rPr>
        <w:t>thermocatalytically</w:t>
      </w:r>
      <w:proofErr w:type="spellEnd"/>
      <w:r w:rsidR="00113EC7" w:rsidRPr="00113EC7">
        <w:rPr>
          <w:rFonts w:ascii="Times New Roman" w:eastAsia="DengXian" w:hAnsi="Times New Roman" w:cs="Times New Roman"/>
          <w:kern w:val="0"/>
          <w:sz w:val="24"/>
          <w:lang w:eastAsia="en-US"/>
        </w:rPr>
        <w:t xml:space="preserve"> decomposed products was skimmed by a conical skimmer (1 mm in diameter) </w:t>
      </w:r>
      <w:r w:rsidR="00DC2AD7">
        <w:rPr>
          <w:rFonts w:ascii="Times New Roman" w:eastAsia="DengXian" w:hAnsi="Times New Roman" w:cs="Times New Roman"/>
          <w:kern w:val="0"/>
          <w:sz w:val="24"/>
          <w:lang w:eastAsia="en-US"/>
        </w:rPr>
        <w:t>located</w:t>
      </w:r>
      <w:r w:rsidR="00113EC7" w:rsidRPr="00113EC7">
        <w:rPr>
          <w:rFonts w:ascii="Times New Roman" w:eastAsia="DengXian" w:hAnsi="Times New Roman" w:cs="Times New Roman"/>
          <w:kern w:val="0"/>
          <w:sz w:val="24"/>
          <w:lang w:eastAsia="en-US"/>
        </w:rPr>
        <w:t xml:space="preserve"> 2 cm downstream of the microreactor</w:t>
      </w:r>
      <w:r w:rsidR="009308D1">
        <w:rPr>
          <w:rFonts w:ascii="Times New Roman" w:eastAsia="DengXian" w:hAnsi="Times New Roman" w:cs="Times New Roman"/>
          <w:kern w:val="0"/>
          <w:sz w:val="24"/>
          <w:lang w:eastAsia="en-US"/>
        </w:rPr>
        <w:t xml:space="preserve">; the supersonic beam </w:t>
      </w:r>
      <w:r w:rsidR="00113EC7" w:rsidRPr="00113EC7">
        <w:rPr>
          <w:rFonts w:ascii="Times New Roman" w:eastAsia="DengXian" w:hAnsi="Times New Roman" w:cs="Times New Roman"/>
          <w:kern w:val="0"/>
          <w:sz w:val="24"/>
          <w:lang w:eastAsia="en-US"/>
        </w:rPr>
        <w:t xml:space="preserve">traveled an </w:t>
      </w:r>
      <w:r w:rsidR="00113EC7" w:rsidRPr="001704E5">
        <w:rPr>
          <w:rFonts w:ascii="Times New Roman" w:eastAsia="DengXian" w:hAnsi="Times New Roman" w:cs="Times New Roman"/>
          <w:kern w:val="0"/>
          <w:sz w:val="24"/>
          <w:lang w:eastAsia="en-US"/>
        </w:rPr>
        <w:t xml:space="preserve">additional </w:t>
      </w:r>
      <w:r w:rsidR="001704E5" w:rsidRPr="001704E5">
        <w:rPr>
          <w:rFonts w:ascii="Times New Roman" w:eastAsia="DengXian" w:hAnsi="Times New Roman" w:cs="Times New Roman"/>
          <w:kern w:val="0"/>
          <w:sz w:val="24"/>
          <w:lang w:eastAsia="en-US"/>
        </w:rPr>
        <w:t>3 cm</w:t>
      </w:r>
      <w:r w:rsidR="00113EC7" w:rsidRPr="00113EC7">
        <w:rPr>
          <w:rFonts w:ascii="Times New Roman" w:eastAsia="DengXian" w:hAnsi="Times New Roman" w:cs="Times New Roman"/>
          <w:kern w:val="0"/>
          <w:sz w:val="24"/>
          <w:lang w:eastAsia="en-US"/>
        </w:rPr>
        <w:t xml:space="preserve"> to</w:t>
      </w:r>
      <w:r w:rsidR="005030C0">
        <w:rPr>
          <w:rFonts w:ascii="Times New Roman" w:eastAsia="DengXian" w:hAnsi="Times New Roman" w:cs="Times New Roman"/>
          <w:kern w:val="0"/>
          <w:sz w:val="24"/>
          <w:lang w:eastAsia="en-US"/>
        </w:rPr>
        <w:t xml:space="preserve"> reach</w:t>
      </w:r>
      <w:r w:rsidR="00113EC7" w:rsidRPr="00113EC7">
        <w:rPr>
          <w:rFonts w:ascii="Times New Roman" w:eastAsia="DengXian" w:hAnsi="Times New Roman" w:cs="Times New Roman"/>
          <w:kern w:val="0"/>
          <w:sz w:val="24"/>
          <w:lang w:eastAsia="en-US"/>
        </w:rPr>
        <w:t xml:space="preserve"> the extraction region of </w:t>
      </w:r>
      <w:r w:rsidR="0071220A">
        <w:rPr>
          <w:rFonts w:ascii="Times New Roman" w:eastAsia="DengXian" w:hAnsi="Times New Roman" w:cs="Times New Roman"/>
          <w:kern w:val="0"/>
          <w:sz w:val="24"/>
          <w:lang w:eastAsia="en-US"/>
        </w:rPr>
        <w:t>VUV-PI</w:t>
      </w:r>
      <w:r w:rsidR="0071220A" w:rsidRPr="0071220A">
        <w:rPr>
          <w:rFonts w:ascii="Times New Roman" w:eastAsia="DengXian" w:hAnsi="Times New Roman" w:cs="Times New Roman"/>
          <w:kern w:val="0"/>
          <w:sz w:val="24"/>
          <w:lang w:eastAsia="en-US"/>
        </w:rPr>
        <w:t xml:space="preserve"> mass spectrometer</w:t>
      </w:r>
      <w:r w:rsidR="006878B8" w:rsidRPr="0071220A">
        <w:rPr>
          <w:rFonts w:ascii="Times New Roman" w:eastAsia="DengXian" w:hAnsi="Times New Roman" w:cs="Times New Roman"/>
          <w:kern w:val="0"/>
          <w:sz w:val="24"/>
          <w:lang w:eastAsia="en-US"/>
        </w:rPr>
        <w:t xml:space="preserve"> </w:t>
      </w:r>
      <w:r w:rsidR="006878B8">
        <w:rPr>
          <w:rFonts w:ascii="Times New Roman" w:eastAsia="DengXian" w:hAnsi="Times New Roman" w:cs="Times New Roman"/>
          <w:kern w:val="0"/>
          <w:sz w:val="24"/>
          <w:lang w:eastAsia="en-US"/>
        </w:rPr>
        <w:t>(Scheme 1A)</w:t>
      </w:r>
      <w:r w:rsidR="00113EC7" w:rsidRPr="00113EC7">
        <w:rPr>
          <w:rFonts w:ascii="Times New Roman" w:eastAsia="DengXian" w:hAnsi="Times New Roman" w:cs="Times New Roman"/>
          <w:kern w:val="0"/>
          <w:sz w:val="24"/>
          <w:lang w:eastAsia="en-US"/>
        </w:rPr>
        <w:t>.</w:t>
      </w:r>
      <w:r w:rsidR="0066151E">
        <w:rPr>
          <w:rFonts w:ascii="Times New Roman" w:eastAsia="DengXian" w:hAnsi="Times New Roman" w:cs="Times New Roman"/>
          <w:kern w:val="0"/>
          <w:sz w:val="24"/>
          <w:lang w:eastAsia="en-US"/>
        </w:rPr>
        <w:t xml:space="preserve"> </w:t>
      </w:r>
      <w:r w:rsidR="00CF74B4">
        <w:rPr>
          <w:rFonts w:ascii="Times New Roman" w:eastAsia="DengXian" w:hAnsi="Times New Roman" w:cs="Times New Roman"/>
          <w:kern w:val="0"/>
          <w:sz w:val="24"/>
          <w:lang w:eastAsia="en-US"/>
        </w:rPr>
        <w:t>A</w:t>
      </w:r>
      <w:r w:rsidR="00113EC7" w:rsidRPr="00113EC7">
        <w:rPr>
          <w:rFonts w:ascii="Times New Roman" w:eastAsia="DengXian" w:hAnsi="Times New Roman" w:cs="Times New Roman"/>
          <w:kern w:val="0"/>
          <w:sz w:val="24"/>
          <w:lang w:eastAsia="en-US"/>
        </w:rPr>
        <w:t xml:space="preserve"> quasi-continuous tunable vacuum ultraviolet (VUV) light</w:t>
      </w:r>
      <w:r w:rsidR="003F552A">
        <w:rPr>
          <w:rFonts w:ascii="Times New Roman" w:eastAsia="DengXian" w:hAnsi="Times New Roman" w:cs="Times New Roman"/>
          <w:kern w:val="0"/>
          <w:sz w:val="24"/>
          <w:lang w:eastAsia="en-US"/>
        </w:rPr>
        <w:t xml:space="preserve"> (beam size: 0.20 × 0.01 mm)</w:t>
      </w:r>
      <w:r w:rsidR="00113EC7" w:rsidRPr="00113EC7">
        <w:rPr>
          <w:rFonts w:ascii="Times New Roman" w:eastAsia="DengXian" w:hAnsi="Times New Roman" w:cs="Times New Roman"/>
          <w:kern w:val="0"/>
          <w:sz w:val="24"/>
          <w:lang w:eastAsia="en-US"/>
        </w:rPr>
        <w:t xml:space="preserve"> from the Advanced Light Source's Ch</w:t>
      </w:r>
      <w:r w:rsidR="006B3DA1">
        <w:rPr>
          <w:rFonts w:ascii="Times New Roman" w:eastAsia="DengXian" w:hAnsi="Times New Roman" w:cs="Times New Roman"/>
          <w:kern w:val="0"/>
          <w:sz w:val="24"/>
          <w:lang w:eastAsia="en-US"/>
        </w:rPr>
        <w:t>emical Dynamics Beamline 9.0.2</w:t>
      </w:r>
      <w:hyperlink w:anchor="_ENREF_36" w:tooltip="Ahmed, 2020 #149" w:history="1">
        <w:r w:rsidR="00250E90">
          <w:rPr>
            <w:rFonts w:ascii="Times New Roman" w:eastAsia="DengXian" w:hAnsi="Times New Roman" w:cs="Times New Roman"/>
            <w:kern w:val="0"/>
            <w:sz w:val="24"/>
            <w:lang w:eastAsia="en-US"/>
          </w:rPr>
          <w:fldChar w:fldCharType="begin"/>
        </w:r>
        <w:r w:rsidR="00250E90">
          <w:rPr>
            <w:rFonts w:ascii="Times New Roman" w:eastAsia="DengXian" w:hAnsi="Times New Roman" w:cs="Times New Roman"/>
            <w:kern w:val="0"/>
            <w:sz w:val="24"/>
            <w:lang w:eastAsia="en-US"/>
          </w:rPr>
          <w:instrText xml:space="preserve"> ADDIN EN.CITE &lt;EndNote&gt;&lt;Cite&gt;&lt;Author&gt;Ahmed&lt;/Author&gt;&lt;Year&gt;2020&lt;/Year&gt;&lt;RecNum&gt;149&lt;/RecNum&gt;&lt;DisplayText&gt;&lt;style face="superscript"&gt;36&lt;/style&gt;&lt;/DisplayText&gt;&lt;record&gt;&lt;rec-number&gt;149&lt;/rec-number&gt;&lt;foreign-keys&gt;&lt;key app="EN" db-id="t9d2strenxp0auew0aepxf9p55pf05s5fptd"&gt;149&lt;/key&gt;&lt;/foreign-keys&gt;&lt;ref-type name="Journal Article"&gt;17&lt;/ref-type&gt;&lt;contributors&gt;&lt;authors&gt;&lt;author&gt;Ahmed, Musahid&lt;/author&gt;&lt;author&gt;Kostko, Oleg&lt;/author&gt;&lt;/authors&gt;&lt;/contributors&gt;&lt;titles&gt;&lt;title&gt;From atoms to aerosols: probing clusters and nanoparticles with synchrotron based mass spectrometry and X-ray spectroscopy&lt;/title&gt;&lt;secondary-title&gt;Physical Chemistry Chemical Physics&lt;/secondary-title&gt;&lt;/titles&gt;&lt;periodical&gt;&lt;full-title&gt;Physical Chemistry Chemical Physics&lt;/full-title&gt;&lt;/periodical&gt;&lt;pages&gt;2713-2737&lt;/pages&gt;&lt;volume&gt;22&lt;/volume&gt;&lt;number&gt;5&lt;/number&gt;&lt;dates&gt;&lt;year&gt;2020&lt;/year&gt;&lt;/dates&gt;&lt;publisher&gt;The Royal Society of Chemistry&lt;/publisher&gt;&lt;isbn&gt;1463-9076&lt;/isbn&gt;&lt;work-type&gt;10.1039/C9CP05802H&lt;/work-type&gt;&lt;urls&gt;&lt;related-urls&gt;&lt;url&gt;http://dx.doi.org/10.1039/C9CP05802H&lt;/url&gt;&lt;/related-urls&gt;&lt;/urls&gt;&lt;electronic-resource-num&gt;10.1039/C9CP05802H&lt;/electronic-resource-num&gt;&lt;/record&gt;&lt;/Cite&gt;&lt;/EndNote&gt;</w:instrText>
        </w:r>
        <w:r w:rsidR="00250E90">
          <w:rPr>
            <w:rFonts w:ascii="Times New Roman" w:eastAsia="DengXian" w:hAnsi="Times New Roman" w:cs="Times New Roman"/>
            <w:kern w:val="0"/>
            <w:sz w:val="24"/>
            <w:lang w:eastAsia="en-US"/>
          </w:rPr>
          <w:fldChar w:fldCharType="separate"/>
        </w:r>
        <w:r w:rsidR="00250E90" w:rsidRPr="00250E90">
          <w:rPr>
            <w:rFonts w:ascii="Times New Roman" w:eastAsia="DengXian" w:hAnsi="Times New Roman" w:cs="Times New Roman"/>
            <w:noProof/>
            <w:kern w:val="0"/>
            <w:sz w:val="24"/>
            <w:vertAlign w:val="superscript"/>
            <w:lang w:eastAsia="en-US"/>
          </w:rPr>
          <w:t>36</w:t>
        </w:r>
        <w:r w:rsidR="00250E90">
          <w:rPr>
            <w:rFonts w:ascii="Times New Roman" w:eastAsia="DengXian" w:hAnsi="Times New Roman" w:cs="Times New Roman"/>
            <w:kern w:val="0"/>
            <w:sz w:val="24"/>
            <w:lang w:eastAsia="en-US"/>
          </w:rPr>
          <w:fldChar w:fldCharType="end"/>
        </w:r>
      </w:hyperlink>
      <w:r w:rsidR="006B3DA1">
        <w:rPr>
          <w:rFonts w:ascii="Times New Roman" w:eastAsia="DengXian" w:hAnsi="Times New Roman" w:cs="Times New Roman"/>
          <w:kern w:val="0"/>
          <w:sz w:val="24"/>
          <w:lang w:eastAsia="en-US"/>
        </w:rPr>
        <w:t xml:space="preserve"> wa</w:t>
      </w:r>
      <w:r w:rsidR="00113EC7" w:rsidRPr="00113EC7">
        <w:rPr>
          <w:rFonts w:ascii="Times New Roman" w:eastAsia="DengXian" w:hAnsi="Times New Roman" w:cs="Times New Roman"/>
          <w:kern w:val="0"/>
          <w:sz w:val="24"/>
          <w:lang w:eastAsia="en-US"/>
        </w:rPr>
        <w:t xml:space="preserve">s focused perpendicularly into the molecular beam between the </w:t>
      </w:r>
      <w:proofErr w:type="spellStart"/>
      <w:r w:rsidR="00113EC7" w:rsidRPr="00113EC7">
        <w:rPr>
          <w:rFonts w:ascii="Times New Roman" w:eastAsia="DengXian" w:hAnsi="Times New Roman" w:cs="Times New Roman"/>
          <w:kern w:val="0"/>
          <w:sz w:val="24"/>
          <w:lang w:eastAsia="en-US"/>
        </w:rPr>
        <w:t>repeller</w:t>
      </w:r>
      <w:proofErr w:type="spellEnd"/>
      <w:r w:rsidR="00113EC7" w:rsidRPr="00113EC7">
        <w:rPr>
          <w:rFonts w:ascii="Times New Roman" w:eastAsia="DengXian" w:hAnsi="Times New Roman" w:cs="Times New Roman"/>
          <w:kern w:val="0"/>
          <w:sz w:val="24"/>
          <w:lang w:eastAsia="en-US"/>
        </w:rPr>
        <w:t xml:space="preserve"> and extractor</w:t>
      </w:r>
      <w:r w:rsidR="009C2D40">
        <w:rPr>
          <w:rFonts w:ascii="Times New Roman" w:eastAsia="DengXian" w:hAnsi="Times New Roman" w:cs="Times New Roman"/>
          <w:kern w:val="0"/>
          <w:sz w:val="24"/>
          <w:lang w:eastAsia="en-US"/>
        </w:rPr>
        <w:t xml:space="preserve"> </w:t>
      </w:r>
      <w:r w:rsidR="00AC5B71">
        <w:rPr>
          <w:rFonts w:ascii="Times New Roman" w:eastAsia="DengXian" w:hAnsi="Times New Roman" w:cs="Times New Roman"/>
          <w:kern w:val="0"/>
          <w:sz w:val="24"/>
          <w:lang w:eastAsia="en-US"/>
        </w:rPr>
        <w:t xml:space="preserve">electrodes </w:t>
      </w:r>
      <w:r w:rsidR="009C2D40">
        <w:rPr>
          <w:rFonts w:ascii="Times New Roman" w:eastAsia="DengXian" w:hAnsi="Times New Roman" w:cs="Times New Roman"/>
          <w:kern w:val="0"/>
          <w:sz w:val="24"/>
          <w:lang w:eastAsia="en-US"/>
        </w:rPr>
        <w:t>within the photon energy range 8 to 16 eV</w:t>
      </w:r>
      <w:r w:rsidR="00CF74B4">
        <w:rPr>
          <w:rFonts w:ascii="Times New Roman" w:eastAsia="DengXian" w:hAnsi="Times New Roman" w:cs="Times New Roman"/>
          <w:kern w:val="0"/>
          <w:sz w:val="24"/>
          <w:lang w:eastAsia="en-US"/>
        </w:rPr>
        <w:t xml:space="preserve"> t</w:t>
      </w:r>
      <w:r w:rsidR="00CF74B4" w:rsidRPr="00113EC7">
        <w:rPr>
          <w:rFonts w:ascii="Times New Roman" w:eastAsia="DengXian" w:hAnsi="Times New Roman" w:cs="Times New Roman"/>
          <w:kern w:val="0"/>
          <w:sz w:val="24"/>
          <w:lang w:eastAsia="en-US"/>
        </w:rPr>
        <w:t xml:space="preserve">o ionize the </w:t>
      </w:r>
      <w:r w:rsidR="00CF74B4">
        <w:rPr>
          <w:rFonts w:ascii="Times New Roman" w:eastAsia="DengXian" w:hAnsi="Times New Roman" w:cs="Times New Roman"/>
          <w:kern w:val="0"/>
          <w:sz w:val="24"/>
          <w:lang w:eastAsia="en-US"/>
        </w:rPr>
        <w:t>individual fragments</w:t>
      </w:r>
      <w:r w:rsidR="00113EC7" w:rsidRPr="00113EC7">
        <w:rPr>
          <w:rFonts w:ascii="Times New Roman" w:eastAsia="DengXian" w:hAnsi="Times New Roman" w:cs="Times New Roman"/>
          <w:kern w:val="0"/>
          <w:sz w:val="24"/>
          <w:lang w:eastAsia="en-US"/>
        </w:rPr>
        <w:t>.</w:t>
      </w:r>
      <w:r w:rsidR="00113EC7">
        <w:rPr>
          <w:rFonts w:ascii="Times New Roman" w:eastAsia="DengXian" w:hAnsi="Times New Roman" w:cs="Times New Roman"/>
          <w:kern w:val="0"/>
          <w:sz w:val="24"/>
          <w:lang w:eastAsia="en-US"/>
        </w:rPr>
        <w:t xml:space="preserve"> </w:t>
      </w:r>
      <w:r w:rsidR="00CF74B4">
        <w:rPr>
          <w:rFonts w:ascii="Times New Roman" w:eastAsia="DengXian" w:hAnsi="Times New Roman" w:cs="Times New Roman"/>
          <w:kern w:val="0"/>
          <w:sz w:val="24"/>
          <w:lang w:eastAsia="en-US"/>
        </w:rPr>
        <w:t>Resulted i</w:t>
      </w:r>
      <w:r w:rsidR="00113EC7" w:rsidRPr="00113EC7">
        <w:rPr>
          <w:rFonts w:ascii="Times New Roman" w:eastAsia="DengXian" w:hAnsi="Times New Roman" w:cs="Times New Roman"/>
          <w:kern w:val="0"/>
          <w:sz w:val="24"/>
          <w:lang w:eastAsia="en-US"/>
        </w:rPr>
        <w:t xml:space="preserve">ons were </w:t>
      </w:r>
      <w:r w:rsidR="00CF74B4">
        <w:rPr>
          <w:rFonts w:ascii="Times New Roman" w:eastAsia="DengXian" w:hAnsi="Times New Roman" w:cs="Times New Roman"/>
          <w:kern w:val="0"/>
          <w:sz w:val="24"/>
          <w:lang w:eastAsia="en-US"/>
        </w:rPr>
        <w:t xml:space="preserve">then </w:t>
      </w:r>
      <w:r w:rsidR="00113EC7" w:rsidRPr="00113EC7">
        <w:rPr>
          <w:rFonts w:ascii="Times New Roman" w:eastAsia="DengXian" w:hAnsi="Times New Roman" w:cs="Times New Roman"/>
          <w:kern w:val="0"/>
          <w:sz w:val="24"/>
          <w:lang w:eastAsia="en-US"/>
        </w:rPr>
        <w:t xml:space="preserve">retrieved by applying a </w:t>
      </w:r>
      <w:r w:rsidR="00113EC7" w:rsidRPr="00113EC7">
        <w:rPr>
          <w:rFonts w:ascii="Times New Roman" w:eastAsia="DengXian" w:hAnsi="Times New Roman" w:cs="Times New Roman"/>
          <w:kern w:val="0"/>
          <w:sz w:val="24"/>
          <w:lang w:eastAsia="en-US"/>
        </w:rPr>
        <w:lastRenderedPageBreak/>
        <w:t xml:space="preserve">high-voltage pulse of + 200 V for 2.5 </w:t>
      </w:r>
      <w:proofErr w:type="spellStart"/>
      <w:r w:rsidR="00113EC7" w:rsidRPr="00113EC7">
        <w:rPr>
          <w:rFonts w:ascii="Times New Roman" w:eastAsia="DengXian" w:hAnsi="Times New Roman" w:cs="Times New Roman"/>
          <w:kern w:val="0"/>
          <w:sz w:val="24"/>
          <w:lang w:eastAsia="en-US"/>
        </w:rPr>
        <w:t>μs</w:t>
      </w:r>
      <w:proofErr w:type="spellEnd"/>
      <w:r w:rsidR="00113EC7" w:rsidRPr="00113EC7">
        <w:rPr>
          <w:rFonts w:ascii="Times New Roman" w:eastAsia="DengXian" w:hAnsi="Times New Roman" w:cs="Times New Roman"/>
          <w:kern w:val="0"/>
          <w:sz w:val="24"/>
          <w:lang w:eastAsia="en-US"/>
        </w:rPr>
        <w:t xml:space="preserve"> over 1200 V to the </w:t>
      </w:r>
      <w:proofErr w:type="spellStart"/>
      <w:r w:rsidR="00113EC7" w:rsidRPr="00113EC7">
        <w:rPr>
          <w:rFonts w:ascii="Times New Roman" w:eastAsia="DengXian" w:hAnsi="Times New Roman" w:cs="Times New Roman"/>
          <w:kern w:val="0"/>
          <w:sz w:val="24"/>
          <w:lang w:eastAsia="en-US"/>
        </w:rPr>
        <w:t>repeller</w:t>
      </w:r>
      <w:proofErr w:type="spellEnd"/>
      <w:r w:rsidR="00113EC7" w:rsidRPr="00113EC7">
        <w:rPr>
          <w:rFonts w:ascii="Times New Roman" w:eastAsia="DengXian" w:hAnsi="Times New Roman" w:cs="Times New Roman"/>
          <w:kern w:val="0"/>
          <w:sz w:val="24"/>
          <w:lang w:eastAsia="en-US"/>
        </w:rPr>
        <w:t xml:space="preserve"> electrode. </w:t>
      </w:r>
      <w:r w:rsidR="00A724B3">
        <w:rPr>
          <w:rFonts w:ascii="Times New Roman" w:eastAsia="DengXian" w:hAnsi="Times New Roman" w:cs="Times New Roman"/>
          <w:kern w:val="0"/>
          <w:sz w:val="24"/>
          <w:lang w:eastAsia="en-US"/>
        </w:rPr>
        <w:t>The</w:t>
      </w:r>
      <w:r w:rsidR="006B3DA1">
        <w:rPr>
          <w:rFonts w:ascii="Times New Roman" w:eastAsia="DengXian" w:hAnsi="Times New Roman" w:cs="Times New Roman"/>
          <w:kern w:val="0"/>
          <w:sz w:val="24"/>
          <w:lang w:eastAsia="en-US"/>
        </w:rPr>
        <w:t xml:space="preserve"> gate pulse duration wa</w:t>
      </w:r>
      <w:r w:rsidR="00736F5E" w:rsidRPr="00736F5E">
        <w:rPr>
          <w:rFonts w:ascii="Times New Roman" w:eastAsia="DengXian" w:hAnsi="Times New Roman" w:cs="Times New Roman"/>
          <w:kern w:val="0"/>
          <w:sz w:val="24"/>
          <w:lang w:eastAsia="en-US"/>
        </w:rPr>
        <w:t xml:space="preserve">s adequate to </w:t>
      </w:r>
      <w:r w:rsidR="009308D1">
        <w:rPr>
          <w:rFonts w:ascii="Times New Roman" w:eastAsia="DengXian" w:hAnsi="Times New Roman" w:cs="Times New Roman"/>
          <w:kern w:val="0"/>
          <w:sz w:val="24"/>
          <w:lang w:eastAsia="en-US"/>
        </w:rPr>
        <w:t>extract</w:t>
      </w:r>
      <w:r w:rsidR="00736F5E" w:rsidRPr="00736F5E">
        <w:rPr>
          <w:rFonts w:ascii="Times New Roman" w:eastAsia="DengXian" w:hAnsi="Times New Roman" w:cs="Times New Roman"/>
          <w:kern w:val="0"/>
          <w:sz w:val="24"/>
          <w:lang w:eastAsia="en-US"/>
        </w:rPr>
        <w:t xml:space="preserve"> </w:t>
      </w:r>
      <w:r w:rsidR="00665C94">
        <w:rPr>
          <w:rFonts w:ascii="Times New Roman" w:eastAsia="DengXian" w:hAnsi="Times New Roman" w:cs="Times New Roman"/>
          <w:kern w:val="0"/>
          <w:sz w:val="24"/>
          <w:lang w:eastAsia="en-US"/>
        </w:rPr>
        <w:t>≥</w:t>
      </w:r>
      <w:r w:rsidR="00A724B3">
        <w:rPr>
          <w:rFonts w:ascii="Times New Roman" w:eastAsia="DengXian" w:hAnsi="Times New Roman" w:cs="Times New Roman"/>
          <w:kern w:val="0"/>
          <w:sz w:val="24"/>
          <w:lang w:eastAsia="en-US"/>
        </w:rPr>
        <w:t>8</w:t>
      </w:r>
      <w:r w:rsidR="00324B3C">
        <w:rPr>
          <w:rFonts w:ascii="Times New Roman" w:eastAsia="DengXian" w:hAnsi="Times New Roman" w:cs="Times New Roman"/>
          <w:kern w:val="0"/>
          <w:sz w:val="24"/>
          <w:lang w:eastAsia="en-US"/>
        </w:rPr>
        <w:t>0</w:t>
      </w:r>
      <w:r w:rsidR="009308D1">
        <w:rPr>
          <w:rFonts w:ascii="Times New Roman" w:eastAsia="DengXian" w:hAnsi="Times New Roman" w:cs="Times New Roman"/>
          <w:kern w:val="0"/>
          <w:sz w:val="24"/>
          <w:lang w:eastAsia="en-US"/>
        </w:rPr>
        <w:t xml:space="preserve"> % </w:t>
      </w:r>
      <w:r w:rsidR="00736F5E" w:rsidRPr="00736F5E">
        <w:rPr>
          <w:rFonts w:ascii="Times New Roman" w:eastAsia="DengXian" w:hAnsi="Times New Roman" w:cs="Times New Roman"/>
          <w:kern w:val="0"/>
          <w:sz w:val="24"/>
          <w:lang w:eastAsia="en-US"/>
        </w:rPr>
        <w:t>of the ions in the interaction zone</w:t>
      </w:r>
      <w:r w:rsidR="009308D1">
        <w:rPr>
          <w:rFonts w:ascii="Times New Roman" w:eastAsia="DengXian" w:hAnsi="Times New Roman" w:cs="Times New Roman"/>
          <w:kern w:val="0"/>
          <w:sz w:val="24"/>
          <w:lang w:eastAsia="en-US"/>
        </w:rPr>
        <w:t xml:space="preserve"> thus</w:t>
      </w:r>
      <w:r w:rsidR="00736F5E" w:rsidRPr="00736F5E">
        <w:rPr>
          <w:rFonts w:ascii="Times New Roman" w:eastAsia="DengXian" w:hAnsi="Times New Roman" w:cs="Times New Roman"/>
          <w:kern w:val="0"/>
          <w:sz w:val="24"/>
          <w:lang w:eastAsia="en-US"/>
        </w:rPr>
        <w:t xml:space="preserve"> resulting in sufficient signal intensity.</w:t>
      </w:r>
      <w:r w:rsidR="00DB0349" w:rsidRPr="00DB0349">
        <w:rPr>
          <w:rFonts w:ascii="Times New Roman" w:eastAsia="DengXian" w:hAnsi="Times New Roman" w:cs="Times New Roman"/>
          <w:kern w:val="0"/>
          <w:sz w:val="24"/>
          <w:lang w:eastAsia="en-US"/>
        </w:rPr>
        <w:t xml:space="preserve"> </w:t>
      </w:r>
      <w:r w:rsidR="00736F5E" w:rsidRPr="00736F5E">
        <w:rPr>
          <w:rFonts w:ascii="Times New Roman" w:eastAsia="DengXian" w:hAnsi="Times New Roman" w:cs="Times New Roman"/>
          <w:kern w:val="0"/>
          <w:sz w:val="24"/>
          <w:lang w:eastAsia="en-US"/>
        </w:rPr>
        <w:t xml:space="preserve">The ions drifted along a field-free region (1 m long) before being reflected by double-stage </w:t>
      </w:r>
      <w:proofErr w:type="spellStart"/>
      <w:r w:rsidR="00736F5E" w:rsidRPr="00736F5E">
        <w:rPr>
          <w:rFonts w:ascii="Times New Roman" w:eastAsia="DengXian" w:hAnsi="Times New Roman" w:cs="Times New Roman"/>
          <w:kern w:val="0"/>
          <w:sz w:val="24"/>
          <w:lang w:eastAsia="en-US"/>
        </w:rPr>
        <w:t>reflectron</w:t>
      </w:r>
      <w:proofErr w:type="spellEnd"/>
      <w:r w:rsidR="00736F5E" w:rsidRPr="00736F5E">
        <w:rPr>
          <w:rFonts w:ascii="Times New Roman" w:eastAsia="DengXian" w:hAnsi="Times New Roman" w:cs="Times New Roman"/>
          <w:kern w:val="0"/>
          <w:sz w:val="24"/>
          <w:lang w:eastAsia="en-US"/>
        </w:rPr>
        <w:t xml:space="preserve"> plates.</w:t>
      </w:r>
      <w:r w:rsidR="00A97D18" w:rsidRPr="00A97D18">
        <w:rPr>
          <w:rFonts w:ascii="Times New Roman" w:eastAsia="DengXian" w:hAnsi="Times New Roman" w:cs="Times New Roman"/>
          <w:kern w:val="0"/>
          <w:sz w:val="24"/>
          <w:lang w:eastAsia="en-US"/>
        </w:rPr>
        <w:t xml:space="preserve"> </w:t>
      </w:r>
      <w:r w:rsidR="00736F5E" w:rsidRPr="00736F5E">
        <w:rPr>
          <w:rFonts w:ascii="Times New Roman" w:eastAsia="DengXian" w:hAnsi="Times New Roman" w:cs="Times New Roman"/>
          <w:kern w:val="0"/>
          <w:sz w:val="24"/>
          <w:lang w:eastAsia="en-US"/>
        </w:rPr>
        <w:t>Finally, the ions were detected</w:t>
      </w:r>
      <w:r w:rsidR="00CF74B4">
        <w:rPr>
          <w:rFonts w:ascii="Times New Roman" w:eastAsia="DengXian" w:hAnsi="Times New Roman" w:cs="Times New Roman"/>
          <w:kern w:val="0"/>
          <w:sz w:val="24"/>
          <w:lang w:eastAsia="en-US"/>
        </w:rPr>
        <w:t xml:space="preserve"> with a time-sensitive Chevron Microchannel P</w:t>
      </w:r>
      <w:r w:rsidR="00736F5E" w:rsidRPr="00736F5E">
        <w:rPr>
          <w:rFonts w:ascii="Times New Roman" w:eastAsia="DengXian" w:hAnsi="Times New Roman" w:cs="Times New Roman"/>
          <w:kern w:val="0"/>
          <w:sz w:val="24"/>
          <w:lang w:eastAsia="en-US"/>
        </w:rPr>
        <w:t xml:space="preserve">late (MCP) detector. </w:t>
      </w:r>
      <w:r w:rsidR="00DE315F">
        <w:rPr>
          <w:rFonts w:ascii="Times New Roman" w:eastAsia="DengXian" w:hAnsi="Times New Roman" w:cs="Times New Roman"/>
          <w:kern w:val="0"/>
          <w:sz w:val="24"/>
          <w:lang w:eastAsia="en-US"/>
        </w:rPr>
        <w:t xml:space="preserve">The mass discrimination was calibrated </w:t>
      </w:r>
      <w:r w:rsidR="00DE315F" w:rsidRPr="00DE315F">
        <w:rPr>
          <w:rFonts w:ascii="Times New Roman" w:eastAsia="DengXian" w:hAnsi="Times New Roman" w:cs="Times New Roman"/>
          <w:kern w:val="0"/>
          <w:sz w:val="24"/>
          <w:lang w:eastAsia="en-US"/>
        </w:rPr>
        <w:t>by recording the ion</w:t>
      </w:r>
      <w:r w:rsidR="00DE315F">
        <w:rPr>
          <w:rFonts w:ascii="Times New Roman" w:eastAsia="DengXian" w:hAnsi="Times New Roman" w:cs="Times New Roman"/>
          <w:kern w:val="0"/>
          <w:sz w:val="24"/>
          <w:lang w:eastAsia="en-US"/>
        </w:rPr>
        <w:t xml:space="preserve"> signals for binary mixtures of propene </w:t>
      </w:r>
      <w:r w:rsidR="00FA0980">
        <w:rPr>
          <w:rFonts w:ascii="Times New Roman" w:eastAsia="DengXian" w:hAnsi="Times New Roman" w:cs="Times New Roman"/>
          <w:kern w:val="0"/>
          <w:sz w:val="24"/>
          <w:lang w:eastAsia="en-US"/>
        </w:rPr>
        <w:t xml:space="preserve">as a standard </w:t>
      </w:r>
      <w:r w:rsidR="00DE315F">
        <w:rPr>
          <w:rFonts w:ascii="Times New Roman" w:eastAsia="DengXian" w:hAnsi="Times New Roman" w:cs="Times New Roman"/>
          <w:kern w:val="0"/>
          <w:sz w:val="24"/>
          <w:lang w:eastAsia="en-US"/>
        </w:rPr>
        <w:t xml:space="preserve">(9.7 to 11.75 eV) with </w:t>
      </w:r>
      <w:r w:rsidR="00DE315F" w:rsidRPr="00DE315F">
        <w:rPr>
          <w:rFonts w:ascii="Times New Roman" w:eastAsia="DengXian" w:hAnsi="Times New Roman" w:cs="Times New Roman"/>
          <w:kern w:val="0"/>
          <w:sz w:val="24"/>
          <w:lang w:eastAsia="en-US"/>
        </w:rPr>
        <w:t xml:space="preserve">nine </w:t>
      </w:r>
      <w:r w:rsidR="00FA0980">
        <w:rPr>
          <w:rFonts w:ascii="Times New Roman" w:eastAsia="DengXian" w:hAnsi="Times New Roman" w:cs="Times New Roman"/>
          <w:kern w:val="0"/>
          <w:sz w:val="24"/>
          <w:lang w:eastAsia="en-US"/>
        </w:rPr>
        <w:t xml:space="preserve">other </w:t>
      </w:r>
      <w:r w:rsidR="00DE315F" w:rsidRPr="00DE315F">
        <w:rPr>
          <w:rFonts w:ascii="Times New Roman" w:eastAsia="DengXian" w:hAnsi="Times New Roman" w:cs="Times New Roman"/>
          <w:kern w:val="0"/>
          <w:sz w:val="24"/>
          <w:lang w:eastAsia="en-US"/>
        </w:rPr>
        <w:t>target gases:</w:t>
      </w:r>
      <w:r w:rsidR="00DE315F">
        <w:rPr>
          <w:rFonts w:ascii="Times New Roman" w:eastAsia="DengXian" w:hAnsi="Times New Roman" w:cs="Times New Roman"/>
          <w:kern w:val="0"/>
          <w:sz w:val="24"/>
          <w:lang w:eastAsia="en-US"/>
        </w:rPr>
        <w:t xml:space="preserve"> </w:t>
      </w:r>
      <w:r w:rsidR="00DE315F" w:rsidRPr="00DE315F">
        <w:rPr>
          <w:rFonts w:ascii="Times New Roman" w:eastAsia="DengXian" w:hAnsi="Times New Roman" w:cs="Times New Roman"/>
          <w:kern w:val="0"/>
          <w:sz w:val="24"/>
          <w:lang w:eastAsia="en-US"/>
        </w:rPr>
        <w:t>acetylene, ethylene, methanol, propyne, acetaldehyde, ethanol,</w:t>
      </w:r>
      <w:r w:rsidR="00DE315F">
        <w:rPr>
          <w:rFonts w:ascii="Times New Roman" w:eastAsia="DengXian" w:hAnsi="Times New Roman" w:cs="Times New Roman"/>
          <w:kern w:val="0"/>
          <w:sz w:val="24"/>
          <w:lang w:eastAsia="en-US"/>
        </w:rPr>
        <w:t xml:space="preserve"> </w:t>
      </w:r>
      <w:r w:rsidR="00DE315F" w:rsidRPr="00DE315F">
        <w:rPr>
          <w:rFonts w:ascii="Times New Roman" w:eastAsia="DengXian" w:hAnsi="Times New Roman" w:cs="Times New Roman"/>
          <w:kern w:val="0"/>
          <w:sz w:val="24"/>
          <w:lang w:eastAsia="en-US"/>
        </w:rPr>
        <w:t>ac</w:t>
      </w:r>
      <w:r w:rsidR="00DE315F">
        <w:rPr>
          <w:rFonts w:ascii="Times New Roman" w:eastAsia="DengXian" w:hAnsi="Times New Roman" w:cs="Times New Roman"/>
          <w:kern w:val="0"/>
          <w:sz w:val="24"/>
          <w:lang w:eastAsia="en-US"/>
        </w:rPr>
        <w:t>etone, benzene, and cyclohexane</w:t>
      </w:r>
      <w:hyperlink w:anchor="_ENREF_39" w:tooltip="Cool, 2005 #129" w:history="1">
        <w:r w:rsidR="00250E90">
          <w:rPr>
            <w:rFonts w:ascii="Times New Roman" w:eastAsia="DengXian" w:hAnsi="Times New Roman" w:cs="Times New Roman"/>
            <w:kern w:val="0"/>
            <w:sz w:val="24"/>
            <w:lang w:eastAsia="en-US"/>
          </w:rPr>
          <w:fldChar w:fldCharType="begin"/>
        </w:r>
        <w:r w:rsidR="00250E90">
          <w:rPr>
            <w:rFonts w:ascii="Times New Roman" w:eastAsia="DengXian" w:hAnsi="Times New Roman" w:cs="Times New Roman"/>
            <w:kern w:val="0"/>
            <w:sz w:val="24"/>
            <w:lang w:eastAsia="en-US"/>
          </w:rPr>
          <w:instrText xml:space="preserve"> ADDIN EN.CITE &lt;EndNote&gt;&lt;Cite&gt;&lt;Author&gt;Cool&lt;/Author&gt;&lt;Year&gt;2005&lt;/Year&gt;&lt;RecNum&gt;129&lt;/RecNum&gt;&lt;DisplayText&gt;&lt;style face="superscript"&gt;39&lt;/style&gt;&lt;/DisplayText&gt;&lt;record&gt;&lt;rec-number&gt;129&lt;/rec-number&gt;&lt;foreign-keys&gt;&lt;key app="EN" db-id="t9d2strenxp0auew0aepxf9p55pf05s5fptd"&gt;129&lt;/key&gt;&lt;/foreign-keys&gt;&lt;ref-type name="Journal Article"&gt;17&lt;/ref-type&gt;&lt;contributors&gt;&lt;authors&gt;&lt;author&gt;Cool, Terrill A.&lt;/author&gt;&lt;author&gt;McIlroy, Andrew&lt;/author&gt;&lt;author&gt;Qi, Fei&lt;/author&gt;&lt;author&gt;Westmoreland, Phillip R.&lt;/author&gt;&lt;author&gt;Poisson, Lionel&lt;/author&gt;&lt;author&gt;Peterka, Darcy S.&lt;/author&gt;&lt;author&gt;Ahmed, Musahid&lt;/author&gt;&lt;/authors&gt;&lt;/contributors&gt;&lt;titles&gt;&lt;title&gt;Photoionization mass spectrometer for studies of flame chemistry with a synchrotron light source&lt;/title&gt;&lt;secondary-title&gt;Review of Scientific Instruments&lt;/secondary-title&gt;&lt;/titles&gt;&lt;periodical&gt;&lt;full-title&gt;Review of Scientific Instruments&lt;/full-title&gt;&lt;/periodical&gt;&lt;volume&gt;76&lt;/volume&gt;&lt;number&gt;9&lt;/number&gt;&lt;dates&gt;&lt;year&gt;2005&lt;/year&gt;&lt;/dates&gt;&lt;isbn&gt;0034-6748&lt;/isbn&gt;&lt;urls&gt;&lt;related-urls&gt;&lt;url&gt;https://doi.org/10.1063/1.2010307&lt;/url&gt;&lt;/related-urls&gt;&lt;/urls&gt;&lt;custom1&gt;094102&lt;/custom1&gt;&lt;electronic-resource-num&gt;10.1063/1.2010307&lt;/electronic-resource-num&gt;&lt;access-date&gt;9/25/2024&lt;/access-date&gt;&lt;/record&gt;&lt;/Cite&gt;&lt;/EndNote&gt;</w:instrText>
        </w:r>
        <w:r w:rsidR="00250E90">
          <w:rPr>
            <w:rFonts w:ascii="Times New Roman" w:eastAsia="DengXian" w:hAnsi="Times New Roman" w:cs="Times New Roman"/>
            <w:kern w:val="0"/>
            <w:sz w:val="24"/>
            <w:lang w:eastAsia="en-US"/>
          </w:rPr>
          <w:fldChar w:fldCharType="separate"/>
        </w:r>
        <w:r w:rsidR="00250E90" w:rsidRPr="009D0586">
          <w:rPr>
            <w:rFonts w:ascii="Times New Roman" w:eastAsia="DengXian" w:hAnsi="Times New Roman" w:cs="Times New Roman"/>
            <w:noProof/>
            <w:kern w:val="0"/>
            <w:sz w:val="24"/>
            <w:vertAlign w:val="superscript"/>
            <w:lang w:eastAsia="en-US"/>
          </w:rPr>
          <w:t>39</w:t>
        </w:r>
        <w:r w:rsidR="00250E90">
          <w:rPr>
            <w:rFonts w:ascii="Times New Roman" w:eastAsia="DengXian" w:hAnsi="Times New Roman" w:cs="Times New Roman"/>
            <w:kern w:val="0"/>
            <w:sz w:val="24"/>
            <w:lang w:eastAsia="en-US"/>
          </w:rPr>
          <w:fldChar w:fldCharType="end"/>
        </w:r>
      </w:hyperlink>
      <w:r w:rsidR="00DE315F">
        <w:rPr>
          <w:rFonts w:ascii="Times New Roman" w:eastAsia="DengXian" w:hAnsi="Times New Roman" w:cs="Times New Roman"/>
          <w:kern w:val="0"/>
          <w:sz w:val="24"/>
          <w:lang w:eastAsia="en-US"/>
        </w:rPr>
        <w:t xml:space="preserve">. </w:t>
      </w:r>
      <w:r w:rsidR="008C4F82" w:rsidRPr="008C4F82">
        <w:rPr>
          <w:rFonts w:ascii="Times New Roman" w:eastAsia="DengXian" w:hAnsi="Times New Roman" w:cs="Times New Roman"/>
          <w:kern w:val="0"/>
          <w:sz w:val="24"/>
          <w:lang w:eastAsia="en-US"/>
        </w:rPr>
        <w:t>The a</w:t>
      </w:r>
      <w:r w:rsidR="006B3DA1">
        <w:rPr>
          <w:rFonts w:ascii="Times New Roman" w:eastAsia="DengXian" w:hAnsi="Times New Roman" w:cs="Times New Roman"/>
          <w:kern w:val="0"/>
          <w:sz w:val="24"/>
          <w:lang w:eastAsia="en-US"/>
        </w:rPr>
        <w:t>chieved mass resolution (m/</w:t>
      </w:r>
      <w:proofErr w:type="spellStart"/>
      <w:r w:rsidR="006B3DA1">
        <w:rPr>
          <w:rFonts w:ascii="Times New Roman" w:eastAsia="DengXian" w:hAnsi="Times New Roman" w:cs="Times New Roman"/>
          <w:kern w:val="0"/>
          <w:sz w:val="24"/>
          <w:lang w:eastAsia="en-US"/>
        </w:rPr>
        <w:t>Δm</w:t>
      </w:r>
      <w:proofErr w:type="spellEnd"/>
      <w:r w:rsidR="006B3DA1">
        <w:rPr>
          <w:rFonts w:ascii="Times New Roman" w:eastAsia="DengXian" w:hAnsi="Times New Roman" w:cs="Times New Roman"/>
          <w:kern w:val="0"/>
          <w:sz w:val="24"/>
          <w:lang w:eastAsia="en-US"/>
        </w:rPr>
        <w:t>) wa</w:t>
      </w:r>
      <w:r w:rsidR="008C4F82" w:rsidRPr="008C4F82">
        <w:rPr>
          <w:rFonts w:ascii="Times New Roman" w:eastAsia="DengXian" w:hAnsi="Times New Roman" w:cs="Times New Roman"/>
          <w:kern w:val="0"/>
          <w:sz w:val="24"/>
          <w:lang w:eastAsia="en-US"/>
        </w:rPr>
        <w:t>s up to 400.</w:t>
      </w:r>
      <w:r w:rsidR="00736F5E" w:rsidRPr="00736F5E">
        <w:rPr>
          <w:rFonts w:ascii="Times New Roman" w:eastAsia="DengXian" w:hAnsi="Times New Roman" w:cs="Times New Roman"/>
          <w:kern w:val="0"/>
          <w:sz w:val="24"/>
          <w:lang w:eastAsia="en-US"/>
        </w:rPr>
        <w:t xml:space="preserve"> </w:t>
      </w:r>
      <w:r w:rsidR="001801C1">
        <w:rPr>
          <w:rFonts w:ascii="Times New Roman" w:eastAsia="DengXian" w:hAnsi="Times New Roman" w:cs="Times New Roman"/>
          <w:kern w:val="0"/>
          <w:sz w:val="24"/>
          <w:lang w:eastAsia="en-US"/>
        </w:rPr>
        <w:t>Oil</w:t>
      </w:r>
      <w:r w:rsidR="009308D1">
        <w:rPr>
          <w:rFonts w:ascii="Times New Roman" w:eastAsia="DengXian" w:hAnsi="Times New Roman" w:cs="Times New Roman"/>
          <w:kern w:val="0"/>
          <w:sz w:val="24"/>
          <w:lang w:eastAsia="en-US"/>
        </w:rPr>
        <w:t>-</w:t>
      </w:r>
      <w:r w:rsidR="001801C1">
        <w:rPr>
          <w:rFonts w:ascii="Times New Roman" w:eastAsia="DengXian" w:hAnsi="Times New Roman" w:cs="Times New Roman"/>
          <w:kern w:val="0"/>
          <w:sz w:val="24"/>
          <w:lang w:eastAsia="en-US"/>
        </w:rPr>
        <w:t xml:space="preserve">free </w:t>
      </w:r>
      <w:r w:rsidR="009308D1">
        <w:rPr>
          <w:rFonts w:ascii="Times New Roman" w:eastAsia="DengXian" w:hAnsi="Times New Roman" w:cs="Times New Roman"/>
          <w:kern w:val="0"/>
          <w:sz w:val="24"/>
          <w:lang w:eastAsia="en-US"/>
        </w:rPr>
        <w:t xml:space="preserve">magnetically levitated </w:t>
      </w:r>
      <w:r w:rsidR="001801C1">
        <w:rPr>
          <w:rFonts w:ascii="Times New Roman" w:eastAsia="DengXian" w:hAnsi="Times New Roman" w:cs="Times New Roman"/>
          <w:kern w:val="0"/>
          <w:sz w:val="24"/>
          <w:lang w:eastAsia="en-US"/>
        </w:rPr>
        <w:t xml:space="preserve">turbomolecular pumps </w:t>
      </w:r>
      <w:r w:rsidR="006B3DA1">
        <w:rPr>
          <w:rFonts w:ascii="Times New Roman" w:eastAsia="DengXian" w:hAnsi="Times New Roman" w:cs="Times New Roman"/>
          <w:kern w:val="0"/>
          <w:sz w:val="24"/>
          <w:lang w:eastAsia="en-US"/>
        </w:rPr>
        <w:t>were</w:t>
      </w:r>
      <w:r w:rsidR="001801C1">
        <w:rPr>
          <w:rFonts w:ascii="Times New Roman" w:eastAsia="DengXian" w:hAnsi="Times New Roman" w:cs="Times New Roman"/>
          <w:kern w:val="0"/>
          <w:sz w:val="24"/>
          <w:lang w:eastAsia="en-US"/>
        </w:rPr>
        <w:t xml:space="preserve"> used </w:t>
      </w:r>
      <w:r w:rsidR="001B3559">
        <w:rPr>
          <w:rFonts w:ascii="Times New Roman" w:eastAsia="DengXian" w:hAnsi="Times New Roman" w:cs="Times New Roman"/>
          <w:kern w:val="0"/>
          <w:sz w:val="24"/>
          <w:lang w:eastAsia="en-US"/>
        </w:rPr>
        <w:t xml:space="preserve">to avoid any </w:t>
      </w:r>
      <w:r w:rsidR="001801C1">
        <w:rPr>
          <w:rFonts w:ascii="Times New Roman" w:eastAsia="DengXian" w:hAnsi="Times New Roman" w:cs="Times New Roman"/>
          <w:kern w:val="0"/>
          <w:sz w:val="24"/>
          <w:lang w:eastAsia="en-US"/>
        </w:rPr>
        <w:t xml:space="preserve">background contamination </w:t>
      </w:r>
      <w:r w:rsidR="001B3559">
        <w:rPr>
          <w:rFonts w:ascii="Times New Roman" w:eastAsia="DengXian" w:hAnsi="Times New Roman" w:cs="Times New Roman"/>
          <w:kern w:val="0"/>
          <w:sz w:val="24"/>
          <w:lang w:eastAsia="en-US"/>
        </w:rPr>
        <w:t xml:space="preserve">arising from hydrocarbon oil. </w:t>
      </w:r>
      <w:r w:rsidR="001801C1" w:rsidRPr="001801C1">
        <w:rPr>
          <w:rFonts w:ascii="Times New Roman" w:eastAsia="DengXian" w:hAnsi="Times New Roman" w:cs="Times New Roman"/>
          <w:kern w:val="0"/>
          <w:sz w:val="24"/>
          <w:lang w:eastAsia="en-US"/>
        </w:rPr>
        <w:t xml:space="preserve">The </w:t>
      </w:r>
      <w:r w:rsidR="001801C1">
        <w:rPr>
          <w:rFonts w:ascii="Times New Roman" w:eastAsia="DengXian" w:hAnsi="Times New Roman" w:cs="Times New Roman"/>
          <w:kern w:val="0"/>
          <w:sz w:val="24"/>
          <w:lang w:eastAsia="en-US"/>
        </w:rPr>
        <w:t xml:space="preserve">source </w:t>
      </w:r>
      <w:r w:rsidR="00736F5E">
        <w:rPr>
          <w:rFonts w:ascii="Times New Roman" w:eastAsia="DengXian" w:hAnsi="Times New Roman" w:cs="Times New Roman"/>
          <w:kern w:val="0"/>
          <w:sz w:val="24"/>
          <w:lang w:eastAsia="en-US"/>
        </w:rPr>
        <w:t>chamber</w:t>
      </w:r>
      <w:r w:rsidR="001801C1">
        <w:rPr>
          <w:rFonts w:ascii="Times New Roman" w:eastAsia="DengXian" w:hAnsi="Times New Roman" w:cs="Times New Roman"/>
          <w:kern w:val="0"/>
          <w:sz w:val="24"/>
          <w:lang w:eastAsia="en-US"/>
        </w:rPr>
        <w:t xml:space="preserve"> </w:t>
      </w:r>
      <w:r w:rsidR="006B3DA1">
        <w:rPr>
          <w:rFonts w:ascii="Times New Roman" w:eastAsia="DengXian" w:hAnsi="Times New Roman" w:cs="Times New Roman"/>
          <w:kern w:val="0"/>
          <w:sz w:val="24"/>
          <w:lang w:eastAsia="en-US"/>
        </w:rPr>
        <w:t>wa</w:t>
      </w:r>
      <w:r w:rsidR="001801C1" w:rsidRPr="001801C1">
        <w:rPr>
          <w:rFonts w:ascii="Times New Roman" w:eastAsia="DengXian" w:hAnsi="Times New Roman" w:cs="Times New Roman"/>
          <w:kern w:val="0"/>
          <w:sz w:val="24"/>
          <w:lang w:eastAsia="en-US"/>
        </w:rPr>
        <w:t>s maintained at a nom</w:t>
      </w:r>
      <w:r w:rsidR="001801C1">
        <w:rPr>
          <w:rFonts w:ascii="Times New Roman" w:eastAsia="DengXian" w:hAnsi="Times New Roman" w:cs="Times New Roman"/>
          <w:kern w:val="0"/>
          <w:sz w:val="24"/>
          <w:lang w:eastAsia="en-US"/>
        </w:rPr>
        <w:t xml:space="preserve">inal pressure of </w:t>
      </w:r>
      <w:r w:rsidR="0096243C">
        <w:rPr>
          <w:rFonts w:ascii="Times New Roman" w:eastAsia="DengXian" w:hAnsi="Times New Roman" w:cs="Times New Roman"/>
          <w:kern w:val="0"/>
          <w:sz w:val="24"/>
          <w:lang w:eastAsia="en-US"/>
        </w:rPr>
        <w:t>5</w:t>
      </w:r>
      <w:r w:rsidR="0096243C">
        <w:rPr>
          <w:rFonts w:ascii="Times New Roman" w:eastAsia="DengXian" w:hAnsi="Times New Roman" w:cs="Times New Roman"/>
          <w:kern w:val="0"/>
          <w:sz w:val="24"/>
          <w:lang w:eastAsia="en-US"/>
        </w:rPr>
        <w:sym w:font="Symbol" w:char="F0B4"/>
      </w:r>
      <w:r w:rsidR="001801C1">
        <w:rPr>
          <w:rFonts w:ascii="Times New Roman" w:eastAsia="DengXian" w:hAnsi="Times New Roman" w:cs="Times New Roman"/>
          <w:kern w:val="0"/>
          <w:sz w:val="24"/>
          <w:lang w:eastAsia="en-US"/>
        </w:rPr>
        <w:t>10</w:t>
      </w:r>
      <w:r w:rsidR="001801C1">
        <w:rPr>
          <w:rFonts w:ascii="Times New Roman" w:eastAsia="DengXian" w:hAnsi="Times New Roman" w:cs="Times New Roman"/>
          <w:kern w:val="0"/>
          <w:sz w:val="24"/>
          <w:vertAlign w:val="superscript"/>
          <w:lang w:eastAsia="en-US"/>
        </w:rPr>
        <w:t>-</w:t>
      </w:r>
      <w:r w:rsidR="001801C1" w:rsidRPr="001801C1">
        <w:rPr>
          <w:rFonts w:ascii="Times New Roman" w:eastAsia="DengXian" w:hAnsi="Times New Roman" w:cs="Times New Roman"/>
          <w:kern w:val="0"/>
          <w:sz w:val="24"/>
          <w:vertAlign w:val="superscript"/>
          <w:lang w:eastAsia="en-US"/>
        </w:rPr>
        <w:t>5</w:t>
      </w:r>
      <w:r w:rsidR="001801C1">
        <w:rPr>
          <w:rFonts w:ascii="Times New Roman" w:eastAsia="DengXian" w:hAnsi="Times New Roman" w:cs="Times New Roman"/>
          <w:kern w:val="0"/>
          <w:sz w:val="24"/>
          <w:lang w:eastAsia="en-US"/>
        </w:rPr>
        <w:t xml:space="preserve"> Torr </w:t>
      </w:r>
      <w:r w:rsidR="00736F5E">
        <w:rPr>
          <w:rFonts w:ascii="Times New Roman" w:eastAsia="DengXian" w:hAnsi="Times New Roman" w:cs="Times New Roman"/>
          <w:kern w:val="0"/>
          <w:sz w:val="24"/>
          <w:lang w:eastAsia="en-US"/>
        </w:rPr>
        <w:t xml:space="preserve">during operation </w:t>
      </w:r>
      <w:r w:rsidR="001801C1">
        <w:rPr>
          <w:rFonts w:ascii="Times New Roman" w:eastAsia="DengXian" w:hAnsi="Times New Roman" w:cs="Times New Roman"/>
          <w:kern w:val="0"/>
          <w:sz w:val="24"/>
          <w:lang w:eastAsia="en-US"/>
        </w:rPr>
        <w:t xml:space="preserve">by a 2400 </w:t>
      </w:r>
      <w:r w:rsidR="0001051A">
        <w:rPr>
          <w:rFonts w:ascii="Times New Roman" w:eastAsia="DengXian" w:hAnsi="Times New Roman" w:cs="Times New Roman"/>
          <w:kern w:val="0"/>
          <w:sz w:val="24"/>
          <w:lang w:eastAsia="en-US"/>
        </w:rPr>
        <w:t>l</w:t>
      </w:r>
      <w:r w:rsidR="001801C1" w:rsidRPr="001801C1">
        <w:rPr>
          <w:rFonts w:ascii="Times New Roman" w:eastAsia="DengXian" w:hAnsi="Times New Roman" w:cs="Times New Roman"/>
          <w:kern w:val="0"/>
          <w:sz w:val="24"/>
          <w:lang w:eastAsia="en-US"/>
        </w:rPr>
        <w:t>s</w:t>
      </w:r>
      <w:r w:rsidR="0001051A" w:rsidRPr="0001051A">
        <w:rPr>
          <w:rFonts w:ascii="Times New Roman" w:eastAsia="DengXian" w:hAnsi="Times New Roman" w:cs="Times New Roman"/>
          <w:kern w:val="0"/>
          <w:sz w:val="24"/>
          <w:vertAlign w:val="superscript"/>
          <w:lang w:eastAsia="en-US"/>
        </w:rPr>
        <w:t>-1</w:t>
      </w:r>
      <w:r w:rsidR="001801C1" w:rsidRPr="001801C1">
        <w:rPr>
          <w:rFonts w:ascii="Times New Roman" w:eastAsia="DengXian" w:hAnsi="Times New Roman" w:cs="Times New Roman"/>
          <w:kern w:val="0"/>
          <w:sz w:val="24"/>
          <w:lang w:eastAsia="en-US"/>
        </w:rPr>
        <w:t xml:space="preserve"> turbomolecular pump</w:t>
      </w:r>
      <w:r w:rsidR="001801C1">
        <w:rPr>
          <w:rFonts w:ascii="Times New Roman" w:eastAsia="DengXian" w:hAnsi="Times New Roman" w:cs="Times New Roman"/>
          <w:kern w:val="0"/>
          <w:sz w:val="24"/>
          <w:lang w:eastAsia="en-US"/>
        </w:rPr>
        <w:t xml:space="preserve">. Two turbomolecular </w:t>
      </w:r>
      <w:r w:rsidR="001801C1" w:rsidRPr="001801C1">
        <w:rPr>
          <w:rFonts w:ascii="Times New Roman" w:eastAsia="DengXian" w:hAnsi="Times New Roman" w:cs="Times New Roman"/>
          <w:kern w:val="0"/>
          <w:sz w:val="24"/>
          <w:lang w:eastAsia="en-US"/>
        </w:rPr>
        <w:t xml:space="preserve">pumps </w:t>
      </w:r>
      <w:r w:rsidR="0001051A">
        <w:rPr>
          <w:rFonts w:ascii="Times New Roman" w:eastAsia="DengXian" w:hAnsi="Times New Roman" w:cs="Times New Roman"/>
          <w:kern w:val="0"/>
          <w:sz w:val="24"/>
          <w:lang w:eastAsia="en-US"/>
        </w:rPr>
        <w:t>of 1000 and 2000 l</w:t>
      </w:r>
      <w:r w:rsidR="001801C1" w:rsidRPr="001801C1">
        <w:rPr>
          <w:rFonts w:ascii="Times New Roman" w:eastAsia="DengXian" w:hAnsi="Times New Roman" w:cs="Times New Roman"/>
          <w:kern w:val="0"/>
          <w:sz w:val="24"/>
          <w:lang w:eastAsia="en-US"/>
        </w:rPr>
        <w:t>s</w:t>
      </w:r>
      <w:r w:rsidR="0001051A" w:rsidRPr="0001051A">
        <w:rPr>
          <w:rFonts w:ascii="Times New Roman" w:eastAsia="DengXian" w:hAnsi="Times New Roman" w:cs="Times New Roman"/>
          <w:kern w:val="0"/>
          <w:sz w:val="24"/>
          <w:vertAlign w:val="superscript"/>
          <w:lang w:eastAsia="en-US"/>
        </w:rPr>
        <w:t>-1</w:t>
      </w:r>
      <w:r w:rsidR="001801C1" w:rsidRPr="001801C1">
        <w:rPr>
          <w:rFonts w:ascii="Times New Roman" w:eastAsia="DengXian" w:hAnsi="Times New Roman" w:cs="Times New Roman"/>
          <w:kern w:val="0"/>
          <w:sz w:val="24"/>
          <w:lang w:eastAsia="en-US"/>
        </w:rPr>
        <w:t xml:space="preserve"> </w:t>
      </w:r>
      <w:r w:rsidR="006B3DA1">
        <w:rPr>
          <w:rFonts w:ascii="Times New Roman" w:eastAsia="DengXian" w:hAnsi="Times New Roman" w:cs="Times New Roman"/>
          <w:kern w:val="0"/>
          <w:sz w:val="24"/>
          <w:lang w:eastAsia="en-US"/>
        </w:rPr>
        <w:t>wer</w:t>
      </w:r>
      <w:r w:rsidR="001801C1" w:rsidRPr="001801C1">
        <w:rPr>
          <w:rFonts w:ascii="Times New Roman" w:eastAsia="DengXian" w:hAnsi="Times New Roman" w:cs="Times New Roman"/>
          <w:kern w:val="0"/>
          <w:sz w:val="24"/>
          <w:lang w:eastAsia="en-US"/>
        </w:rPr>
        <w:t>e</w:t>
      </w:r>
      <w:r w:rsidR="001801C1">
        <w:rPr>
          <w:rFonts w:ascii="Times New Roman" w:eastAsia="DengXian" w:hAnsi="Times New Roman" w:cs="Times New Roman"/>
          <w:kern w:val="0"/>
          <w:sz w:val="24"/>
          <w:lang w:eastAsia="en-US"/>
        </w:rPr>
        <w:t xml:space="preserve"> </w:t>
      </w:r>
      <w:r w:rsidR="004F094B">
        <w:rPr>
          <w:rFonts w:ascii="Times New Roman" w:eastAsia="DengXian" w:hAnsi="Times New Roman" w:cs="Times New Roman"/>
          <w:kern w:val="0"/>
          <w:sz w:val="24"/>
          <w:lang w:eastAsia="en-US"/>
        </w:rPr>
        <w:t>used</w:t>
      </w:r>
      <w:r w:rsidR="001801C1" w:rsidRPr="001801C1">
        <w:rPr>
          <w:rFonts w:ascii="Times New Roman" w:eastAsia="DengXian" w:hAnsi="Times New Roman" w:cs="Times New Roman"/>
          <w:kern w:val="0"/>
          <w:sz w:val="24"/>
          <w:lang w:eastAsia="en-US"/>
        </w:rPr>
        <w:t xml:space="preserve"> for the main test chamber</w:t>
      </w:r>
      <w:r w:rsidR="001801C1">
        <w:rPr>
          <w:rFonts w:ascii="Times New Roman" w:eastAsia="DengXian" w:hAnsi="Times New Roman" w:cs="Times New Roman"/>
          <w:kern w:val="0"/>
          <w:sz w:val="24"/>
          <w:lang w:eastAsia="en-US"/>
        </w:rPr>
        <w:t xml:space="preserve"> and </w:t>
      </w:r>
      <w:r w:rsidR="001801C1" w:rsidRPr="001801C1">
        <w:rPr>
          <w:rFonts w:ascii="Times New Roman" w:eastAsia="DengXian" w:hAnsi="Times New Roman" w:cs="Times New Roman"/>
          <w:kern w:val="0"/>
          <w:sz w:val="24"/>
          <w:lang w:eastAsia="en-US"/>
        </w:rPr>
        <w:t>the flight tube</w:t>
      </w:r>
      <w:r w:rsidR="0001051A">
        <w:rPr>
          <w:rFonts w:ascii="Times New Roman" w:eastAsia="DengXian" w:hAnsi="Times New Roman" w:cs="Times New Roman"/>
          <w:kern w:val="0"/>
          <w:sz w:val="24"/>
          <w:lang w:eastAsia="en-US"/>
        </w:rPr>
        <w:t xml:space="preserve"> respectively</w:t>
      </w:r>
      <w:r w:rsidR="001801C1" w:rsidRPr="001801C1">
        <w:rPr>
          <w:rFonts w:ascii="Times New Roman" w:eastAsia="DengXian" w:hAnsi="Times New Roman" w:cs="Times New Roman"/>
          <w:kern w:val="0"/>
          <w:sz w:val="24"/>
          <w:lang w:eastAsia="en-US"/>
        </w:rPr>
        <w:t xml:space="preserve"> </w:t>
      </w:r>
      <w:r w:rsidR="0096243C">
        <w:rPr>
          <w:rFonts w:ascii="Times New Roman" w:eastAsia="DengXian" w:hAnsi="Times New Roman" w:cs="Times New Roman"/>
          <w:kern w:val="0"/>
          <w:sz w:val="24"/>
          <w:lang w:eastAsia="en-US"/>
        </w:rPr>
        <w:t>to achieved pressure as low as 2</w:t>
      </w:r>
      <w:r w:rsidR="0096243C">
        <w:rPr>
          <w:rFonts w:ascii="Times New Roman" w:eastAsia="DengXian" w:hAnsi="Times New Roman" w:cs="Times New Roman"/>
          <w:kern w:val="0"/>
          <w:sz w:val="24"/>
          <w:lang w:eastAsia="en-US"/>
        </w:rPr>
        <w:sym w:font="Symbol" w:char="F0B4"/>
      </w:r>
      <w:r w:rsidR="0096243C">
        <w:rPr>
          <w:rFonts w:ascii="Times New Roman" w:eastAsia="DengXian" w:hAnsi="Times New Roman" w:cs="Times New Roman"/>
          <w:kern w:val="0"/>
          <w:sz w:val="24"/>
          <w:lang w:eastAsia="en-US"/>
        </w:rPr>
        <w:t>10</w:t>
      </w:r>
      <w:r w:rsidR="0096243C">
        <w:rPr>
          <w:rFonts w:ascii="Times New Roman" w:eastAsia="DengXian" w:hAnsi="Times New Roman" w:cs="Times New Roman"/>
          <w:kern w:val="0"/>
          <w:sz w:val="24"/>
          <w:vertAlign w:val="superscript"/>
          <w:lang w:eastAsia="en-US"/>
        </w:rPr>
        <w:t>-6</w:t>
      </w:r>
      <w:r w:rsidR="0096243C">
        <w:rPr>
          <w:rFonts w:ascii="Times New Roman" w:eastAsia="DengXian" w:hAnsi="Times New Roman" w:cs="Times New Roman"/>
          <w:kern w:val="0"/>
          <w:sz w:val="24"/>
          <w:lang w:eastAsia="en-US"/>
        </w:rPr>
        <w:t xml:space="preserve"> Torr</w:t>
      </w:r>
      <w:r w:rsidR="001801C1" w:rsidRPr="001801C1">
        <w:rPr>
          <w:rFonts w:ascii="Times New Roman" w:eastAsia="DengXian" w:hAnsi="Times New Roman" w:cs="Times New Roman"/>
          <w:kern w:val="0"/>
          <w:sz w:val="24"/>
          <w:lang w:eastAsia="en-US"/>
        </w:rPr>
        <w:t>.</w:t>
      </w:r>
      <w:r w:rsidR="004F094B">
        <w:rPr>
          <w:rFonts w:ascii="Times New Roman" w:eastAsia="DengXian" w:hAnsi="Times New Roman" w:cs="Times New Roman"/>
          <w:kern w:val="0"/>
          <w:sz w:val="24"/>
          <w:lang w:eastAsia="en-US"/>
        </w:rPr>
        <w:t xml:space="preserve"> </w:t>
      </w:r>
      <w:r w:rsidR="004F094B" w:rsidRPr="00B9087E">
        <w:rPr>
          <w:rFonts w:ascii="Times New Roman" w:eastAsia="DengXian" w:hAnsi="Times New Roman" w:cs="Times New Roman"/>
          <w:kern w:val="0"/>
          <w:sz w:val="24"/>
          <w:lang w:eastAsia="en-US"/>
        </w:rPr>
        <w:t>All primary turbomo</w:t>
      </w:r>
      <w:r w:rsidR="006B3DA1" w:rsidRPr="00B9087E">
        <w:rPr>
          <w:rFonts w:ascii="Times New Roman" w:eastAsia="DengXian" w:hAnsi="Times New Roman" w:cs="Times New Roman"/>
          <w:kern w:val="0"/>
          <w:sz w:val="24"/>
          <w:lang w:eastAsia="en-US"/>
        </w:rPr>
        <w:t>lecular pumps wer</w:t>
      </w:r>
      <w:r w:rsidR="004F094B" w:rsidRPr="00B9087E">
        <w:rPr>
          <w:rFonts w:ascii="Times New Roman" w:eastAsia="DengXian" w:hAnsi="Times New Roman" w:cs="Times New Roman"/>
          <w:kern w:val="0"/>
          <w:sz w:val="24"/>
          <w:lang w:eastAsia="en-US"/>
        </w:rPr>
        <w:t xml:space="preserve">e backed </w:t>
      </w:r>
      <w:r w:rsidR="00A45163">
        <w:rPr>
          <w:rFonts w:ascii="Times New Roman" w:eastAsia="DengXian" w:hAnsi="Times New Roman" w:cs="Times New Roman"/>
          <w:kern w:val="0"/>
          <w:sz w:val="24"/>
          <w:lang w:eastAsia="en-US"/>
        </w:rPr>
        <w:t xml:space="preserve">by a </w:t>
      </w:r>
      <w:r w:rsidR="004F094B" w:rsidRPr="00B9087E">
        <w:rPr>
          <w:rFonts w:ascii="Times New Roman" w:eastAsia="DengXian" w:hAnsi="Times New Roman" w:cs="Times New Roman"/>
          <w:kern w:val="0"/>
          <w:sz w:val="24"/>
          <w:lang w:eastAsia="en-US"/>
        </w:rPr>
        <w:t>200 ls</w:t>
      </w:r>
      <w:r w:rsidR="004F094B" w:rsidRPr="00B9087E">
        <w:rPr>
          <w:rFonts w:ascii="Times New Roman" w:eastAsia="DengXian" w:hAnsi="Times New Roman" w:cs="Times New Roman"/>
          <w:kern w:val="0"/>
          <w:sz w:val="24"/>
          <w:vertAlign w:val="superscript"/>
          <w:lang w:eastAsia="en-US"/>
        </w:rPr>
        <w:t>-1</w:t>
      </w:r>
      <w:r w:rsidR="004F094B" w:rsidRPr="00B9087E">
        <w:rPr>
          <w:rFonts w:ascii="Times New Roman" w:eastAsia="DengXian" w:hAnsi="Times New Roman" w:cs="Times New Roman"/>
          <w:kern w:val="0"/>
          <w:sz w:val="24"/>
          <w:lang w:eastAsia="en-US"/>
        </w:rPr>
        <w:t xml:space="preserve"> turbomolecular pump to maintain </w:t>
      </w:r>
      <w:r w:rsidR="00CA5586" w:rsidRPr="00B9087E">
        <w:rPr>
          <w:rFonts w:ascii="Times New Roman" w:eastAsia="DengXian" w:hAnsi="Times New Roman" w:cs="Times New Roman"/>
          <w:kern w:val="0"/>
          <w:sz w:val="24"/>
          <w:lang w:eastAsia="en-US"/>
        </w:rPr>
        <w:t xml:space="preserve">the </w:t>
      </w:r>
      <w:r w:rsidR="00C418B7" w:rsidRPr="00B9087E">
        <w:rPr>
          <w:rFonts w:ascii="Times New Roman" w:eastAsia="DengXian" w:hAnsi="Times New Roman" w:cs="Times New Roman"/>
          <w:kern w:val="0"/>
          <w:sz w:val="24"/>
          <w:lang w:eastAsia="en-US"/>
        </w:rPr>
        <w:t>vacuum</w:t>
      </w:r>
      <w:r w:rsidR="004F094B" w:rsidRPr="00B9087E">
        <w:rPr>
          <w:rFonts w:ascii="Times New Roman" w:eastAsia="DengXian" w:hAnsi="Times New Roman" w:cs="Times New Roman"/>
          <w:kern w:val="0"/>
          <w:sz w:val="24"/>
          <w:lang w:eastAsia="en-US"/>
        </w:rPr>
        <w:t xml:space="preserve"> system.</w:t>
      </w:r>
    </w:p>
    <w:p w14:paraId="46A87BAF" w14:textId="7DC85D7C" w:rsidR="0003389E" w:rsidRDefault="0003389E" w:rsidP="00FA4FAF">
      <w:pPr>
        <w:widowControl/>
        <w:wordWrap/>
        <w:autoSpaceDE/>
        <w:autoSpaceDN/>
        <w:spacing w:after="120" w:line="360" w:lineRule="auto"/>
        <w:rPr>
          <w:rFonts w:ascii="Times New Roman" w:hAnsi="Times New Roman" w:cs="Times New Roman"/>
          <w:b/>
          <w:sz w:val="24"/>
          <w:szCs w:val="24"/>
          <w:lang w:val="en-GB"/>
        </w:rPr>
      </w:pPr>
      <w:r>
        <w:rPr>
          <w:rFonts w:ascii="Times New Roman" w:hAnsi="Times New Roman" w:cs="Times New Roman"/>
          <w:b/>
          <w:sz w:val="24"/>
          <w:szCs w:val="24"/>
          <w:lang w:val="en-GB"/>
        </w:rPr>
        <w:t>Data acquisition</w:t>
      </w:r>
      <w:r w:rsidR="00EA70A4">
        <w:rPr>
          <w:rFonts w:ascii="Times New Roman" w:hAnsi="Times New Roman" w:cs="Times New Roman"/>
          <w:b/>
          <w:sz w:val="24"/>
          <w:szCs w:val="24"/>
          <w:lang w:val="en-GB"/>
        </w:rPr>
        <w:t xml:space="preserve"> and extraction process</w:t>
      </w:r>
      <w:r>
        <w:rPr>
          <w:rFonts w:ascii="Times New Roman" w:hAnsi="Times New Roman" w:cs="Times New Roman"/>
          <w:b/>
          <w:sz w:val="24"/>
          <w:szCs w:val="24"/>
          <w:lang w:val="en-GB"/>
        </w:rPr>
        <w:t xml:space="preserve"> </w:t>
      </w:r>
      <w:r w:rsidRPr="00112BF7">
        <w:rPr>
          <w:rFonts w:ascii="Times New Roman" w:hAnsi="Times New Roman" w:cs="Times New Roman"/>
          <w:b/>
          <w:sz w:val="24"/>
          <w:szCs w:val="24"/>
          <w:lang w:val="en-GB"/>
        </w:rPr>
        <w:t xml:space="preserve"> </w:t>
      </w:r>
    </w:p>
    <w:p w14:paraId="08AAC221" w14:textId="333C0093" w:rsidR="008552D5" w:rsidRDefault="009308D1" w:rsidP="009308D1">
      <w:pPr>
        <w:widowControl/>
        <w:wordWrap/>
        <w:autoSpaceDE/>
        <w:autoSpaceDN/>
        <w:spacing w:after="120" w:line="360" w:lineRule="auto"/>
        <w:rPr>
          <w:rFonts w:ascii="Times New Roman" w:hAnsi="Times New Roman" w:cs="Times New Roman"/>
          <w:sz w:val="24"/>
          <w:szCs w:val="24"/>
          <w:lang w:val="en-GB"/>
        </w:rPr>
      </w:pPr>
      <w:r>
        <w:rPr>
          <w:rFonts w:ascii="Times New Roman" w:eastAsia="DengXian" w:hAnsi="Times New Roman" w:cs="Times New Roman"/>
          <w:kern w:val="0"/>
          <w:sz w:val="24"/>
          <w:lang w:eastAsia="en-US"/>
        </w:rPr>
        <w:t xml:space="preserve">   </w:t>
      </w:r>
      <w:r w:rsidR="00C14303">
        <w:rPr>
          <w:rFonts w:ascii="Times New Roman" w:eastAsia="DengXian" w:hAnsi="Times New Roman" w:cs="Times New Roman"/>
          <w:kern w:val="0"/>
          <w:sz w:val="24"/>
          <w:lang w:eastAsia="en-US"/>
        </w:rPr>
        <w:t>The MCP's output signal wa</w:t>
      </w:r>
      <w:r w:rsidR="00BC3D53" w:rsidRPr="00BC3D53">
        <w:rPr>
          <w:rFonts w:ascii="Times New Roman" w:eastAsia="DengXian" w:hAnsi="Times New Roman" w:cs="Times New Roman"/>
          <w:kern w:val="0"/>
          <w:sz w:val="24"/>
          <w:lang w:eastAsia="en-US"/>
        </w:rPr>
        <w:t xml:space="preserve">s </w:t>
      </w:r>
      <w:r>
        <w:rPr>
          <w:rFonts w:ascii="Times New Roman" w:eastAsia="DengXian" w:hAnsi="Times New Roman" w:cs="Times New Roman"/>
          <w:kern w:val="0"/>
          <w:sz w:val="24"/>
          <w:lang w:eastAsia="en-US"/>
        </w:rPr>
        <w:t>collected</w:t>
      </w:r>
      <w:r w:rsidR="00BC3D53" w:rsidRPr="00BC3D53">
        <w:rPr>
          <w:rFonts w:ascii="Times New Roman" w:eastAsia="DengXian" w:hAnsi="Times New Roman" w:cs="Times New Roman"/>
          <w:kern w:val="0"/>
          <w:sz w:val="24"/>
          <w:lang w:eastAsia="en-US"/>
        </w:rPr>
        <w:t xml:space="preserve"> by a </w:t>
      </w:r>
      <w:proofErr w:type="spellStart"/>
      <w:r w:rsidR="00BC3D53" w:rsidRPr="00BC3D53">
        <w:rPr>
          <w:rFonts w:ascii="Times New Roman" w:eastAsia="DengXian" w:hAnsi="Times New Roman" w:cs="Times New Roman"/>
          <w:kern w:val="0"/>
          <w:sz w:val="24"/>
          <w:lang w:eastAsia="en-US"/>
        </w:rPr>
        <w:t>multisca</w:t>
      </w:r>
      <w:r w:rsidR="00B31162">
        <w:rPr>
          <w:rFonts w:ascii="Times New Roman" w:eastAsia="DengXian" w:hAnsi="Times New Roman" w:cs="Times New Roman"/>
          <w:kern w:val="0"/>
          <w:sz w:val="24"/>
          <w:lang w:eastAsia="en-US"/>
        </w:rPr>
        <w:t>ler</w:t>
      </w:r>
      <w:proofErr w:type="spellEnd"/>
      <w:r w:rsidR="00B31162">
        <w:rPr>
          <w:rFonts w:ascii="Times New Roman" w:eastAsia="DengXian" w:hAnsi="Times New Roman" w:cs="Times New Roman"/>
          <w:kern w:val="0"/>
          <w:sz w:val="24"/>
          <w:lang w:eastAsia="en-US"/>
        </w:rPr>
        <w:t xml:space="preserve"> (FAST </w:t>
      </w:r>
      <w:proofErr w:type="spellStart"/>
      <w:r w:rsidR="00B31162">
        <w:rPr>
          <w:rFonts w:ascii="Times New Roman" w:eastAsia="DengXian" w:hAnsi="Times New Roman" w:cs="Times New Roman"/>
          <w:kern w:val="0"/>
          <w:sz w:val="24"/>
          <w:lang w:eastAsia="en-US"/>
        </w:rPr>
        <w:t>Comtec</w:t>
      </w:r>
      <w:proofErr w:type="spellEnd"/>
      <w:r w:rsidR="00B31162">
        <w:rPr>
          <w:rFonts w:ascii="Times New Roman" w:eastAsia="DengXian" w:hAnsi="Times New Roman" w:cs="Times New Roman"/>
          <w:kern w:val="0"/>
          <w:sz w:val="24"/>
          <w:lang w:eastAsia="en-US"/>
        </w:rPr>
        <w:t xml:space="preserve"> P7886) with 15</w:t>
      </w:r>
      <w:r w:rsidR="003F552A">
        <w:rPr>
          <w:rFonts w:ascii="Times New Roman" w:eastAsia="DengXian" w:hAnsi="Times New Roman" w:cs="Times New Roman"/>
          <w:kern w:val="0"/>
          <w:sz w:val="24"/>
          <w:lang w:eastAsia="en-US"/>
        </w:rPr>
        <w:t xml:space="preserve">008 channels of 2 </w:t>
      </w:r>
      <w:r w:rsidR="00BC3D53" w:rsidRPr="00BC3D53">
        <w:rPr>
          <w:rFonts w:ascii="Times New Roman" w:eastAsia="DengXian" w:hAnsi="Times New Roman" w:cs="Times New Roman"/>
          <w:kern w:val="0"/>
          <w:sz w:val="24"/>
          <w:lang w:eastAsia="en-US"/>
        </w:rPr>
        <w:t xml:space="preserve">ns width. </w:t>
      </w:r>
      <w:r w:rsidR="00B31162" w:rsidRPr="00B31162">
        <w:rPr>
          <w:rFonts w:ascii="Times New Roman" w:eastAsia="DengXian" w:hAnsi="Times New Roman" w:cs="Times New Roman"/>
          <w:kern w:val="0"/>
          <w:sz w:val="24"/>
          <w:lang w:eastAsia="en-US"/>
        </w:rPr>
        <w:t xml:space="preserve">The sweep duration of 30 </w:t>
      </w:r>
      <w:proofErr w:type="spellStart"/>
      <w:r w:rsidR="00B31162" w:rsidRPr="00B31162">
        <w:rPr>
          <w:rFonts w:ascii="Times New Roman" w:eastAsia="DengXian" w:hAnsi="Times New Roman" w:cs="Times New Roman"/>
          <w:kern w:val="0"/>
          <w:sz w:val="24"/>
          <w:lang w:eastAsia="en-US"/>
        </w:rPr>
        <w:t>μs</w:t>
      </w:r>
      <w:proofErr w:type="spellEnd"/>
      <w:r w:rsidR="00B31162">
        <w:rPr>
          <w:rFonts w:ascii="Times New Roman" w:eastAsia="DengXian" w:hAnsi="Times New Roman" w:cs="Times New Roman"/>
          <w:kern w:val="0"/>
          <w:sz w:val="24"/>
          <w:lang w:eastAsia="en-US"/>
        </w:rPr>
        <w:t xml:space="preserve"> (15008</w:t>
      </w:r>
      <w:r w:rsidR="00B31162">
        <w:rPr>
          <w:rFonts w:ascii="Times New Roman" w:eastAsia="DengXian" w:hAnsi="Times New Roman" w:cs="Times New Roman"/>
          <w:kern w:val="0"/>
          <w:sz w:val="24"/>
          <w:lang w:eastAsia="en-US"/>
        </w:rPr>
        <w:sym w:font="Symbol" w:char="F0B4"/>
      </w:r>
      <w:r w:rsidR="00B31162">
        <w:rPr>
          <w:rFonts w:ascii="Times New Roman" w:eastAsia="DengXian" w:hAnsi="Times New Roman" w:cs="Times New Roman"/>
          <w:kern w:val="0"/>
          <w:sz w:val="24"/>
          <w:lang w:eastAsia="en-US"/>
        </w:rPr>
        <w:t xml:space="preserve">2 ns) </w:t>
      </w:r>
      <w:r w:rsidR="00C14303">
        <w:rPr>
          <w:rFonts w:ascii="Times New Roman" w:eastAsia="DengXian" w:hAnsi="Times New Roman" w:cs="Times New Roman"/>
          <w:kern w:val="0"/>
          <w:sz w:val="24"/>
          <w:lang w:eastAsia="en-US"/>
        </w:rPr>
        <w:t>wa</w:t>
      </w:r>
      <w:r w:rsidR="00B31162" w:rsidRPr="00B31162">
        <w:rPr>
          <w:rFonts w:ascii="Times New Roman" w:eastAsia="DengXian" w:hAnsi="Times New Roman" w:cs="Times New Roman"/>
          <w:kern w:val="0"/>
          <w:sz w:val="24"/>
          <w:lang w:eastAsia="en-US"/>
        </w:rPr>
        <w:t xml:space="preserve">s </w:t>
      </w:r>
      <w:r w:rsidR="00B31162">
        <w:rPr>
          <w:rFonts w:ascii="Times New Roman" w:eastAsia="DengXian" w:hAnsi="Times New Roman" w:cs="Times New Roman"/>
          <w:kern w:val="0"/>
          <w:sz w:val="24"/>
          <w:lang w:eastAsia="en-US"/>
        </w:rPr>
        <w:t>adequate</w:t>
      </w:r>
      <w:r w:rsidR="00196A9F">
        <w:rPr>
          <w:rFonts w:ascii="Times New Roman" w:eastAsia="DengXian" w:hAnsi="Times New Roman" w:cs="Times New Roman"/>
          <w:kern w:val="0"/>
          <w:sz w:val="24"/>
          <w:lang w:eastAsia="en-US"/>
        </w:rPr>
        <w:t xml:space="preserve"> for ions with masses below 20</w:t>
      </w:r>
      <w:r w:rsidR="00B31162" w:rsidRPr="00B31162">
        <w:rPr>
          <w:rFonts w:ascii="Times New Roman" w:eastAsia="DengXian" w:hAnsi="Times New Roman" w:cs="Times New Roman"/>
          <w:kern w:val="0"/>
          <w:sz w:val="24"/>
          <w:lang w:eastAsia="en-US"/>
        </w:rPr>
        <w:t xml:space="preserve">0 amu, which have flight durations of less than 25 </w:t>
      </w:r>
      <w:proofErr w:type="spellStart"/>
      <w:r w:rsidR="00B31162" w:rsidRPr="00B31162">
        <w:rPr>
          <w:rFonts w:ascii="Times New Roman" w:eastAsia="DengXian" w:hAnsi="Times New Roman" w:cs="Times New Roman"/>
          <w:kern w:val="0"/>
          <w:sz w:val="24"/>
          <w:lang w:eastAsia="en-US"/>
        </w:rPr>
        <w:t>μs</w:t>
      </w:r>
      <w:proofErr w:type="spellEnd"/>
      <w:r w:rsidR="00B31162" w:rsidRPr="00B31162">
        <w:rPr>
          <w:rFonts w:ascii="Times New Roman" w:eastAsia="DengXian" w:hAnsi="Times New Roman" w:cs="Times New Roman"/>
          <w:kern w:val="0"/>
          <w:sz w:val="24"/>
          <w:lang w:eastAsia="en-US"/>
        </w:rPr>
        <w:t xml:space="preserve">. </w:t>
      </w:r>
      <w:r w:rsidR="00EC0A30" w:rsidRPr="00EC0A30">
        <w:rPr>
          <w:rFonts w:ascii="Times New Roman" w:eastAsia="DengXian" w:hAnsi="Times New Roman" w:cs="Times New Roman"/>
          <w:kern w:val="0"/>
          <w:sz w:val="24"/>
          <w:lang w:eastAsia="en-US"/>
        </w:rPr>
        <w:t xml:space="preserve">The </w:t>
      </w:r>
      <w:r w:rsidR="003C4B3F">
        <w:rPr>
          <w:rFonts w:ascii="Times New Roman" w:eastAsia="DengXian" w:hAnsi="Times New Roman" w:cs="Times New Roman"/>
          <w:kern w:val="0"/>
          <w:sz w:val="24"/>
          <w:lang w:eastAsia="en-US"/>
        </w:rPr>
        <w:t xml:space="preserve">photon energy was calibrated </w:t>
      </w:r>
      <w:r w:rsidR="00EC0A30" w:rsidRPr="00EC0A30">
        <w:rPr>
          <w:rFonts w:ascii="Times New Roman" w:eastAsia="DengXian" w:hAnsi="Times New Roman" w:cs="Times New Roman"/>
          <w:kern w:val="0"/>
          <w:sz w:val="24"/>
          <w:lang w:eastAsia="en-US"/>
        </w:rPr>
        <w:t xml:space="preserve">by measuring the </w:t>
      </w:r>
      <w:r w:rsidR="003C4B3F">
        <w:rPr>
          <w:rFonts w:ascii="Times New Roman" w:eastAsia="DengXian" w:hAnsi="Times New Roman" w:cs="Times New Roman"/>
          <w:kern w:val="0"/>
          <w:sz w:val="24"/>
          <w:lang w:eastAsia="en-US"/>
        </w:rPr>
        <w:t>photoionization efficiency (</w:t>
      </w:r>
      <w:r w:rsidR="00EC0A30">
        <w:rPr>
          <w:rFonts w:ascii="Times New Roman" w:eastAsia="DengXian" w:hAnsi="Times New Roman" w:cs="Times New Roman"/>
          <w:kern w:val="0"/>
          <w:sz w:val="24"/>
          <w:lang w:eastAsia="en-US"/>
        </w:rPr>
        <w:t>PIE</w:t>
      </w:r>
      <w:r w:rsidR="003C4B3F">
        <w:rPr>
          <w:rFonts w:ascii="Times New Roman" w:eastAsia="DengXian" w:hAnsi="Times New Roman" w:cs="Times New Roman"/>
          <w:kern w:val="0"/>
          <w:sz w:val="24"/>
          <w:lang w:eastAsia="en-US"/>
        </w:rPr>
        <w:t>)</w:t>
      </w:r>
      <w:r w:rsidR="00EC0A30" w:rsidRPr="00EC0A30">
        <w:rPr>
          <w:rFonts w:ascii="Times New Roman" w:eastAsia="DengXian" w:hAnsi="Times New Roman" w:cs="Times New Roman"/>
          <w:kern w:val="0"/>
          <w:sz w:val="24"/>
          <w:lang w:eastAsia="en-US"/>
        </w:rPr>
        <w:t xml:space="preserve"> spectra of </w:t>
      </w:r>
      <w:r w:rsidR="00EC0A30" w:rsidRPr="007F3E32">
        <w:rPr>
          <w:rFonts w:ascii="Times New Roman" w:eastAsia="DengXian" w:hAnsi="Times New Roman" w:cs="Times New Roman"/>
          <w:kern w:val="0"/>
          <w:sz w:val="24"/>
          <w:highlight w:val="yellow"/>
          <w:lang w:eastAsia="en-US"/>
        </w:rPr>
        <w:t>O</w:t>
      </w:r>
      <w:r w:rsidR="00EC0A30" w:rsidRPr="007F3E32">
        <w:rPr>
          <w:rFonts w:ascii="Times New Roman" w:eastAsia="DengXian" w:hAnsi="Times New Roman" w:cs="Times New Roman"/>
          <w:kern w:val="0"/>
          <w:sz w:val="24"/>
          <w:highlight w:val="yellow"/>
          <w:vertAlign w:val="subscript"/>
          <w:lang w:eastAsia="en-US"/>
        </w:rPr>
        <w:t>2</w:t>
      </w:r>
      <w:r w:rsidR="00EC0A30" w:rsidRPr="00EC0A30">
        <w:rPr>
          <w:rFonts w:ascii="Times New Roman" w:eastAsia="DengXian" w:hAnsi="Times New Roman" w:cs="Times New Roman"/>
          <w:kern w:val="0"/>
          <w:sz w:val="24"/>
          <w:lang w:eastAsia="en-US"/>
        </w:rPr>
        <w:t xml:space="preserve"> in the energy range of 12 to 13 eV. The energy resolution, expressed as the ratio of </w:t>
      </w:r>
      <w:r w:rsidR="00C331C3">
        <w:rPr>
          <w:rFonts w:ascii="Times New Roman" w:eastAsia="DengXian" w:hAnsi="Times New Roman" w:cs="Times New Roman"/>
          <w:kern w:val="0"/>
          <w:sz w:val="24"/>
          <w:lang w:eastAsia="en-US"/>
        </w:rPr>
        <w:t>energy-to-energy</w:t>
      </w:r>
      <w:r w:rsidR="00C14303">
        <w:rPr>
          <w:rFonts w:ascii="Times New Roman" w:eastAsia="DengXian" w:hAnsi="Times New Roman" w:cs="Times New Roman"/>
          <w:kern w:val="0"/>
          <w:sz w:val="24"/>
          <w:lang w:eastAsia="en-US"/>
        </w:rPr>
        <w:t xml:space="preserve"> width (E/ΔE), wa</w:t>
      </w:r>
      <w:r w:rsidR="00EC0A30" w:rsidRPr="00EC0A30">
        <w:rPr>
          <w:rFonts w:ascii="Times New Roman" w:eastAsia="DengXian" w:hAnsi="Times New Roman" w:cs="Times New Roman"/>
          <w:kern w:val="0"/>
          <w:sz w:val="24"/>
          <w:lang w:eastAsia="en-US"/>
        </w:rPr>
        <w:t>s</w:t>
      </w:r>
      <w:r w:rsidR="003E7308">
        <w:rPr>
          <w:rFonts w:ascii="Times New Roman" w:eastAsia="DengXian" w:hAnsi="Times New Roman" w:cs="Times New Roman"/>
          <w:kern w:val="0"/>
          <w:sz w:val="24"/>
          <w:lang w:eastAsia="en-US"/>
        </w:rPr>
        <w:t xml:space="preserve"> measured to be</w:t>
      </w:r>
      <w:r w:rsidR="00EC0A30" w:rsidRPr="00EC0A30">
        <w:rPr>
          <w:rFonts w:ascii="Times New Roman" w:eastAsia="DengXian" w:hAnsi="Times New Roman" w:cs="Times New Roman"/>
          <w:kern w:val="0"/>
          <w:sz w:val="24"/>
          <w:lang w:eastAsia="en-US"/>
        </w:rPr>
        <w:t xml:space="preserve"> 400 </w:t>
      </w:r>
      <w:r w:rsidR="003E7308">
        <w:rPr>
          <w:rFonts w:ascii="Times New Roman" w:eastAsia="DengXian" w:hAnsi="Times New Roman" w:cs="Times New Roman"/>
          <w:kern w:val="0"/>
          <w:sz w:val="24"/>
          <w:lang w:eastAsia="en-US"/>
        </w:rPr>
        <w:t>with</w:t>
      </w:r>
      <w:r w:rsidR="00EC0A30" w:rsidRPr="00EC0A30">
        <w:rPr>
          <w:rFonts w:ascii="Times New Roman" w:eastAsia="DengXian" w:hAnsi="Times New Roman" w:cs="Times New Roman"/>
          <w:kern w:val="0"/>
          <w:sz w:val="24"/>
          <w:lang w:eastAsia="en-US"/>
        </w:rPr>
        <w:t xml:space="preserve"> an exit slit width of 200 </w:t>
      </w:r>
      <w:proofErr w:type="spellStart"/>
      <w:r w:rsidR="00EC0A30" w:rsidRPr="00EC0A30">
        <w:rPr>
          <w:rFonts w:ascii="Times New Roman" w:eastAsia="DengXian" w:hAnsi="Times New Roman" w:cs="Times New Roman"/>
          <w:kern w:val="0"/>
          <w:sz w:val="24"/>
          <w:lang w:eastAsia="en-US"/>
        </w:rPr>
        <w:t>μm</w:t>
      </w:r>
      <w:proofErr w:type="spellEnd"/>
      <w:r w:rsidR="00EC0A30" w:rsidRPr="00EC0A30">
        <w:rPr>
          <w:rFonts w:ascii="Times New Roman" w:eastAsia="DengXian" w:hAnsi="Times New Roman" w:cs="Times New Roman"/>
          <w:kern w:val="0"/>
          <w:sz w:val="24"/>
          <w:lang w:eastAsia="en-US"/>
        </w:rPr>
        <w:t xml:space="preserve">. </w:t>
      </w:r>
      <w:r w:rsidR="0074106D" w:rsidRPr="0074106D">
        <w:rPr>
          <w:rFonts w:ascii="Times New Roman" w:eastAsia="DengXian" w:hAnsi="Times New Roman" w:cs="Times New Roman"/>
          <w:kern w:val="0"/>
          <w:sz w:val="24"/>
          <w:lang w:eastAsia="en-US"/>
        </w:rPr>
        <w:t>A silicon photodiode (International Radiation De</w:t>
      </w:r>
      <w:r w:rsidR="00C14303">
        <w:rPr>
          <w:rFonts w:ascii="Times New Roman" w:eastAsia="DengXian" w:hAnsi="Times New Roman" w:cs="Times New Roman"/>
          <w:kern w:val="0"/>
          <w:sz w:val="24"/>
          <w:lang w:eastAsia="en-US"/>
        </w:rPr>
        <w:t>tectors, Inc. SXUV-100) measured</w:t>
      </w:r>
      <w:r w:rsidR="0074106D" w:rsidRPr="0074106D">
        <w:rPr>
          <w:rFonts w:ascii="Times New Roman" w:eastAsia="DengXian" w:hAnsi="Times New Roman" w:cs="Times New Roman"/>
          <w:kern w:val="0"/>
          <w:sz w:val="24"/>
          <w:lang w:eastAsia="en-US"/>
        </w:rPr>
        <w:t xml:space="preserve"> the current as a fu</w:t>
      </w:r>
      <w:r w:rsidR="00C14303">
        <w:rPr>
          <w:rFonts w:ascii="Times New Roman" w:eastAsia="DengXian" w:hAnsi="Times New Roman" w:cs="Times New Roman"/>
          <w:kern w:val="0"/>
          <w:sz w:val="24"/>
          <w:lang w:eastAsia="en-US"/>
        </w:rPr>
        <w:t xml:space="preserve">nction of photon energy, </w:t>
      </w:r>
      <w:r w:rsidR="00C14303" w:rsidRPr="007F3E32">
        <w:rPr>
          <w:rFonts w:ascii="Times New Roman" w:eastAsia="DengXian" w:hAnsi="Times New Roman" w:cs="Times New Roman"/>
          <w:kern w:val="0"/>
          <w:sz w:val="24"/>
          <w:highlight w:val="yellow"/>
          <w:lang w:eastAsia="en-US"/>
        </w:rPr>
        <w:t>which wa</w:t>
      </w:r>
      <w:r w:rsidR="0074106D" w:rsidRPr="007F3E32">
        <w:rPr>
          <w:rFonts w:ascii="Times New Roman" w:eastAsia="DengXian" w:hAnsi="Times New Roman" w:cs="Times New Roman"/>
          <w:kern w:val="0"/>
          <w:sz w:val="24"/>
          <w:highlight w:val="yellow"/>
          <w:lang w:eastAsia="en-US"/>
        </w:rPr>
        <w:t xml:space="preserve">s then </w:t>
      </w:r>
      <w:r w:rsidR="00BF1F3F" w:rsidRPr="007F3E32">
        <w:rPr>
          <w:rFonts w:ascii="Times New Roman" w:eastAsia="DengXian" w:hAnsi="Times New Roman" w:cs="Times New Roman"/>
          <w:kern w:val="0"/>
          <w:sz w:val="24"/>
          <w:highlight w:val="yellow"/>
          <w:lang w:eastAsia="en-US"/>
        </w:rPr>
        <w:t xml:space="preserve">used to </w:t>
      </w:r>
      <w:r w:rsidR="0074106D" w:rsidRPr="007F3E32">
        <w:rPr>
          <w:rFonts w:ascii="Times New Roman" w:eastAsia="DengXian" w:hAnsi="Times New Roman" w:cs="Times New Roman"/>
          <w:kern w:val="0"/>
          <w:sz w:val="24"/>
          <w:highlight w:val="yellow"/>
          <w:lang w:eastAsia="en-US"/>
        </w:rPr>
        <w:t xml:space="preserve">normalize </w:t>
      </w:r>
      <w:r w:rsidRPr="007F3E32">
        <w:rPr>
          <w:rFonts w:ascii="Times New Roman" w:eastAsia="DengXian" w:hAnsi="Times New Roman" w:cs="Times New Roman"/>
          <w:kern w:val="0"/>
          <w:sz w:val="24"/>
          <w:highlight w:val="yellow"/>
          <w:lang w:eastAsia="en-US"/>
        </w:rPr>
        <w:t>t</w:t>
      </w:r>
      <w:r w:rsidR="00322664">
        <w:rPr>
          <w:rFonts w:ascii="Times New Roman" w:eastAsia="DengXian" w:hAnsi="Times New Roman" w:cs="Times New Roman"/>
          <w:kern w:val="0"/>
          <w:sz w:val="24"/>
          <w:highlight w:val="yellow"/>
          <w:lang w:eastAsia="en-US"/>
        </w:rPr>
        <w:t>he</w:t>
      </w:r>
      <w:r w:rsidR="0074106D" w:rsidRPr="007F3E32">
        <w:rPr>
          <w:rFonts w:ascii="Times New Roman" w:eastAsia="DengXian" w:hAnsi="Times New Roman" w:cs="Times New Roman"/>
          <w:kern w:val="0"/>
          <w:sz w:val="24"/>
          <w:highlight w:val="yellow"/>
          <w:lang w:eastAsia="en-US"/>
        </w:rPr>
        <w:t xml:space="preserve"> intensity</w:t>
      </w:r>
      <w:r w:rsidR="0074106D" w:rsidRPr="0074106D">
        <w:rPr>
          <w:rFonts w:ascii="Times New Roman" w:eastAsia="DengXian" w:hAnsi="Times New Roman" w:cs="Times New Roman"/>
          <w:kern w:val="0"/>
          <w:sz w:val="24"/>
          <w:lang w:eastAsia="en-US"/>
        </w:rPr>
        <w:t xml:space="preserve">. </w:t>
      </w:r>
      <w:r w:rsidR="005F4188">
        <w:rPr>
          <w:rFonts w:ascii="Times New Roman" w:eastAsia="DengXian" w:hAnsi="Times New Roman" w:cs="Times New Roman"/>
          <w:kern w:val="0"/>
          <w:sz w:val="24"/>
          <w:lang w:eastAsia="en-US"/>
        </w:rPr>
        <w:t>A</w:t>
      </w:r>
      <w:r w:rsidR="00C23462">
        <w:rPr>
          <w:rFonts w:ascii="Times New Roman" w:eastAsia="DengXian" w:hAnsi="Times New Roman" w:cs="Times New Roman"/>
          <w:kern w:val="0"/>
          <w:sz w:val="24"/>
          <w:lang w:eastAsia="en-US"/>
        </w:rPr>
        <w:t xml:space="preserve"> 3D plot </w:t>
      </w:r>
      <w:r w:rsidR="00FA4FAF" w:rsidRPr="00FA4FAF">
        <w:rPr>
          <w:rFonts w:ascii="Times New Roman" w:eastAsia="DengXian" w:hAnsi="Times New Roman" w:cs="Times New Roman"/>
          <w:kern w:val="0"/>
          <w:sz w:val="24"/>
          <w:lang w:eastAsia="en-US"/>
        </w:rPr>
        <w:t xml:space="preserve">with three </w:t>
      </w:r>
      <w:r w:rsidR="00FA4FAF">
        <w:rPr>
          <w:rFonts w:ascii="Times New Roman" w:eastAsia="DengXian" w:hAnsi="Times New Roman" w:cs="Times New Roman"/>
          <w:kern w:val="0"/>
          <w:sz w:val="24"/>
          <w:lang w:eastAsia="en-US"/>
        </w:rPr>
        <w:t>varia</w:t>
      </w:r>
      <w:r w:rsidR="008A69B9">
        <w:rPr>
          <w:rFonts w:ascii="Times New Roman" w:eastAsia="DengXian" w:hAnsi="Times New Roman" w:cs="Times New Roman"/>
          <w:kern w:val="0"/>
          <w:sz w:val="24"/>
          <w:lang w:eastAsia="en-US"/>
        </w:rPr>
        <w:t>bles,</w:t>
      </w:r>
      <w:r w:rsidR="001674F7">
        <w:rPr>
          <w:rFonts w:ascii="Times New Roman" w:eastAsia="DengXian" w:hAnsi="Times New Roman" w:cs="Times New Roman"/>
          <w:kern w:val="0"/>
          <w:sz w:val="24"/>
          <w:lang w:eastAsia="en-US"/>
        </w:rPr>
        <w:t xml:space="preserve"> m/z</w:t>
      </w:r>
      <w:r w:rsidR="00FA4FAF" w:rsidRPr="00FA4FAF">
        <w:rPr>
          <w:rFonts w:ascii="Times New Roman" w:eastAsia="DengXian" w:hAnsi="Times New Roman" w:cs="Times New Roman"/>
          <w:kern w:val="0"/>
          <w:sz w:val="24"/>
          <w:lang w:eastAsia="en-US"/>
        </w:rPr>
        <w:t xml:space="preserve">, </w:t>
      </w:r>
      <w:r w:rsidR="008A69B9">
        <w:rPr>
          <w:rFonts w:ascii="Times New Roman" w:eastAsia="DengXian" w:hAnsi="Times New Roman" w:cs="Times New Roman"/>
          <w:kern w:val="0"/>
          <w:sz w:val="24"/>
          <w:lang w:eastAsia="en-US"/>
        </w:rPr>
        <w:t xml:space="preserve">intensity, </w:t>
      </w:r>
      <w:r w:rsidR="00FA4FAF" w:rsidRPr="00FA4FAF">
        <w:rPr>
          <w:rFonts w:ascii="Times New Roman" w:eastAsia="DengXian" w:hAnsi="Times New Roman" w:cs="Times New Roman"/>
          <w:kern w:val="0"/>
          <w:sz w:val="24"/>
          <w:lang w:eastAsia="en-US"/>
        </w:rPr>
        <w:t>and photon energy</w:t>
      </w:r>
      <w:r w:rsidR="00C14303">
        <w:rPr>
          <w:rFonts w:ascii="Times New Roman" w:eastAsia="DengXian" w:hAnsi="Times New Roman" w:cs="Times New Roman"/>
          <w:kern w:val="0"/>
          <w:sz w:val="24"/>
          <w:lang w:eastAsia="en-US"/>
        </w:rPr>
        <w:t xml:space="preserve"> (in eV)</w:t>
      </w:r>
      <w:r w:rsidR="00C23462" w:rsidRPr="007B7D8C">
        <w:rPr>
          <w:rFonts w:ascii="Times New Roman" w:eastAsia="DengXian" w:hAnsi="Times New Roman" w:cs="Times New Roman"/>
          <w:kern w:val="0"/>
          <w:sz w:val="24"/>
          <w:lang w:eastAsia="en-US"/>
        </w:rPr>
        <w:t xml:space="preserve"> </w:t>
      </w:r>
      <w:r w:rsidR="00C14303">
        <w:rPr>
          <w:rFonts w:ascii="Times New Roman" w:eastAsia="DengXian" w:hAnsi="Times New Roman" w:cs="Times New Roman"/>
          <w:kern w:val="0"/>
          <w:sz w:val="24"/>
          <w:lang w:eastAsia="en-US"/>
        </w:rPr>
        <w:t>wa</w:t>
      </w:r>
      <w:r w:rsidR="00FA4FAF">
        <w:rPr>
          <w:rFonts w:ascii="Times New Roman" w:eastAsia="DengXian" w:hAnsi="Times New Roman" w:cs="Times New Roman"/>
          <w:kern w:val="0"/>
          <w:sz w:val="24"/>
          <w:lang w:eastAsia="en-US"/>
        </w:rPr>
        <w:t xml:space="preserve">s recorded </w:t>
      </w:r>
      <w:r w:rsidR="00C23462">
        <w:rPr>
          <w:rFonts w:ascii="Times New Roman" w:eastAsia="DengXian" w:hAnsi="Times New Roman" w:cs="Times New Roman"/>
          <w:kern w:val="0"/>
          <w:sz w:val="24"/>
          <w:lang w:eastAsia="en-US"/>
        </w:rPr>
        <w:t xml:space="preserve">using home build </w:t>
      </w:r>
      <w:r>
        <w:rPr>
          <w:rFonts w:ascii="Times New Roman" w:eastAsia="DengXian" w:hAnsi="Times New Roman" w:cs="Times New Roman"/>
          <w:kern w:val="0"/>
          <w:sz w:val="24"/>
          <w:lang w:eastAsia="en-US"/>
        </w:rPr>
        <w:t>LAB</w:t>
      </w:r>
      <w:r w:rsidR="00B45D1C">
        <w:rPr>
          <w:rFonts w:ascii="Times New Roman" w:eastAsia="DengXian" w:hAnsi="Times New Roman" w:cs="Times New Roman"/>
          <w:kern w:val="0"/>
          <w:sz w:val="24"/>
          <w:lang w:eastAsia="en-US"/>
        </w:rPr>
        <w:t>VIEW</w:t>
      </w:r>
      <w:r w:rsidR="00C23462">
        <w:rPr>
          <w:rFonts w:ascii="Times New Roman" w:eastAsia="DengXian" w:hAnsi="Times New Roman" w:cs="Times New Roman"/>
          <w:kern w:val="0"/>
          <w:sz w:val="24"/>
          <w:lang w:eastAsia="en-US"/>
        </w:rPr>
        <w:t xml:space="preserve"> software.</w:t>
      </w:r>
      <w:r w:rsidR="005F4188">
        <w:rPr>
          <w:rFonts w:ascii="Times New Roman" w:eastAsia="DengXian" w:hAnsi="Times New Roman" w:cs="Times New Roman"/>
          <w:kern w:val="0"/>
          <w:sz w:val="24"/>
          <w:lang w:eastAsia="en-US"/>
        </w:rPr>
        <w:t xml:space="preserve"> </w:t>
      </w:r>
      <w:r w:rsidR="003E7308">
        <w:rPr>
          <w:rFonts w:ascii="Times New Roman" w:eastAsia="DengXian" w:hAnsi="Times New Roman" w:cs="Times New Roman"/>
          <w:kern w:val="0"/>
          <w:sz w:val="24"/>
          <w:lang w:eastAsia="en-US"/>
        </w:rPr>
        <w:t>T</w:t>
      </w:r>
      <w:r w:rsidR="003E7308" w:rsidRPr="003E7308">
        <w:rPr>
          <w:rFonts w:ascii="Times New Roman" w:eastAsia="DengXian" w:hAnsi="Times New Roman" w:cs="Times New Roman"/>
          <w:kern w:val="0"/>
          <w:sz w:val="24"/>
          <w:lang w:eastAsia="en-US"/>
        </w:rPr>
        <w:t>he PIE</w:t>
      </w:r>
      <w:r w:rsidR="00C14303">
        <w:rPr>
          <w:rFonts w:ascii="Times New Roman" w:eastAsia="DengXian" w:hAnsi="Times New Roman" w:cs="Times New Roman"/>
          <w:kern w:val="0"/>
          <w:sz w:val="24"/>
          <w:lang w:eastAsia="en-US"/>
        </w:rPr>
        <w:t xml:space="preserve"> spectra were</w:t>
      </w:r>
      <w:r w:rsidR="003E7308" w:rsidRPr="003E7308">
        <w:rPr>
          <w:rFonts w:ascii="Times New Roman" w:eastAsia="DengXian" w:hAnsi="Times New Roman" w:cs="Times New Roman"/>
          <w:kern w:val="0"/>
          <w:sz w:val="24"/>
          <w:lang w:eastAsia="en-US"/>
        </w:rPr>
        <w:t xml:space="preserve"> retrieved from the 3D data </w:t>
      </w:r>
      <w:r w:rsidR="003E7308">
        <w:rPr>
          <w:rFonts w:ascii="Times New Roman" w:eastAsia="DengXian" w:hAnsi="Times New Roman" w:cs="Times New Roman"/>
          <w:kern w:val="0"/>
          <w:sz w:val="24"/>
          <w:lang w:eastAsia="en-US"/>
        </w:rPr>
        <w:t xml:space="preserve">using the following </w:t>
      </w:r>
      <w:r w:rsidR="00EA70A4">
        <w:rPr>
          <w:rFonts w:ascii="Times New Roman" w:eastAsia="DengXian" w:hAnsi="Times New Roman" w:cs="Times New Roman"/>
          <w:kern w:val="0"/>
          <w:sz w:val="24"/>
          <w:lang w:eastAsia="en-US"/>
        </w:rPr>
        <w:t xml:space="preserve">strategy. </w:t>
      </w:r>
      <w:r w:rsidR="007F3F53">
        <w:rPr>
          <w:rFonts w:ascii="Times New Roman" w:hAnsi="Times New Roman" w:cs="Times New Roman"/>
          <w:sz w:val="24"/>
          <w:szCs w:val="24"/>
          <w:lang w:val="en-GB"/>
        </w:rPr>
        <w:t xml:space="preserve">The first step </w:t>
      </w:r>
      <w:r w:rsidR="00834D05" w:rsidRPr="00834D05">
        <w:rPr>
          <w:rFonts w:ascii="Times New Roman" w:hAnsi="Times New Roman" w:cs="Times New Roman"/>
          <w:sz w:val="24"/>
          <w:szCs w:val="24"/>
          <w:lang w:val="en-GB"/>
        </w:rPr>
        <w:t>gather</w:t>
      </w:r>
      <w:r>
        <w:rPr>
          <w:rFonts w:ascii="Times New Roman" w:hAnsi="Times New Roman" w:cs="Times New Roman"/>
          <w:sz w:val="24"/>
          <w:szCs w:val="24"/>
          <w:lang w:val="en-GB"/>
        </w:rPr>
        <w:t>ed</w:t>
      </w:r>
      <w:r w:rsidR="00834D05" w:rsidRPr="00834D05">
        <w:rPr>
          <w:rFonts w:ascii="Times New Roman" w:hAnsi="Times New Roman" w:cs="Times New Roman"/>
          <w:sz w:val="24"/>
          <w:szCs w:val="24"/>
          <w:lang w:val="en-GB"/>
        </w:rPr>
        <w:t xml:space="preserve"> a 2D </w:t>
      </w:r>
      <w:r w:rsidR="002213F7">
        <w:rPr>
          <w:rFonts w:ascii="Times New Roman" w:hAnsi="Times New Roman" w:cs="Times New Roman"/>
          <w:sz w:val="24"/>
          <w:szCs w:val="24"/>
          <w:lang w:val="en-GB"/>
        </w:rPr>
        <w:t>figure</w:t>
      </w:r>
      <w:r w:rsidR="002213F7" w:rsidRPr="00834D05">
        <w:rPr>
          <w:rFonts w:ascii="Times New Roman" w:hAnsi="Times New Roman" w:cs="Times New Roman"/>
          <w:sz w:val="24"/>
          <w:szCs w:val="24"/>
          <w:lang w:val="en-GB"/>
        </w:rPr>
        <w:t xml:space="preserve"> </w:t>
      </w:r>
      <w:r w:rsidR="00834D05" w:rsidRPr="00834D05">
        <w:rPr>
          <w:rFonts w:ascii="Times New Roman" w:hAnsi="Times New Roman" w:cs="Times New Roman"/>
          <w:sz w:val="24"/>
          <w:szCs w:val="24"/>
          <w:lang w:val="en-GB"/>
        </w:rPr>
        <w:t xml:space="preserve">with two variables displayed on the x- and y-axes and a third variable with a set range value. </w:t>
      </w:r>
      <w:r w:rsidR="00B45D1C" w:rsidRPr="00B45D1C">
        <w:rPr>
          <w:rFonts w:ascii="Times New Roman" w:hAnsi="Times New Roman" w:cs="Times New Roman"/>
          <w:sz w:val="24"/>
          <w:szCs w:val="24"/>
          <w:lang w:val="en-GB"/>
        </w:rPr>
        <w:t>The third variabl</w:t>
      </w:r>
      <w:r w:rsidR="007F3F53">
        <w:rPr>
          <w:rFonts w:ascii="Times New Roman" w:hAnsi="Times New Roman" w:cs="Times New Roman"/>
          <w:sz w:val="24"/>
          <w:szCs w:val="24"/>
          <w:lang w:val="en-GB"/>
        </w:rPr>
        <w:t>e range decided</w:t>
      </w:r>
      <w:r w:rsidR="00B45D1C">
        <w:rPr>
          <w:rFonts w:ascii="Times New Roman" w:hAnsi="Times New Roman" w:cs="Times New Roman"/>
          <w:sz w:val="24"/>
          <w:szCs w:val="24"/>
          <w:lang w:val="en-GB"/>
        </w:rPr>
        <w:t xml:space="preserve"> the </w:t>
      </w:r>
      <w:r w:rsidR="00834D05">
        <w:rPr>
          <w:rFonts w:ascii="Times New Roman" w:hAnsi="Times New Roman" w:cs="Times New Roman"/>
          <w:sz w:val="24"/>
          <w:szCs w:val="24"/>
          <w:lang w:val="en-GB"/>
        </w:rPr>
        <w:t>energy range</w:t>
      </w:r>
      <w:r w:rsidR="007F3F53">
        <w:rPr>
          <w:rFonts w:ascii="Times New Roman" w:hAnsi="Times New Roman" w:cs="Times New Roman"/>
          <w:sz w:val="24"/>
          <w:szCs w:val="24"/>
          <w:lang w:val="en-GB"/>
        </w:rPr>
        <w:t xml:space="preserve"> that wa</w:t>
      </w:r>
      <w:r w:rsidR="00B45D1C" w:rsidRPr="00B45D1C">
        <w:rPr>
          <w:rFonts w:ascii="Times New Roman" w:hAnsi="Times New Roman" w:cs="Times New Roman"/>
          <w:sz w:val="24"/>
          <w:szCs w:val="24"/>
          <w:lang w:val="en-GB"/>
        </w:rPr>
        <w:t>s being sliced off from the original 3D data. Esse</w:t>
      </w:r>
      <w:r w:rsidR="00B45D1C">
        <w:rPr>
          <w:rFonts w:ascii="Times New Roman" w:hAnsi="Times New Roman" w:cs="Times New Roman"/>
          <w:sz w:val="24"/>
          <w:szCs w:val="24"/>
          <w:lang w:val="en-GB"/>
        </w:rPr>
        <w:t xml:space="preserve">ntially, the “slicing” consists </w:t>
      </w:r>
      <w:r w:rsidR="00B45D1C" w:rsidRPr="00B45D1C">
        <w:rPr>
          <w:rFonts w:ascii="Times New Roman" w:hAnsi="Times New Roman" w:cs="Times New Roman"/>
          <w:sz w:val="24"/>
          <w:szCs w:val="24"/>
          <w:lang w:val="en-GB"/>
        </w:rPr>
        <w:t xml:space="preserve">of fixing one variable </w:t>
      </w:r>
      <w:r w:rsidR="002213F7">
        <w:rPr>
          <w:rFonts w:ascii="Times New Roman" w:hAnsi="Times New Roman" w:cs="Times New Roman"/>
          <w:sz w:val="24"/>
          <w:szCs w:val="24"/>
          <w:lang w:val="en-GB"/>
        </w:rPr>
        <w:t xml:space="preserve">while </w:t>
      </w:r>
      <w:r w:rsidR="00B45D1C" w:rsidRPr="00B45D1C">
        <w:rPr>
          <w:rFonts w:ascii="Times New Roman" w:hAnsi="Times New Roman" w:cs="Times New Roman"/>
          <w:sz w:val="24"/>
          <w:szCs w:val="24"/>
          <w:lang w:val="en-GB"/>
        </w:rPr>
        <w:t>plotting the other two. For exam</w:t>
      </w:r>
      <w:r w:rsidR="00B45D1C">
        <w:rPr>
          <w:rFonts w:ascii="Times New Roman" w:hAnsi="Times New Roman" w:cs="Times New Roman"/>
          <w:sz w:val="24"/>
          <w:szCs w:val="24"/>
          <w:lang w:val="en-GB"/>
        </w:rPr>
        <w:t xml:space="preserve">ple, </w:t>
      </w:r>
      <w:r w:rsidR="00BB647F">
        <w:rPr>
          <w:rFonts w:ascii="Times New Roman" w:hAnsi="Times New Roman" w:cs="Times New Roman"/>
          <w:sz w:val="24"/>
          <w:szCs w:val="24"/>
          <w:lang w:val="en-GB"/>
        </w:rPr>
        <w:t xml:space="preserve">to extract </w:t>
      </w:r>
      <w:r w:rsidR="00B45D1C">
        <w:rPr>
          <w:rFonts w:ascii="Times New Roman" w:hAnsi="Times New Roman" w:cs="Times New Roman"/>
          <w:sz w:val="24"/>
          <w:szCs w:val="24"/>
          <w:lang w:val="en-GB"/>
        </w:rPr>
        <w:t xml:space="preserve">the </w:t>
      </w:r>
      <w:r w:rsidR="00B45D1C" w:rsidRPr="00B45D1C">
        <w:rPr>
          <w:rFonts w:ascii="Times New Roman" w:hAnsi="Times New Roman" w:cs="Times New Roman"/>
          <w:sz w:val="24"/>
          <w:szCs w:val="24"/>
          <w:lang w:val="en-GB"/>
        </w:rPr>
        <w:t>PI</w:t>
      </w:r>
      <w:r w:rsidR="00BB647F">
        <w:rPr>
          <w:rFonts w:ascii="Times New Roman" w:hAnsi="Times New Roman" w:cs="Times New Roman"/>
          <w:sz w:val="24"/>
          <w:szCs w:val="24"/>
          <w:lang w:val="en-GB"/>
        </w:rPr>
        <w:t>E</w:t>
      </w:r>
      <w:r w:rsidR="00B45D1C" w:rsidRPr="00B45D1C">
        <w:rPr>
          <w:rFonts w:ascii="Times New Roman" w:hAnsi="Times New Roman" w:cs="Times New Roman"/>
          <w:sz w:val="24"/>
          <w:szCs w:val="24"/>
          <w:lang w:val="en-GB"/>
        </w:rPr>
        <w:t xml:space="preserve"> curve</w:t>
      </w:r>
      <w:r w:rsidR="00BB647F">
        <w:rPr>
          <w:rFonts w:ascii="Times New Roman" w:hAnsi="Times New Roman" w:cs="Times New Roman"/>
          <w:sz w:val="24"/>
          <w:szCs w:val="24"/>
          <w:lang w:val="en-GB"/>
        </w:rPr>
        <w:t>,</w:t>
      </w:r>
      <w:r w:rsidR="00B45D1C" w:rsidRPr="00B45D1C">
        <w:rPr>
          <w:rFonts w:ascii="Times New Roman" w:hAnsi="Times New Roman" w:cs="Times New Roman"/>
          <w:sz w:val="24"/>
          <w:szCs w:val="24"/>
          <w:lang w:val="en-GB"/>
        </w:rPr>
        <w:t xml:space="preserve"> the </w:t>
      </w:r>
      <w:r w:rsidR="00E529A0">
        <w:rPr>
          <w:rFonts w:ascii="Times New Roman" w:hAnsi="Times New Roman" w:cs="Times New Roman"/>
          <w:sz w:val="24"/>
          <w:szCs w:val="24"/>
          <w:lang w:val="en-GB"/>
        </w:rPr>
        <w:t>intensity</w:t>
      </w:r>
      <w:r w:rsidR="00B45D1C" w:rsidRPr="00B45D1C">
        <w:rPr>
          <w:rFonts w:ascii="Times New Roman" w:hAnsi="Times New Roman" w:cs="Times New Roman"/>
          <w:sz w:val="24"/>
          <w:szCs w:val="24"/>
          <w:lang w:val="en-GB"/>
        </w:rPr>
        <w:t xml:space="preserve"> versus m/z 2D image in a fixed </w:t>
      </w:r>
      <w:r w:rsidR="00E529A0">
        <w:rPr>
          <w:rFonts w:ascii="Times New Roman" w:hAnsi="Times New Roman" w:cs="Times New Roman"/>
          <w:sz w:val="24"/>
          <w:szCs w:val="24"/>
          <w:lang w:val="en-GB"/>
        </w:rPr>
        <w:t>energy range (8</w:t>
      </w:r>
      <w:r w:rsidR="00CC0B0F">
        <w:rPr>
          <w:rFonts w:ascii="Times New Roman" w:hAnsi="Times New Roman" w:cs="Times New Roman"/>
          <w:sz w:val="24"/>
          <w:szCs w:val="24"/>
          <w:lang w:val="en-GB"/>
        </w:rPr>
        <w:t>.0</w:t>
      </w:r>
      <w:r w:rsidR="00E529A0">
        <w:rPr>
          <w:rFonts w:ascii="Times New Roman" w:hAnsi="Times New Roman" w:cs="Times New Roman"/>
          <w:sz w:val="24"/>
          <w:szCs w:val="24"/>
          <w:lang w:val="en-GB"/>
        </w:rPr>
        <w:t>-</w:t>
      </w:r>
      <w:r w:rsidR="00CC0B0F">
        <w:rPr>
          <w:rFonts w:ascii="Times New Roman" w:hAnsi="Times New Roman" w:cs="Times New Roman"/>
          <w:sz w:val="24"/>
          <w:szCs w:val="24"/>
          <w:lang w:val="en-GB"/>
        </w:rPr>
        <w:t>1</w:t>
      </w:r>
      <w:r w:rsidR="00E529A0">
        <w:rPr>
          <w:rFonts w:ascii="Times New Roman" w:hAnsi="Times New Roman" w:cs="Times New Roman"/>
          <w:sz w:val="24"/>
          <w:szCs w:val="24"/>
          <w:lang w:val="en-GB"/>
        </w:rPr>
        <w:t>1.5 eV</w:t>
      </w:r>
      <w:r w:rsidR="00B45D1C">
        <w:rPr>
          <w:rFonts w:ascii="Times New Roman" w:hAnsi="Times New Roman" w:cs="Times New Roman"/>
          <w:sz w:val="24"/>
          <w:szCs w:val="24"/>
          <w:lang w:val="en-GB"/>
        </w:rPr>
        <w:t xml:space="preserve"> in this case) </w:t>
      </w:r>
      <w:r w:rsidR="00B45D1C" w:rsidRPr="00B45D1C">
        <w:rPr>
          <w:rFonts w:ascii="Times New Roman" w:hAnsi="Times New Roman" w:cs="Times New Roman"/>
          <w:sz w:val="24"/>
          <w:szCs w:val="24"/>
          <w:lang w:val="en-GB"/>
        </w:rPr>
        <w:t xml:space="preserve">needs to be obtained first. Then m/z </w:t>
      </w:r>
      <w:r w:rsidR="00E529A0">
        <w:rPr>
          <w:rFonts w:ascii="Times New Roman" w:hAnsi="Times New Roman" w:cs="Times New Roman"/>
          <w:sz w:val="24"/>
          <w:szCs w:val="24"/>
          <w:lang w:val="en-GB"/>
        </w:rPr>
        <w:t>at particular interest is</w:t>
      </w:r>
      <w:r w:rsidR="00B45D1C" w:rsidRPr="00B45D1C">
        <w:rPr>
          <w:rFonts w:ascii="Times New Roman" w:hAnsi="Times New Roman" w:cs="Times New Roman"/>
          <w:sz w:val="24"/>
          <w:szCs w:val="24"/>
          <w:lang w:val="en-GB"/>
        </w:rPr>
        <w:t xml:space="preserve"> vertically </w:t>
      </w:r>
      <w:r w:rsidR="00B45D1C" w:rsidRPr="00B45D1C">
        <w:rPr>
          <w:rFonts w:ascii="Times New Roman" w:hAnsi="Times New Roman" w:cs="Times New Roman"/>
          <w:sz w:val="24"/>
          <w:szCs w:val="24"/>
          <w:lang w:val="en-GB"/>
        </w:rPr>
        <w:lastRenderedPageBreak/>
        <w:t xml:space="preserve">sliced </w:t>
      </w:r>
      <w:r w:rsidR="00B45D1C">
        <w:rPr>
          <w:rFonts w:ascii="Times New Roman" w:hAnsi="Times New Roman" w:cs="Times New Roman"/>
          <w:sz w:val="24"/>
          <w:szCs w:val="24"/>
          <w:lang w:val="en-GB"/>
        </w:rPr>
        <w:t>to extract the PI</w:t>
      </w:r>
      <w:r w:rsidR="00E529A0">
        <w:rPr>
          <w:rFonts w:ascii="Times New Roman" w:hAnsi="Times New Roman" w:cs="Times New Roman"/>
          <w:sz w:val="24"/>
          <w:szCs w:val="24"/>
          <w:lang w:val="en-GB"/>
        </w:rPr>
        <w:t>E</w:t>
      </w:r>
      <w:r w:rsidR="00B45D1C">
        <w:rPr>
          <w:rFonts w:ascii="Times New Roman" w:hAnsi="Times New Roman" w:cs="Times New Roman"/>
          <w:sz w:val="24"/>
          <w:szCs w:val="24"/>
          <w:lang w:val="en-GB"/>
        </w:rPr>
        <w:t xml:space="preserve"> </w:t>
      </w:r>
      <w:r w:rsidR="00834D05">
        <w:rPr>
          <w:rFonts w:ascii="Times New Roman" w:hAnsi="Times New Roman" w:cs="Times New Roman"/>
          <w:sz w:val="24"/>
          <w:szCs w:val="24"/>
          <w:lang w:val="en-GB"/>
        </w:rPr>
        <w:t>curves</w:t>
      </w:r>
      <w:r w:rsidR="006878B8">
        <w:rPr>
          <w:rFonts w:ascii="Times New Roman" w:hAnsi="Times New Roman" w:cs="Times New Roman"/>
          <w:sz w:val="24"/>
          <w:szCs w:val="24"/>
          <w:lang w:val="en-GB"/>
        </w:rPr>
        <w:t xml:space="preserve"> </w:t>
      </w:r>
      <w:r w:rsidR="006878B8">
        <w:rPr>
          <w:rFonts w:ascii="Times New Roman" w:eastAsia="DengXian" w:hAnsi="Times New Roman" w:cs="Times New Roman"/>
          <w:kern w:val="0"/>
          <w:sz w:val="24"/>
          <w:lang w:eastAsia="en-US"/>
        </w:rPr>
        <w:t>(Scheme 1B and 1C)</w:t>
      </w:r>
      <w:r w:rsidR="00834D05">
        <w:rPr>
          <w:rFonts w:ascii="Times New Roman" w:hAnsi="Times New Roman" w:cs="Times New Roman"/>
          <w:sz w:val="24"/>
          <w:szCs w:val="24"/>
          <w:lang w:val="en-GB"/>
        </w:rPr>
        <w:t>.</w:t>
      </w:r>
      <w:r w:rsidR="00016EDA">
        <w:rPr>
          <w:rFonts w:ascii="Times New Roman" w:hAnsi="Times New Roman" w:cs="Times New Roman"/>
          <w:sz w:val="24"/>
          <w:szCs w:val="24"/>
          <w:lang w:val="en-GB"/>
        </w:rPr>
        <w:t xml:space="preserve"> </w:t>
      </w:r>
      <w:r w:rsidR="00016EDA" w:rsidRPr="00016EDA">
        <w:rPr>
          <w:rFonts w:ascii="Times New Roman" w:hAnsi="Times New Roman" w:cs="Times New Roman"/>
          <w:sz w:val="24"/>
          <w:szCs w:val="24"/>
          <w:lang w:val="en-GB"/>
        </w:rPr>
        <w:t>All of the processes were carried out using LABVIEW software.</w:t>
      </w:r>
    </w:p>
    <w:p w14:paraId="438E0459" w14:textId="77777777" w:rsidR="00432341" w:rsidRPr="00EA70A4" w:rsidRDefault="00432341" w:rsidP="009308D1">
      <w:pPr>
        <w:widowControl/>
        <w:wordWrap/>
        <w:autoSpaceDE/>
        <w:autoSpaceDN/>
        <w:spacing w:after="120" w:line="360" w:lineRule="auto"/>
        <w:rPr>
          <w:rFonts w:ascii="Times New Roman" w:eastAsia="DengXian" w:hAnsi="Times New Roman" w:cs="Times New Roman"/>
          <w:kern w:val="0"/>
          <w:sz w:val="24"/>
          <w:lang w:eastAsia="en-US"/>
        </w:rPr>
      </w:pPr>
    </w:p>
    <w:p w14:paraId="70BC0990" w14:textId="384C1B83" w:rsidR="00D30FA2" w:rsidRDefault="004B5377" w:rsidP="00816ECC">
      <w:pPr>
        <w:widowControl/>
        <w:wordWrap/>
        <w:autoSpaceDE/>
        <w:autoSpaceDN/>
        <w:spacing w:after="0" w:line="360" w:lineRule="auto"/>
        <w:jc w:val="center"/>
        <w:rPr>
          <w:rFonts w:ascii="Times New Roman" w:hAnsi="Times New Roman" w:cs="Times New Roman"/>
          <w:b/>
          <w:sz w:val="24"/>
          <w:szCs w:val="24"/>
          <w:lang w:val="en-GB"/>
        </w:rPr>
      </w:pPr>
      <w:r>
        <w:rPr>
          <w:rFonts w:ascii="Times New Roman" w:hAnsi="Times New Roman" w:cs="Times New Roman"/>
          <w:b/>
          <w:sz w:val="24"/>
          <w:szCs w:val="24"/>
          <w:lang w:val="en-GB"/>
        </w:rPr>
        <w:t>RESULTS</w:t>
      </w:r>
      <w:r w:rsidR="009064C6">
        <w:rPr>
          <w:rFonts w:ascii="Times New Roman" w:hAnsi="Times New Roman" w:cs="Times New Roman"/>
          <w:b/>
          <w:sz w:val="24"/>
          <w:szCs w:val="24"/>
          <w:lang w:val="en-GB"/>
        </w:rPr>
        <w:t xml:space="preserve"> AND </w:t>
      </w:r>
      <w:r w:rsidR="00F16F62">
        <w:rPr>
          <w:rFonts w:ascii="Times New Roman" w:hAnsi="Times New Roman" w:cs="Times New Roman"/>
          <w:b/>
          <w:sz w:val="24"/>
          <w:szCs w:val="24"/>
          <w:lang w:val="en-GB"/>
        </w:rPr>
        <w:t>DISCUSSION</w:t>
      </w:r>
    </w:p>
    <w:p w14:paraId="6E8046E3" w14:textId="5AC84E2D" w:rsidR="006C3400" w:rsidRDefault="009C2D40" w:rsidP="006C3400">
      <w:pPr>
        <w:widowControl/>
        <w:wordWrap/>
        <w:autoSpaceDE/>
        <w:autoSpaceDN/>
        <w:spacing w:after="120" w:line="360" w:lineRule="auto"/>
        <w:rPr>
          <w:rFonts w:ascii="Times New Roman" w:hAnsi="Times New Roman" w:cs="Times New Roman"/>
          <w:b/>
          <w:sz w:val="24"/>
          <w:szCs w:val="24"/>
          <w:lang w:val="en-GB"/>
        </w:rPr>
      </w:pPr>
      <w:r>
        <w:rPr>
          <w:rFonts w:ascii="Times New Roman" w:hAnsi="Times New Roman" w:cs="Times New Roman"/>
          <w:b/>
          <w:sz w:val="24"/>
          <w:szCs w:val="24"/>
          <w:lang w:val="en-GB"/>
        </w:rPr>
        <w:t>Mass spectra</w:t>
      </w:r>
      <w:r w:rsidR="00B81547">
        <w:rPr>
          <w:rFonts w:ascii="Times New Roman" w:hAnsi="Times New Roman" w:cs="Times New Roman"/>
          <w:b/>
          <w:sz w:val="24"/>
          <w:szCs w:val="24"/>
          <w:lang w:val="en-GB"/>
        </w:rPr>
        <w:t xml:space="preserve"> </w:t>
      </w:r>
    </w:p>
    <w:p w14:paraId="3DCC484E" w14:textId="062DD5CA" w:rsidR="00636CDE" w:rsidRDefault="001B6E45" w:rsidP="008049AE">
      <w:pPr>
        <w:widowControl/>
        <w:wordWrap/>
        <w:autoSpaceDE/>
        <w:autoSpaceDN/>
        <w:spacing w:after="120" w:line="360" w:lineRule="auto"/>
        <w:ind w:firstLine="800"/>
        <w:rPr>
          <w:rFonts w:ascii="Times New Roman" w:hAnsi="Times New Roman" w:cs="Times New Roman"/>
          <w:sz w:val="24"/>
          <w:szCs w:val="24"/>
          <w:lang w:val="en-GB"/>
        </w:rPr>
      </w:pPr>
      <w:r w:rsidRPr="008F6FE9">
        <w:rPr>
          <w:rFonts w:ascii="Times New Roman" w:hAnsi="Times New Roman" w:cs="Times New Roman"/>
          <w:sz w:val="24"/>
          <w:szCs w:val="24"/>
          <w:lang w:val="en-GB"/>
        </w:rPr>
        <w:t>The JP-10 molecule comprises three fused, strained five-membered ring moieties within a single structure, exhibiting a high volumetric energy density of 39.6 kJ cm</w:t>
      </w:r>
      <w:r w:rsidRPr="008F6FE9">
        <w:rPr>
          <w:rFonts w:ascii="Times New Roman" w:hAnsi="Times New Roman" w:cs="Times New Roman"/>
          <w:sz w:val="24"/>
          <w:szCs w:val="24"/>
          <w:vertAlign w:val="superscript"/>
          <w:lang w:val="en-GB"/>
        </w:rPr>
        <w:t>−3</w:t>
      </w:r>
      <w:r w:rsidRPr="001B6E45">
        <w:rPr>
          <w:rFonts w:ascii="Times New Roman" w:hAnsi="Times New Roman" w:cs="Times New Roman"/>
          <w:sz w:val="24"/>
          <w:szCs w:val="24"/>
          <w:lang w:val="en-GB"/>
        </w:rPr>
        <w:t>.</w:t>
      </w:r>
      <w:r>
        <w:rPr>
          <w:rFonts w:ascii="Times New Roman" w:hAnsi="Times New Roman" w:cs="Times New Roman"/>
          <w:sz w:val="24"/>
          <w:szCs w:val="24"/>
          <w:lang w:val="en-GB"/>
        </w:rPr>
        <w:t xml:space="preserve"> </w:t>
      </w:r>
      <w:r w:rsidR="007864C4" w:rsidRPr="007864C4">
        <w:rPr>
          <w:rFonts w:ascii="Times New Roman" w:hAnsi="Times New Roman" w:cs="Times New Roman"/>
          <w:sz w:val="24"/>
          <w:szCs w:val="24"/>
          <w:lang w:val="en-GB"/>
        </w:rPr>
        <w:t>Figure 1A depicts typical mass spectra</w:t>
      </w:r>
      <w:r w:rsidR="000218FF">
        <w:rPr>
          <w:rFonts w:ascii="Times New Roman" w:hAnsi="Times New Roman" w:cs="Times New Roman"/>
          <w:sz w:val="24"/>
          <w:szCs w:val="24"/>
          <w:lang w:val="en-GB"/>
        </w:rPr>
        <w:t xml:space="preserve"> of </w:t>
      </w:r>
      <w:proofErr w:type="spellStart"/>
      <w:r w:rsidR="000218FF">
        <w:rPr>
          <w:rFonts w:ascii="Times New Roman" w:hAnsi="Times New Roman" w:cs="Times New Roman"/>
          <w:sz w:val="24"/>
          <w:szCs w:val="24"/>
          <w:lang w:val="en-GB"/>
        </w:rPr>
        <w:t>thermocatalytic</w:t>
      </w:r>
      <w:proofErr w:type="spellEnd"/>
      <w:r w:rsidR="000218FF">
        <w:rPr>
          <w:rFonts w:ascii="Times New Roman" w:hAnsi="Times New Roman" w:cs="Times New Roman"/>
          <w:sz w:val="24"/>
          <w:szCs w:val="24"/>
          <w:lang w:val="en-GB"/>
        </w:rPr>
        <w:t xml:space="preserve"> oxidative decomposition of JP-10 over </w:t>
      </w:r>
      <w:r w:rsidR="000218FF" w:rsidRPr="000218FF">
        <w:rPr>
          <w:rFonts w:ascii="Times New Roman" w:hAnsi="Times New Roman" w:cs="Times New Roman"/>
          <w:sz w:val="24"/>
          <w:szCs w:val="24"/>
          <w:lang w:val="en-GB"/>
        </w:rPr>
        <w:t xml:space="preserve">Ti-Al-B </w:t>
      </w:r>
      <w:r w:rsidR="00665C94">
        <w:rPr>
          <w:rFonts w:ascii="Times New Roman" w:hAnsi="Times New Roman" w:cs="Times New Roman"/>
          <w:sz w:val="24"/>
          <w:szCs w:val="24"/>
          <w:lang w:val="en-GB"/>
        </w:rPr>
        <w:t>RM</w:t>
      </w:r>
      <w:r w:rsidR="000218FF" w:rsidRPr="000218FF">
        <w:rPr>
          <w:rFonts w:ascii="Times New Roman" w:hAnsi="Times New Roman" w:cs="Times New Roman"/>
          <w:sz w:val="24"/>
          <w:szCs w:val="24"/>
          <w:lang w:val="en-GB"/>
        </w:rPr>
        <w:t>NP</w:t>
      </w:r>
      <w:r w:rsidR="000218FF">
        <w:rPr>
          <w:rFonts w:ascii="Times New Roman" w:hAnsi="Times New Roman" w:cs="Times New Roman"/>
          <w:sz w:val="24"/>
          <w:szCs w:val="24"/>
          <w:lang w:val="en-GB"/>
        </w:rPr>
        <w:t xml:space="preserve"> catalyst</w:t>
      </w:r>
      <w:r w:rsidR="007864C4" w:rsidRPr="007864C4">
        <w:rPr>
          <w:rFonts w:ascii="Times New Roman" w:hAnsi="Times New Roman" w:cs="Times New Roman"/>
          <w:sz w:val="24"/>
          <w:szCs w:val="24"/>
          <w:lang w:val="en-GB"/>
        </w:rPr>
        <w:t xml:space="preserve"> obtained a</w:t>
      </w:r>
      <w:r w:rsidR="000218FF">
        <w:rPr>
          <w:rFonts w:ascii="Times New Roman" w:hAnsi="Times New Roman" w:cs="Times New Roman"/>
          <w:sz w:val="24"/>
          <w:szCs w:val="24"/>
          <w:lang w:val="en-GB"/>
        </w:rPr>
        <w:t xml:space="preserve">t defined intervals (100 K) </w:t>
      </w:r>
      <w:r w:rsidR="00DD2CA1">
        <w:rPr>
          <w:rFonts w:ascii="Times New Roman" w:hAnsi="Times New Roman" w:cs="Times New Roman"/>
          <w:sz w:val="24"/>
          <w:szCs w:val="24"/>
          <w:lang w:val="en-GB"/>
        </w:rPr>
        <w:t xml:space="preserve">from </w:t>
      </w:r>
      <w:r w:rsidR="000218FF">
        <w:rPr>
          <w:rFonts w:ascii="Times New Roman" w:hAnsi="Times New Roman" w:cs="Times New Roman"/>
          <w:sz w:val="24"/>
          <w:szCs w:val="24"/>
          <w:lang w:val="en-GB"/>
        </w:rPr>
        <w:t>300 to 950 K</w:t>
      </w:r>
      <w:r w:rsidR="00DD2CA1">
        <w:rPr>
          <w:rFonts w:ascii="Times New Roman" w:hAnsi="Times New Roman" w:cs="Times New Roman"/>
          <w:sz w:val="24"/>
          <w:szCs w:val="24"/>
          <w:lang w:val="en-GB"/>
        </w:rPr>
        <w:t xml:space="preserve"> at</w:t>
      </w:r>
      <w:r w:rsidR="007864C4" w:rsidRPr="007864C4">
        <w:rPr>
          <w:rFonts w:ascii="Times New Roman" w:hAnsi="Times New Roman" w:cs="Times New Roman"/>
          <w:sz w:val="24"/>
          <w:szCs w:val="24"/>
          <w:lang w:val="en-GB"/>
        </w:rPr>
        <w:t xml:space="preserve"> a fixed </w:t>
      </w:r>
      <w:r w:rsidR="00822753">
        <w:rPr>
          <w:rFonts w:ascii="Times New Roman" w:hAnsi="Times New Roman" w:cs="Times New Roman"/>
          <w:sz w:val="24"/>
          <w:szCs w:val="24"/>
          <w:lang w:val="en-GB"/>
        </w:rPr>
        <w:t xml:space="preserve">ionization </w:t>
      </w:r>
      <w:r w:rsidR="007864C4" w:rsidRPr="007864C4">
        <w:rPr>
          <w:rFonts w:ascii="Times New Roman" w:hAnsi="Times New Roman" w:cs="Times New Roman"/>
          <w:sz w:val="24"/>
          <w:szCs w:val="24"/>
          <w:lang w:val="en-GB"/>
        </w:rPr>
        <w:t xml:space="preserve">energy of 10.0 eV. </w:t>
      </w:r>
      <w:r w:rsidR="009E3933">
        <w:rPr>
          <w:rFonts w:ascii="Times New Roman" w:hAnsi="Times New Roman" w:cs="Times New Roman"/>
          <w:sz w:val="24"/>
          <w:szCs w:val="24"/>
          <w:lang w:val="en-GB"/>
        </w:rPr>
        <w:t>The mass spectrum</w:t>
      </w:r>
      <w:r w:rsidR="007864C4" w:rsidRPr="007864C4">
        <w:rPr>
          <w:rFonts w:ascii="Times New Roman" w:hAnsi="Times New Roman" w:cs="Times New Roman"/>
          <w:sz w:val="24"/>
          <w:szCs w:val="24"/>
          <w:lang w:val="en-GB"/>
        </w:rPr>
        <w:t xml:space="preserve"> at 300 K show only four peaks, the most intense of which is at m/z = 136 (</w:t>
      </w:r>
      <w:r w:rsidR="00550E4B">
        <w:rPr>
          <w:rFonts w:ascii="Times New Roman" w:hAnsi="Times New Roman" w:cs="Times New Roman"/>
          <w:sz w:val="24"/>
          <w:szCs w:val="24"/>
          <w:lang w:val="en-GB"/>
        </w:rPr>
        <w:t xml:space="preserve">parent molecular ion, </w:t>
      </w:r>
      <w:r w:rsidR="007864C4" w:rsidRPr="007864C4">
        <w:rPr>
          <w:rFonts w:ascii="Times New Roman" w:hAnsi="Times New Roman" w:cs="Times New Roman"/>
          <w:sz w:val="24"/>
          <w:szCs w:val="24"/>
          <w:lang w:val="en-GB"/>
        </w:rPr>
        <w:t>C</w:t>
      </w:r>
      <w:r w:rsidR="007864C4" w:rsidRPr="009E3933">
        <w:rPr>
          <w:rFonts w:ascii="Times New Roman" w:hAnsi="Times New Roman" w:cs="Times New Roman"/>
          <w:sz w:val="24"/>
          <w:szCs w:val="24"/>
          <w:vertAlign w:val="subscript"/>
          <w:lang w:val="en-GB"/>
        </w:rPr>
        <w:t>10</w:t>
      </w:r>
      <w:r w:rsidR="007864C4" w:rsidRPr="007864C4">
        <w:rPr>
          <w:rFonts w:ascii="Times New Roman" w:hAnsi="Times New Roman" w:cs="Times New Roman"/>
          <w:sz w:val="24"/>
          <w:szCs w:val="24"/>
          <w:lang w:val="en-GB"/>
        </w:rPr>
        <w:t>H</w:t>
      </w:r>
      <w:r w:rsidR="007864C4" w:rsidRPr="009E3933">
        <w:rPr>
          <w:rFonts w:ascii="Times New Roman" w:hAnsi="Times New Roman" w:cs="Times New Roman"/>
          <w:sz w:val="24"/>
          <w:szCs w:val="24"/>
          <w:vertAlign w:val="subscript"/>
          <w:lang w:val="en-GB"/>
        </w:rPr>
        <w:t>16</w:t>
      </w:r>
      <w:r w:rsidR="007864C4" w:rsidRPr="009E3933">
        <w:rPr>
          <w:rFonts w:ascii="Times New Roman" w:hAnsi="Times New Roman" w:cs="Times New Roman"/>
          <w:sz w:val="24"/>
          <w:szCs w:val="24"/>
          <w:vertAlign w:val="superscript"/>
          <w:lang w:val="en-GB"/>
        </w:rPr>
        <w:t>+</w:t>
      </w:r>
      <w:r w:rsidR="009E3933">
        <w:rPr>
          <w:rFonts w:ascii="Times New Roman" w:hAnsi="Times New Roman" w:cs="Times New Roman"/>
          <w:sz w:val="24"/>
          <w:szCs w:val="24"/>
          <w:lang w:val="en-GB"/>
        </w:rPr>
        <w:t>) and is near</w:t>
      </w:r>
      <w:r w:rsidR="007864C4" w:rsidRPr="007864C4">
        <w:rPr>
          <w:rFonts w:ascii="Times New Roman" w:hAnsi="Times New Roman" w:cs="Times New Roman"/>
          <w:sz w:val="24"/>
          <w:szCs w:val="24"/>
          <w:lang w:val="en-GB"/>
        </w:rPr>
        <w:t xml:space="preserve"> by the weak </w:t>
      </w:r>
      <w:r w:rsidR="007864C4" w:rsidRPr="009E3933">
        <w:rPr>
          <w:rFonts w:ascii="Times New Roman" w:hAnsi="Times New Roman" w:cs="Times New Roman"/>
          <w:sz w:val="24"/>
          <w:szCs w:val="24"/>
          <w:vertAlign w:val="superscript"/>
          <w:lang w:val="en-GB"/>
        </w:rPr>
        <w:t>13</w:t>
      </w:r>
      <w:r w:rsidR="007864C4" w:rsidRPr="007864C4">
        <w:rPr>
          <w:rFonts w:ascii="Times New Roman" w:hAnsi="Times New Roman" w:cs="Times New Roman"/>
          <w:sz w:val="24"/>
          <w:szCs w:val="24"/>
          <w:lang w:val="en-GB"/>
        </w:rPr>
        <w:t>C counterpart at m/z = 137 (</w:t>
      </w:r>
      <w:r w:rsidR="007864C4" w:rsidRPr="009E3933">
        <w:rPr>
          <w:rFonts w:ascii="Times New Roman" w:hAnsi="Times New Roman" w:cs="Times New Roman"/>
          <w:sz w:val="24"/>
          <w:szCs w:val="24"/>
          <w:vertAlign w:val="superscript"/>
          <w:lang w:val="en-GB"/>
        </w:rPr>
        <w:t>13</w:t>
      </w:r>
      <w:r w:rsidR="007864C4" w:rsidRPr="007864C4">
        <w:rPr>
          <w:rFonts w:ascii="Times New Roman" w:hAnsi="Times New Roman" w:cs="Times New Roman"/>
          <w:sz w:val="24"/>
          <w:szCs w:val="24"/>
          <w:lang w:val="en-GB"/>
        </w:rPr>
        <w:t>CC</w:t>
      </w:r>
      <w:r w:rsidR="007864C4" w:rsidRPr="009E3933">
        <w:rPr>
          <w:rFonts w:ascii="Times New Roman" w:hAnsi="Times New Roman" w:cs="Times New Roman"/>
          <w:sz w:val="24"/>
          <w:szCs w:val="24"/>
          <w:vertAlign w:val="subscript"/>
          <w:lang w:val="en-GB"/>
        </w:rPr>
        <w:t>9</w:t>
      </w:r>
      <w:r w:rsidR="007864C4" w:rsidRPr="007864C4">
        <w:rPr>
          <w:rFonts w:ascii="Times New Roman" w:hAnsi="Times New Roman" w:cs="Times New Roman"/>
          <w:sz w:val="24"/>
          <w:szCs w:val="24"/>
          <w:lang w:val="en-GB"/>
        </w:rPr>
        <w:t>H</w:t>
      </w:r>
      <w:r w:rsidR="007864C4" w:rsidRPr="009E3933">
        <w:rPr>
          <w:rFonts w:ascii="Times New Roman" w:hAnsi="Times New Roman" w:cs="Times New Roman"/>
          <w:sz w:val="24"/>
          <w:szCs w:val="24"/>
          <w:vertAlign w:val="subscript"/>
          <w:lang w:val="en-GB"/>
        </w:rPr>
        <w:t>16</w:t>
      </w:r>
      <w:r w:rsidR="007864C4" w:rsidRPr="009E3933">
        <w:rPr>
          <w:rFonts w:ascii="Times New Roman" w:hAnsi="Times New Roman" w:cs="Times New Roman"/>
          <w:sz w:val="24"/>
          <w:szCs w:val="24"/>
          <w:vertAlign w:val="superscript"/>
          <w:lang w:val="en-GB"/>
        </w:rPr>
        <w:t>+</w:t>
      </w:r>
      <w:r w:rsidR="007864C4" w:rsidRPr="007864C4">
        <w:rPr>
          <w:rFonts w:ascii="Times New Roman" w:hAnsi="Times New Roman" w:cs="Times New Roman"/>
          <w:sz w:val="24"/>
          <w:szCs w:val="24"/>
          <w:lang w:val="en-GB"/>
        </w:rPr>
        <w:t>)</w:t>
      </w:r>
      <w:r w:rsidR="009E3933">
        <w:rPr>
          <w:rFonts w:ascii="Times New Roman" w:hAnsi="Times New Roman" w:cs="Times New Roman"/>
          <w:sz w:val="24"/>
          <w:szCs w:val="24"/>
          <w:lang w:val="en-GB"/>
        </w:rPr>
        <w:t>, and</w:t>
      </w:r>
      <w:r w:rsidR="007864C4" w:rsidRPr="007864C4">
        <w:rPr>
          <w:rFonts w:ascii="Times New Roman" w:hAnsi="Times New Roman" w:cs="Times New Roman"/>
          <w:sz w:val="24"/>
          <w:szCs w:val="24"/>
          <w:lang w:val="en-GB"/>
        </w:rPr>
        <w:t xml:space="preserve"> at m/z = 4 and 32. </w:t>
      </w:r>
      <w:r w:rsidR="00871A7C" w:rsidRPr="00871A7C">
        <w:rPr>
          <w:rFonts w:ascii="Times New Roman" w:hAnsi="Times New Roman" w:cs="Times New Roman"/>
          <w:sz w:val="24"/>
          <w:szCs w:val="24"/>
          <w:lang w:val="en-GB"/>
        </w:rPr>
        <w:t>A trace amount of higher harmonic VUV light photo</w:t>
      </w:r>
      <w:r w:rsidR="00DD2CA1">
        <w:rPr>
          <w:rFonts w:ascii="Times New Roman" w:hAnsi="Times New Roman" w:cs="Times New Roman"/>
          <w:sz w:val="24"/>
          <w:szCs w:val="24"/>
          <w:lang w:val="en-GB"/>
        </w:rPr>
        <w:t xml:space="preserve"> </w:t>
      </w:r>
      <w:r w:rsidR="00871A7C" w:rsidRPr="00871A7C">
        <w:rPr>
          <w:rFonts w:ascii="Times New Roman" w:hAnsi="Times New Roman" w:cs="Times New Roman"/>
          <w:sz w:val="24"/>
          <w:szCs w:val="24"/>
          <w:lang w:val="en-GB"/>
        </w:rPr>
        <w:t>ionizes molecular oxygen (O</w:t>
      </w:r>
      <w:r w:rsidR="00871A7C" w:rsidRPr="00871A7C">
        <w:rPr>
          <w:rFonts w:ascii="Times New Roman" w:hAnsi="Times New Roman" w:cs="Times New Roman"/>
          <w:sz w:val="24"/>
          <w:szCs w:val="24"/>
          <w:vertAlign w:val="subscript"/>
          <w:lang w:val="en-GB"/>
        </w:rPr>
        <w:t>2</w:t>
      </w:r>
      <w:r w:rsidR="00871A7C" w:rsidRPr="00871A7C">
        <w:rPr>
          <w:rFonts w:ascii="Times New Roman" w:hAnsi="Times New Roman" w:cs="Times New Roman"/>
          <w:sz w:val="24"/>
          <w:szCs w:val="24"/>
          <w:lang w:val="en-GB"/>
        </w:rPr>
        <w:t>) and helium (He), producing peaks at m/z = 32 (weak) and m/z = 4 (</w:t>
      </w:r>
      <w:r w:rsidR="00871A7C">
        <w:rPr>
          <w:rFonts w:ascii="Times New Roman" w:hAnsi="Times New Roman" w:cs="Times New Roman"/>
          <w:sz w:val="24"/>
          <w:szCs w:val="24"/>
          <w:lang w:val="en-GB"/>
        </w:rPr>
        <w:t>very</w:t>
      </w:r>
      <w:r w:rsidR="00871A7C" w:rsidRPr="00871A7C">
        <w:rPr>
          <w:rFonts w:ascii="Times New Roman" w:hAnsi="Times New Roman" w:cs="Times New Roman"/>
          <w:sz w:val="24"/>
          <w:szCs w:val="24"/>
          <w:lang w:val="en-GB"/>
        </w:rPr>
        <w:t xml:space="preserve"> weak), respectively. </w:t>
      </w:r>
      <w:r w:rsidR="00550E4B" w:rsidRPr="00550E4B">
        <w:rPr>
          <w:rFonts w:ascii="Times New Roman" w:hAnsi="Times New Roman" w:cs="Times New Roman"/>
          <w:sz w:val="24"/>
          <w:szCs w:val="24"/>
          <w:lang w:val="en-GB"/>
        </w:rPr>
        <w:t>By systematically raising the temperature of the microreactor and documenting the associated mass spectra, the formation of produ</w:t>
      </w:r>
      <w:r w:rsidR="008D6EFB">
        <w:rPr>
          <w:rFonts w:ascii="Times New Roman" w:hAnsi="Times New Roman" w:cs="Times New Roman"/>
          <w:sz w:val="24"/>
          <w:szCs w:val="24"/>
          <w:lang w:val="en-GB"/>
        </w:rPr>
        <w:t xml:space="preserve">cts was </w:t>
      </w:r>
      <w:r w:rsidR="00822753">
        <w:rPr>
          <w:rFonts w:ascii="Times New Roman" w:hAnsi="Times New Roman" w:cs="Times New Roman"/>
          <w:sz w:val="24"/>
          <w:szCs w:val="24"/>
          <w:lang w:val="en-GB"/>
        </w:rPr>
        <w:t xml:space="preserve">first </w:t>
      </w:r>
      <w:r w:rsidR="008D6EFB">
        <w:rPr>
          <w:rFonts w:ascii="Times New Roman" w:hAnsi="Times New Roman" w:cs="Times New Roman"/>
          <w:sz w:val="24"/>
          <w:szCs w:val="24"/>
          <w:lang w:val="en-GB"/>
        </w:rPr>
        <w:t>observed at temperature</w:t>
      </w:r>
      <w:r w:rsidR="00550E4B" w:rsidRPr="00550E4B">
        <w:rPr>
          <w:rFonts w:ascii="Times New Roman" w:hAnsi="Times New Roman" w:cs="Times New Roman"/>
          <w:sz w:val="24"/>
          <w:szCs w:val="24"/>
          <w:lang w:val="en-GB"/>
        </w:rPr>
        <w:t xml:space="preserve"> as low as 550 K</w:t>
      </w:r>
      <w:r w:rsidR="00550E4B">
        <w:rPr>
          <w:rFonts w:ascii="Times New Roman" w:hAnsi="Times New Roman" w:cs="Times New Roman"/>
          <w:sz w:val="24"/>
          <w:szCs w:val="24"/>
          <w:lang w:val="en-GB"/>
        </w:rPr>
        <w:t xml:space="preserve">, </w:t>
      </w:r>
      <w:r w:rsidR="008D6EFB" w:rsidRPr="008D6EFB">
        <w:rPr>
          <w:rFonts w:ascii="Times New Roman" w:hAnsi="Times New Roman" w:cs="Times New Roman"/>
          <w:sz w:val="24"/>
          <w:szCs w:val="24"/>
          <w:lang w:val="en-GB"/>
        </w:rPr>
        <w:t xml:space="preserve">indicating the commencement of </w:t>
      </w:r>
      <w:proofErr w:type="spellStart"/>
      <w:r w:rsidR="008D6EFB">
        <w:rPr>
          <w:rFonts w:ascii="Times New Roman" w:hAnsi="Times New Roman" w:cs="Times New Roman"/>
          <w:sz w:val="24"/>
          <w:szCs w:val="24"/>
          <w:lang w:val="en-GB"/>
        </w:rPr>
        <w:t>thermocatalytic</w:t>
      </w:r>
      <w:proofErr w:type="spellEnd"/>
      <w:r w:rsidR="008D6EFB">
        <w:rPr>
          <w:rFonts w:ascii="Times New Roman" w:hAnsi="Times New Roman" w:cs="Times New Roman"/>
          <w:sz w:val="24"/>
          <w:szCs w:val="24"/>
          <w:lang w:val="en-GB"/>
        </w:rPr>
        <w:t xml:space="preserve"> oxidative decomposition</w:t>
      </w:r>
      <w:r w:rsidR="00550E4B" w:rsidRPr="00550E4B">
        <w:rPr>
          <w:rFonts w:ascii="Times New Roman" w:hAnsi="Times New Roman" w:cs="Times New Roman"/>
          <w:sz w:val="24"/>
          <w:szCs w:val="24"/>
          <w:lang w:val="en-GB"/>
        </w:rPr>
        <w:t xml:space="preserve"> </w:t>
      </w:r>
      <w:r w:rsidR="008D6EFB">
        <w:rPr>
          <w:rFonts w:ascii="Times New Roman" w:hAnsi="Times New Roman" w:cs="Times New Roman"/>
          <w:sz w:val="24"/>
          <w:szCs w:val="24"/>
          <w:lang w:val="en-GB"/>
        </w:rPr>
        <w:t>of JP-10</w:t>
      </w:r>
      <w:r w:rsidR="00550E4B" w:rsidRPr="00550E4B">
        <w:rPr>
          <w:rFonts w:ascii="Times New Roman" w:hAnsi="Times New Roman" w:cs="Times New Roman"/>
          <w:sz w:val="24"/>
          <w:szCs w:val="24"/>
          <w:lang w:val="en-GB"/>
        </w:rPr>
        <w:t xml:space="preserve">. </w:t>
      </w:r>
      <w:r w:rsidR="008D6EFB" w:rsidRPr="008D6EFB">
        <w:rPr>
          <w:rFonts w:ascii="Times New Roman" w:hAnsi="Times New Roman" w:cs="Times New Roman"/>
          <w:sz w:val="24"/>
          <w:szCs w:val="24"/>
          <w:lang w:val="en-GB"/>
        </w:rPr>
        <w:t xml:space="preserve">In addition to the mass peaks </w:t>
      </w:r>
      <w:r w:rsidR="008D6EFB">
        <w:rPr>
          <w:rFonts w:ascii="Times New Roman" w:hAnsi="Times New Roman" w:cs="Times New Roman"/>
          <w:sz w:val="24"/>
          <w:szCs w:val="24"/>
          <w:lang w:val="en-GB"/>
        </w:rPr>
        <w:t>observed</w:t>
      </w:r>
      <w:r w:rsidR="008D6EFB" w:rsidRPr="008D6EFB">
        <w:rPr>
          <w:rFonts w:ascii="Times New Roman" w:hAnsi="Times New Roman" w:cs="Times New Roman"/>
          <w:sz w:val="24"/>
          <w:szCs w:val="24"/>
          <w:lang w:val="en-GB"/>
        </w:rPr>
        <w:t xml:space="preserve"> at 300 K, eight additional </w:t>
      </w:r>
      <w:r w:rsidR="008D6EFB">
        <w:rPr>
          <w:rFonts w:ascii="Times New Roman" w:hAnsi="Times New Roman" w:cs="Times New Roman"/>
          <w:sz w:val="24"/>
          <w:szCs w:val="24"/>
          <w:lang w:val="en-GB"/>
        </w:rPr>
        <w:t xml:space="preserve">peaks </w:t>
      </w:r>
      <w:r w:rsidR="008D6EFB" w:rsidRPr="008D6EFB">
        <w:rPr>
          <w:rFonts w:ascii="Times New Roman" w:hAnsi="Times New Roman" w:cs="Times New Roman"/>
          <w:sz w:val="24"/>
          <w:szCs w:val="24"/>
          <w:lang w:val="en-GB"/>
        </w:rPr>
        <w:t>at m/z = 66, 67, 68, 80, 94, 95, 107, and 108</w:t>
      </w:r>
      <w:r w:rsidR="008D6EFB">
        <w:rPr>
          <w:rFonts w:ascii="Times New Roman" w:hAnsi="Times New Roman" w:cs="Times New Roman"/>
          <w:sz w:val="24"/>
          <w:szCs w:val="24"/>
          <w:lang w:val="en-GB"/>
        </w:rPr>
        <w:t xml:space="preserve"> </w:t>
      </w:r>
      <w:r w:rsidR="00EB676F">
        <w:rPr>
          <w:rFonts w:ascii="Times New Roman" w:hAnsi="Times New Roman" w:cs="Times New Roman"/>
          <w:sz w:val="24"/>
          <w:szCs w:val="24"/>
          <w:lang w:val="en-GB"/>
        </w:rPr>
        <w:t>emerged</w:t>
      </w:r>
      <w:r w:rsidR="008D6EFB" w:rsidRPr="008D6EFB">
        <w:rPr>
          <w:rFonts w:ascii="Times New Roman" w:hAnsi="Times New Roman" w:cs="Times New Roman"/>
          <w:sz w:val="24"/>
          <w:szCs w:val="24"/>
          <w:lang w:val="en-GB"/>
        </w:rPr>
        <w:t>.</w:t>
      </w:r>
      <w:r w:rsidR="00066573">
        <w:rPr>
          <w:rFonts w:ascii="Times New Roman" w:hAnsi="Times New Roman" w:cs="Times New Roman"/>
          <w:sz w:val="24"/>
          <w:szCs w:val="24"/>
          <w:lang w:val="en-GB"/>
        </w:rPr>
        <w:t xml:space="preserve"> </w:t>
      </w:r>
      <w:r w:rsidR="00945098">
        <w:rPr>
          <w:rFonts w:ascii="Times New Roman" w:hAnsi="Times New Roman" w:cs="Times New Roman"/>
          <w:sz w:val="24"/>
          <w:szCs w:val="24"/>
          <w:lang w:val="en-GB"/>
        </w:rPr>
        <w:t>T</w:t>
      </w:r>
      <w:r w:rsidR="00945098" w:rsidRPr="00945098">
        <w:rPr>
          <w:rFonts w:ascii="Times New Roman" w:hAnsi="Times New Roman" w:cs="Times New Roman"/>
          <w:sz w:val="24"/>
          <w:szCs w:val="24"/>
          <w:lang w:val="en-GB"/>
        </w:rPr>
        <w:t xml:space="preserve">he commencement of catalytic oxidation of JP-10 was found to be 100 K and 200 K lower than the decomposition of JP-10 in the </w:t>
      </w:r>
      <w:r w:rsidR="00945098">
        <w:rPr>
          <w:rFonts w:ascii="Times New Roman" w:hAnsi="Times New Roman" w:cs="Times New Roman"/>
          <w:sz w:val="24"/>
          <w:szCs w:val="24"/>
          <w:lang w:val="en-GB"/>
        </w:rPr>
        <w:t>individual</w:t>
      </w:r>
      <w:r w:rsidR="00945098" w:rsidRPr="00945098">
        <w:rPr>
          <w:rFonts w:ascii="Times New Roman" w:hAnsi="Times New Roman" w:cs="Times New Roman"/>
          <w:sz w:val="24"/>
          <w:szCs w:val="24"/>
          <w:lang w:val="en-GB"/>
        </w:rPr>
        <w:t xml:space="preserve"> presence of O</w:t>
      </w:r>
      <w:r w:rsidR="00945098" w:rsidRPr="00AF291E">
        <w:rPr>
          <w:rFonts w:ascii="Times New Roman" w:hAnsi="Times New Roman" w:cs="Times New Roman"/>
          <w:sz w:val="24"/>
          <w:szCs w:val="24"/>
          <w:vertAlign w:val="subscript"/>
          <w:lang w:val="en-GB"/>
        </w:rPr>
        <w:t>2</w:t>
      </w:r>
      <w:r w:rsidR="00945098" w:rsidRPr="00945098">
        <w:rPr>
          <w:rFonts w:ascii="Times New Roman" w:hAnsi="Times New Roman" w:cs="Times New Roman"/>
          <w:sz w:val="24"/>
          <w:szCs w:val="24"/>
          <w:lang w:val="en-GB"/>
        </w:rPr>
        <w:t xml:space="preserve"> and Ti-Al-B </w:t>
      </w:r>
      <w:r w:rsidR="00665C94">
        <w:rPr>
          <w:rFonts w:ascii="Times New Roman" w:hAnsi="Times New Roman" w:cs="Times New Roman"/>
          <w:sz w:val="24"/>
          <w:szCs w:val="24"/>
          <w:lang w:val="en-GB"/>
        </w:rPr>
        <w:t>RM</w:t>
      </w:r>
      <w:r w:rsidR="00945098" w:rsidRPr="00945098">
        <w:rPr>
          <w:rFonts w:ascii="Times New Roman" w:hAnsi="Times New Roman" w:cs="Times New Roman"/>
          <w:sz w:val="24"/>
          <w:szCs w:val="24"/>
          <w:lang w:val="en-GB"/>
        </w:rPr>
        <w:t xml:space="preserve">NP </w:t>
      </w:r>
      <w:r w:rsidR="00175ADC">
        <w:rPr>
          <w:rFonts w:ascii="Times New Roman" w:hAnsi="Times New Roman" w:cs="Times New Roman"/>
          <w:sz w:val="24"/>
          <w:szCs w:val="24"/>
          <w:lang w:val="en-GB"/>
        </w:rPr>
        <w:t>(Figure 1</w:t>
      </w:r>
      <w:r w:rsidR="00945098" w:rsidRPr="00945098">
        <w:rPr>
          <w:rFonts w:ascii="Times New Roman" w:hAnsi="Times New Roman" w:cs="Times New Roman"/>
          <w:sz w:val="24"/>
          <w:szCs w:val="24"/>
          <w:lang w:val="en-GB"/>
        </w:rPr>
        <w:t>B</w:t>
      </w:r>
      <w:r w:rsidR="00E43038">
        <w:rPr>
          <w:rFonts w:ascii="Times New Roman" w:hAnsi="Times New Roman" w:cs="Times New Roman"/>
          <w:sz w:val="24"/>
          <w:szCs w:val="24"/>
          <w:lang w:val="en-GB"/>
        </w:rPr>
        <w:t>)</w:t>
      </w:r>
      <w:r w:rsidR="0061558B">
        <w:rPr>
          <w:rFonts w:ascii="Times New Roman" w:hAnsi="Times New Roman" w:cs="Times New Roman"/>
          <w:sz w:val="24"/>
          <w:szCs w:val="24"/>
          <w:lang w:val="en-GB"/>
        </w:rPr>
        <w:fldChar w:fldCharType="begin">
          <w:fldData xml:space="preserve">PEVuZE5vdGU+PENpdGU+PEF1dGhvcj5CaXN3YXM8L0F1dGhvcj48WWVhcj4yMDI0PC9ZZWFyPjxS
ZWNOdW0+NTM8L1JlY051bT48RGlzcGxheVRleHQ+PHN0eWxlIGZhY2U9InN1cGVyc2NyaXB0Ij43
LDQwPC9zdHlsZT48L0Rpc3BsYXlUZXh0PjxyZWNvcmQ+PHJlYy1udW1iZXI+NTM8L3JlYy1udW1i
ZXI+PGZvcmVpZ24ta2V5cz48a2V5IGFwcD0iRU4iIGRiLWlkPSJ0OWQyc3RyZW54cDBhdWV3MGFl
cHhmOXA1NXBmMDVzNWZwdGQiPjUzPC9rZXk+PC9mb3JlaWduLWtleXM+PHJlZi10eXBlIG5hbWU9
IkpvdXJuYWwgQXJ0aWNsZSI+MTc8L3JlZi10eXBlPjxjb250cmlidXRvcnM+PGF1dGhvcnM+PGF1
dGhvcj5CaXN3YXMsIFNvdXZpY2s8L2F1dGhvcj48YXV0aG9yPlBhdWwsIERhYmFicmF0YTwvYXV0
aG9yPjxhdXRob3I+RGlhcywgTnVyZXNoYW48L2F1dGhvcj48YXV0aG9yPkx1LCBXZW5jaGFvPC9h
dXRob3I+PGF1dGhvcj5BaG1lZCwgTXVzYWhpZDwvYXV0aG9yPjxhdXRob3I+UGFudG95YSwgTWlj
aGVsbGUgTC48L2F1dGhvcj48YXV0aG9yPkthaXNlciwgUmFsZiBJLjwvYXV0aG9yPjwvYXV0aG9y
cz48L2NvbnRyaWJ1dG9ycz48dGl0bGVzPjx0aXRsZT5FZmZpY2llbnQgT3hpZGF0aXZlIERlY29t
cG9zaXRpb24gb2YgSmV0LUZ1ZWwgZXhvLVRldHJhaHlkcm9kaWN5Y2xvcGVudGFkaWVuZSAoSlAt
MTApIGJ5IEFsdW1pbnVtIE5hbm9wYXJ0aWNsZXMgaW4gYSBDYXRhbHl0aWMgTWljcm9yZWFjdG9y
OiBBbiBPbmxpbmUgVmFjdXVtIFVsdHJhdmlvbGV0IFBob3RvaW9uaXphdGlvbiBTdHVkeTwvdGl0
bGU+PHNlY29uZGFyeS10aXRsZT5UaGUgSm91cm5hbCBvZiBQaHlzaWNhbCBDaGVtaXN0cnkgQTwv
c2Vjb25kYXJ5LXRpdGxlPjwvdGl0bGVzPjxwZXJpb2RpY2FsPjxmdWxsLXRpdGxlPlRoZSBKb3Vy
bmFsIG9mIFBoeXNpY2FsIENoZW1pc3RyeSBBPC9mdWxsLXRpdGxlPjwvcGVyaW9kaWNhbD48cGFn
ZXM+MTY2NS0xNjg0PC9wYWdlcz48dm9sdW1lPjEyODwvdm9sdW1lPjxudW1iZXI+OTwvbnVtYmVy
PjxkYXRlcz48eWVhcj4yMDI0PC95ZWFyPjxwdWItZGF0ZXM+PGRhdGU+MjAyNC8wMy8wNzwvZGF0
ZT48L3B1Yi1kYXRlcz48L2RhdGVzPjxwdWJsaXNoZXI+QW1lcmljYW4gQ2hlbWljYWwgU29jaWV0
eTwvcHVibGlzaGVyPjxpc2JuPjEwODktNTYzOTwvaXNibj48dXJscz48cmVsYXRlZC11cmxzPjx1
cmw+aHR0cHM6Ly9kb2kub3JnLzEwLjEwMjEvYWNzLmpwY2EuM2MwODEyNTwvdXJsPjwvcmVsYXRl
ZC11cmxzPjwvdXJscz48ZWxlY3Ryb25pYy1yZXNvdXJjZS1udW0+MTAuMTAyMS9hY3MuanBjYS4z
YzA4MTI1PC9lbGVjdHJvbmljLXJlc291cmNlLW51bT48L3JlY29yZD48L0NpdGU+PENpdGU+PEF1
dGhvcj5TLiBCaXN3YXM8L0F1dGhvcj48UmVjTnVtPjE0NDwvUmVjTnVtPjxyZWNvcmQ+PHJlYy1u
dW1iZXI+MTQ0PC9yZWMtbnVtYmVyPjxmb3JlaWduLWtleXM+PGtleSBhcHA9IkVOIiBkYi1pZD0i
dDlkMnN0cmVueHAwYXVldzBhZXB4ZjlwNTVwZjA1czVmcHRkIj4xNDQ8L2tleT48L2ZvcmVpZ24t
a2V5cz48cmVmLXR5cGUgbmFtZT0iSm91cm5hbCBBcnRpY2xlIj4xNzwvcmVmLXR5cGU+PGNvbnRy
aWJ1dG9ycz48YXV0aG9ycz48YXV0aG9yPlMuIEJpc3dhcywgSi4gQ29rYXMsIEQuIFBhdWwsIE4u
IERpYXMsIEguIFQuVy4gTW9yZ2FuLCBNLlQuIEZpbm4sIEIuIE0uIEh1ZGFrLCBBLiBFcHNodGV5
biwgQS4gTi4gQWxleGFuZHJvdmEsIE0uIEFobWVkLCBSLiBJLiBLYWlzZXI8L2F1dGhvcj48L2F1
dGhvcnM+PC9jb250cmlidXRvcnM+PHRpdGxlcz48dGl0bGU+VW5jb252ZW50aW9uYWwgTG93IFRl
bXBlcmF0dXJlIERlY29tcG9zaXRpb24gb2YgYSBTYXR1cmF0ZWQgSHlkcm9jYXJib24gIG92ZXIg
QXRvbWljYWxseS1EaXNwZXJzZWQgVGl0YW5pdW0tQWx1bWludW0tQm9yb24gQ2F0YWx5c3Q8L3Rp
dGxlPjxzZWNvbmRhcnktdGl0bGU+KFN1Ym1pdHRlZCk8L3NlY29uZGFyeS10aXRsZT48L3RpdGxl
cz48cGVyaW9kaWNhbD48ZnVsbC10aXRsZT4oU3VibWl0dGVkKTwvZnVsbC10aXRsZT48L3Blcmlv
ZGljYWw+PGRhdGVzPjwvZGF0ZXM+PHVybHM+PC91cmxzPjwvcmVjb3JkPjwvQ2l0ZT48L0VuZE5v
dGU+
</w:fldData>
        </w:fldChar>
      </w:r>
      <w:r w:rsidR="009D0586">
        <w:rPr>
          <w:rFonts w:ascii="Times New Roman" w:hAnsi="Times New Roman" w:cs="Times New Roman"/>
          <w:sz w:val="24"/>
          <w:szCs w:val="24"/>
          <w:lang w:val="en-GB"/>
        </w:rPr>
        <w:instrText xml:space="preserve"> ADDIN EN.CITE </w:instrText>
      </w:r>
      <w:r w:rsidR="009D0586">
        <w:rPr>
          <w:rFonts w:ascii="Times New Roman" w:hAnsi="Times New Roman" w:cs="Times New Roman"/>
          <w:sz w:val="24"/>
          <w:szCs w:val="24"/>
          <w:lang w:val="en-GB"/>
        </w:rPr>
        <w:fldChar w:fldCharType="begin">
          <w:fldData xml:space="preserve">PEVuZE5vdGU+PENpdGU+PEF1dGhvcj5CaXN3YXM8L0F1dGhvcj48WWVhcj4yMDI0PC9ZZWFyPjxS
ZWNOdW0+NTM8L1JlY051bT48RGlzcGxheVRleHQ+PHN0eWxlIGZhY2U9InN1cGVyc2NyaXB0Ij43
LDQwPC9zdHlsZT48L0Rpc3BsYXlUZXh0PjxyZWNvcmQ+PHJlYy1udW1iZXI+NTM8L3JlYy1udW1i
ZXI+PGZvcmVpZ24ta2V5cz48a2V5IGFwcD0iRU4iIGRiLWlkPSJ0OWQyc3RyZW54cDBhdWV3MGFl
cHhmOXA1NXBmMDVzNWZwdGQiPjUzPC9rZXk+PC9mb3JlaWduLWtleXM+PHJlZi10eXBlIG5hbWU9
IkpvdXJuYWwgQXJ0aWNsZSI+MTc8L3JlZi10eXBlPjxjb250cmlidXRvcnM+PGF1dGhvcnM+PGF1
dGhvcj5CaXN3YXMsIFNvdXZpY2s8L2F1dGhvcj48YXV0aG9yPlBhdWwsIERhYmFicmF0YTwvYXV0
aG9yPjxhdXRob3I+RGlhcywgTnVyZXNoYW48L2F1dGhvcj48YXV0aG9yPkx1LCBXZW5jaGFvPC9h
dXRob3I+PGF1dGhvcj5BaG1lZCwgTXVzYWhpZDwvYXV0aG9yPjxhdXRob3I+UGFudG95YSwgTWlj
aGVsbGUgTC48L2F1dGhvcj48YXV0aG9yPkthaXNlciwgUmFsZiBJLjwvYXV0aG9yPjwvYXV0aG9y
cz48L2NvbnRyaWJ1dG9ycz48dGl0bGVzPjx0aXRsZT5FZmZpY2llbnQgT3hpZGF0aXZlIERlY29t
cG9zaXRpb24gb2YgSmV0LUZ1ZWwgZXhvLVRldHJhaHlkcm9kaWN5Y2xvcGVudGFkaWVuZSAoSlAt
MTApIGJ5IEFsdW1pbnVtIE5hbm9wYXJ0aWNsZXMgaW4gYSBDYXRhbHl0aWMgTWljcm9yZWFjdG9y
OiBBbiBPbmxpbmUgVmFjdXVtIFVsdHJhdmlvbGV0IFBob3RvaW9uaXphdGlvbiBTdHVkeTwvdGl0
bGU+PHNlY29uZGFyeS10aXRsZT5UaGUgSm91cm5hbCBvZiBQaHlzaWNhbCBDaGVtaXN0cnkgQTwv
c2Vjb25kYXJ5LXRpdGxlPjwvdGl0bGVzPjxwZXJpb2RpY2FsPjxmdWxsLXRpdGxlPlRoZSBKb3Vy
bmFsIG9mIFBoeXNpY2FsIENoZW1pc3RyeSBBPC9mdWxsLXRpdGxlPjwvcGVyaW9kaWNhbD48cGFn
ZXM+MTY2NS0xNjg0PC9wYWdlcz48dm9sdW1lPjEyODwvdm9sdW1lPjxudW1iZXI+OTwvbnVtYmVy
PjxkYXRlcz48eWVhcj4yMDI0PC95ZWFyPjxwdWItZGF0ZXM+PGRhdGU+MjAyNC8wMy8wNzwvZGF0
ZT48L3B1Yi1kYXRlcz48L2RhdGVzPjxwdWJsaXNoZXI+QW1lcmljYW4gQ2hlbWljYWwgU29jaWV0
eTwvcHVibGlzaGVyPjxpc2JuPjEwODktNTYzOTwvaXNibj48dXJscz48cmVsYXRlZC11cmxzPjx1
cmw+aHR0cHM6Ly9kb2kub3JnLzEwLjEwMjEvYWNzLmpwY2EuM2MwODEyNTwvdXJsPjwvcmVsYXRl
ZC11cmxzPjwvdXJscz48ZWxlY3Ryb25pYy1yZXNvdXJjZS1udW0+MTAuMTAyMS9hY3MuanBjYS4z
YzA4MTI1PC9lbGVjdHJvbmljLXJlc291cmNlLW51bT48L3JlY29yZD48L0NpdGU+PENpdGU+PEF1
dGhvcj5TLiBCaXN3YXM8L0F1dGhvcj48UmVjTnVtPjE0NDwvUmVjTnVtPjxyZWNvcmQ+PHJlYy1u
dW1iZXI+MTQ0PC9yZWMtbnVtYmVyPjxmb3JlaWduLWtleXM+PGtleSBhcHA9IkVOIiBkYi1pZD0i
dDlkMnN0cmVueHAwYXVldzBhZXB4ZjlwNTVwZjA1czVmcHRkIj4xNDQ8L2tleT48L2ZvcmVpZ24t
a2V5cz48cmVmLXR5cGUgbmFtZT0iSm91cm5hbCBBcnRpY2xlIj4xNzwvcmVmLXR5cGU+PGNvbnRy
aWJ1dG9ycz48YXV0aG9ycz48YXV0aG9yPlMuIEJpc3dhcywgSi4gQ29rYXMsIEQuIFBhdWwsIE4u
IERpYXMsIEguIFQuVy4gTW9yZ2FuLCBNLlQuIEZpbm4sIEIuIE0uIEh1ZGFrLCBBLiBFcHNodGV5
biwgQS4gTi4gQWxleGFuZHJvdmEsIE0uIEFobWVkLCBSLiBJLiBLYWlzZXI8L2F1dGhvcj48L2F1
dGhvcnM+PC9jb250cmlidXRvcnM+PHRpdGxlcz48dGl0bGU+VW5jb252ZW50aW9uYWwgTG93IFRl
bXBlcmF0dXJlIERlY29tcG9zaXRpb24gb2YgYSBTYXR1cmF0ZWQgSHlkcm9jYXJib24gIG92ZXIg
QXRvbWljYWxseS1EaXNwZXJzZWQgVGl0YW5pdW0tQWx1bWludW0tQm9yb24gQ2F0YWx5c3Q8L3Rp
dGxlPjxzZWNvbmRhcnktdGl0bGU+KFN1Ym1pdHRlZCk8L3NlY29uZGFyeS10aXRsZT48L3RpdGxl
cz48cGVyaW9kaWNhbD48ZnVsbC10aXRsZT4oU3VibWl0dGVkKTwvZnVsbC10aXRsZT48L3Blcmlv
ZGljYWw+PGRhdGVzPjwvZGF0ZXM+PHVybHM+PC91cmxzPjwvcmVjb3JkPjwvQ2l0ZT48L0VuZE5v
dGU+
</w:fldData>
        </w:fldChar>
      </w:r>
      <w:r w:rsidR="009D0586">
        <w:rPr>
          <w:rFonts w:ascii="Times New Roman" w:hAnsi="Times New Roman" w:cs="Times New Roman"/>
          <w:sz w:val="24"/>
          <w:szCs w:val="24"/>
          <w:lang w:val="en-GB"/>
        </w:rPr>
        <w:instrText xml:space="preserve"> ADDIN EN.CITE.DATA </w:instrText>
      </w:r>
      <w:r w:rsidR="009D0586">
        <w:rPr>
          <w:rFonts w:ascii="Times New Roman" w:hAnsi="Times New Roman" w:cs="Times New Roman"/>
          <w:sz w:val="24"/>
          <w:szCs w:val="24"/>
          <w:lang w:val="en-GB"/>
        </w:rPr>
      </w:r>
      <w:r w:rsidR="009D0586">
        <w:rPr>
          <w:rFonts w:ascii="Times New Roman" w:hAnsi="Times New Roman" w:cs="Times New Roman"/>
          <w:sz w:val="24"/>
          <w:szCs w:val="24"/>
          <w:lang w:val="en-GB"/>
        </w:rPr>
        <w:fldChar w:fldCharType="end"/>
      </w:r>
      <w:r w:rsidR="0061558B">
        <w:rPr>
          <w:rFonts w:ascii="Times New Roman" w:hAnsi="Times New Roman" w:cs="Times New Roman"/>
          <w:sz w:val="24"/>
          <w:szCs w:val="24"/>
          <w:lang w:val="en-GB"/>
        </w:rPr>
      </w:r>
      <w:r w:rsidR="0061558B">
        <w:rPr>
          <w:rFonts w:ascii="Times New Roman" w:hAnsi="Times New Roman" w:cs="Times New Roman"/>
          <w:sz w:val="24"/>
          <w:szCs w:val="24"/>
          <w:lang w:val="en-GB"/>
        </w:rPr>
        <w:fldChar w:fldCharType="separate"/>
      </w:r>
      <w:hyperlink w:anchor="_ENREF_7" w:tooltip="Biswas, 2024 #53" w:history="1">
        <w:r w:rsidR="00250E90" w:rsidRPr="009D0586">
          <w:rPr>
            <w:rFonts w:ascii="Times New Roman" w:hAnsi="Times New Roman" w:cs="Times New Roman"/>
            <w:noProof/>
            <w:sz w:val="24"/>
            <w:szCs w:val="24"/>
            <w:vertAlign w:val="superscript"/>
            <w:lang w:val="en-GB"/>
          </w:rPr>
          <w:t>7</w:t>
        </w:r>
      </w:hyperlink>
      <w:r w:rsidR="009D0586" w:rsidRPr="009D0586">
        <w:rPr>
          <w:rFonts w:ascii="Times New Roman" w:hAnsi="Times New Roman" w:cs="Times New Roman"/>
          <w:noProof/>
          <w:sz w:val="24"/>
          <w:szCs w:val="24"/>
          <w:vertAlign w:val="superscript"/>
          <w:lang w:val="en-GB"/>
        </w:rPr>
        <w:t>,</w:t>
      </w:r>
      <w:hyperlink w:anchor="_ENREF_40" w:tooltip="S. Biswas,  #144" w:history="1">
        <w:r w:rsidR="00250E90" w:rsidRPr="009D0586">
          <w:rPr>
            <w:rFonts w:ascii="Times New Roman" w:hAnsi="Times New Roman" w:cs="Times New Roman"/>
            <w:noProof/>
            <w:sz w:val="24"/>
            <w:szCs w:val="24"/>
            <w:vertAlign w:val="superscript"/>
            <w:lang w:val="en-GB"/>
          </w:rPr>
          <w:t>40</w:t>
        </w:r>
      </w:hyperlink>
      <w:r w:rsidR="0061558B">
        <w:rPr>
          <w:rFonts w:ascii="Times New Roman" w:hAnsi="Times New Roman" w:cs="Times New Roman"/>
          <w:sz w:val="24"/>
          <w:szCs w:val="24"/>
          <w:lang w:val="en-GB"/>
        </w:rPr>
        <w:fldChar w:fldCharType="end"/>
      </w:r>
      <w:r w:rsidR="00945098" w:rsidRPr="00945098">
        <w:rPr>
          <w:rFonts w:ascii="Times New Roman" w:hAnsi="Times New Roman" w:cs="Times New Roman"/>
          <w:sz w:val="24"/>
          <w:szCs w:val="24"/>
          <w:lang w:val="en-GB"/>
        </w:rPr>
        <w:t xml:space="preserve">. </w:t>
      </w:r>
    </w:p>
    <w:p w14:paraId="71EB1004" w14:textId="79523735" w:rsidR="00843EC8" w:rsidRDefault="00CC7454" w:rsidP="00C12DC8">
      <w:pPr>
        <w:widowControl/>
        <w:wordWrap/>
        <w:autoSpaceDE/>
        <w:autoSpaceDN/>
        <w:spacing w:after="120" w:line="360" w:lineRule="auto"/>
        <w:ind w:firstLine="800"/>
        <w:rPr>
          <w:rFonts w:ascii="Times New Roman" w:eastAsia="DengXian" w:hAnsi="Times New Roman" w:cs="Times New Roman"/>
          <w:color w:val="E36C0A" w:themeColor="accent6" w:themeShade="BF"/>
          <w:kern w:val="0"/>
          <w:sz w:val="24"/>
          <w:lang w:eastAsia="en-US"/>
        </w:rPr>
      </w:pPr>
      <w:r w:rsidRPr="00CC7454">
        <w:rPr>
          <w:rFonts w:ascii="Times New Roman" w:eastAsia="DengXian" w:hAnsi="Times New Roman" w:cs="Times New Roman"/>
          <w:kern w:val="0"/>
          <w:sz w:val="24"/>
          <w:lang w:eastAsia="en-US"/>
        </w:rPr>
        <w:t xml:space="preserve">As the temperature was raised by 100 K, the number of mass peaks increased along with the pre-existing mass peaks that were seen at the starting </w:t>
      </w:r>
      <w:r w:rsidR="00AA5BBA">
        <w:rPr>
          <w:rFonts w:ascii="Times New Roman" w:eastAsia="DengXian" w:hAnsi="Times New Roman" w:cs="Times New Roman"/>
          <w:kern w:val="0"/>
          <w:sz w:val="24"/>
          <w:lang w:eastAsia="en-US"/>
        </w:rPr>
        <w:t xml:space="preserve">decomposition </w:t>
      </w:r>
      <w:r w:rsidRPr="00CC7454">
        <w:rPr>
          <w:rFonts w:ascii="Times New Roman" w:eastAsia="DengXian" w:hAnsi="Times New Roman" w:cs="Times New Roman"/>
          <w:kern w:val="0"/>
          <w:sz w:val="24"/>
          <w:lang w:eastAsia="en-US"/>
        </w:rPr>
        <w:t>temperature</w:t>
      </w:r>
      <w:r w:rsidR="00ED7C95">
        <w:rPr>
          <w:rFonts w:ascii="Times New Roman" w:eastAsia="DengXian" w:hAnsi="Times New Roman" w:cs="Times New Roman"/>
          <w:kern w:val="0"/>
          <w:sz w:val="24"/>
          <w:lang w:eastAsia="en-US"/>
        </w:rPr>
        <w:t xml:space="preserve"> of 550 K</w:t>
      </w:r>
      <w:r w:rsidRPr="00CC7454">
        <w:rPr>
          <w:rFonts w:ascii="Times New Roman" w:eastAsia="DengXian" w:hAnsi="Times New Roman" w:cs="Times New Roman"/>
          <w:kern w:val="0"/>
          <w:sz w:val="24"/>
          <w:lang w:eastAsia="en-US"/>
        </w:rPr>
        <w:t xml:space="preserve">. </w:t>
      </w:r>
      <w:r w:rsidR="003975D4">
        <w:rPr>
          <w:rFonts w:ascii="Times New Roman" w:eastAsia="DengXian" w:hAnsi="Times New Roman" w:cs="Times New Roman"/>
          <w:kern w:val="0"/>
          <w:sz w:val="24"/>
          <w:lang w:eastAsia="en-US"/>
        </w:rPr>
        <w:t>It implies that t</w:t>
      </w:r>
      <w:r w:rsidR="003975D4" w:rsidRPr="00A27F6F">
        <w:rPr>
          <w:rFonts w:ascii="Times New Roman" w:eastAsia="DengXian" w:hAnsi="Times New Roman" w:cs="Times New Roman"/>
          <w:kern w:val="0"/>
          <w:sz w:val="24"/>
          <w:lang w:eastAsia="en-US"/>
        </w:rPr>
        <w:t>he products associated with these m/z values</w:t>
      </w:r>
      <w:r w:rsidR="003975D4">
        <w:rPr>
          <w:rFonts w:ascii="Times New Roman" w:eastAsia="DengXian" w:hAnsi="Times New Roman" w:cs="Times New Roman"/>
          <w:kern w:val="0"/>
          <w:sz w:val="24"/>
          <w:lang w:eastAsia="en-US"/>
        </w:rPr>
        <w:t xml:space="preserve"> observed at 550 K</w:t>
      </w:r>
      <w:r w:rsidR="003975D4" w:rsidRPr="00A27F6F">
        <w:rPr>
          <w:rFonts w:ascii="Times New Roman" w:eastAsia="DengXian" w:hAnsi="Times New Roman" w:cs="Times New Roman"/>
          <w:kern w:val="0"/>
          <w:sz w:val="24"/>
          <w:lang w:eastAsia="en-US"/>
        </w:rPr>
        <w:t xml:space="preserve"> </w:t>
      </w:r>
      <w:r w:rsidR="0058029E">
        <w:rPr>
          <w:rFonts w:ascii="Times New Roman" w:eastAsia="DengXian" w:hAnsi="Times New Roman" w:cs="Times New Roman"/>
          <w:kern w:val="0"/>
          <w:sz w:val="24"/>
          <w:lang w:eastAsia="en-US"/>
        </w:rPr>
        <w:t>may</w:t>
      </w:r>
      <w:r w:rsidR="003975D4" w:rsidRPr="00A27F6F">
        <w:rPr>
          <w:rFonts w:ascii="Times New Roman" w:eastAsia="DengXian" w:hAnsi="Times New Roman" w:cs="Times New Roman"/>
          <w:kern w:val="0"/>
          <w:sz w:val="24"/>
          <w:lang w:eastAsia="en-US"/>
        </w:rPr>
        <w:t xml:space="preserve"> determine the </w:t>
      </w:r>
      <w:r w:rsidR="00AA5BBA">
        <w:rPr>
          <w:rFonts w:ascii="Times New Roman" w:eastAsia="DengXian" w:hAnsi="Times New Roman" w:cs="Times New Roman"/>
          <w:kern w:val="0"/>
          <w:sz w:val="24"/>
          <w:lang w:eastAsia="en-US"/>
        </w:rPr>
        <w:t>feasible</w:t>
      </w:r>
      <w:r w:rsidR="003975D4" w:rsidRPr="00A27F6F">
        <w:rPr>
          <w:rFonts w:ascii="Times New Roman" w:eastAsia="DengXian" w:hAnsi="Times New Roman" w:cs="Times New Roman"/>
          <w:kern w:val="0"/>
          <w:sz w:val="24"/>
          <w:lang w:eastAsia="en-US"/>
        </w:rPr>
        <w:t xml:space="preserve"> disintegration pathways of JP-10.</w:t>
      </w:r>
      <w:r w:rsidR="003975D4">
        <w:rPr>
          <w:rFonts w:ascii="Times New Roman" w:eastAsia="DengXian" w:hAnsi="Times New Roman" w:cs="Times New Roman"/>
          <w:kern w:val="0"/>
          <w:sz w:val="24"/>
          <w:lang w:eastAsia="en-US"/>
        </w:rPr>
        <w:t xml:space="preserve"> </w:t>
      </w:r>
      <w:r w:rsidR="00ED7C95">
        <w:rPr>
          <w:rFonts w:ascii="Times New Roman" w:eastAsia="DengXian" w:hAnsi="Times New Roman" w:cs="Times New Roman"/>
          <w:kern w:val="0"/>
          <w:sz w:val="24"/>
          <w:lang w:eastAsia="en-US"/>
        </w:rPr>
        <w:t xml:space="preserve">Upon further increasing </w:t>
      </w:r>
      <w:r w:rsidR="00DD2CA1">
        <w:rPr>
          <w:rFonts w:ascii="Times New Roman" w:eastAsia="DengXian" w:hAnsi="Times New Roman" w:cs="Times New Roman"/>
          <w:kern w:val="0"/>
          <w:sz w:val="24"/>
          <w:lang w:eastAsia="en-US"/>
        </w:rPr>
        <w:t>the</w:t>
      </w:r>
      <w:r w:rsidR="00ED7C95">
        <w:rPr>
          <w:rFonts w:ascii="Times New Roman" w:eastAsia="DengXian" w:hAnsi="Times New Roman" w:cs="Times New Roman"/>
          <w:kern w:val="0"/>
          <w:sz w:val="24"/>
          <w:lang w:eastAsia="en-US"/>
        </w:rPr>
        <w:t xml:space="preserve"> temperature, t</w:t>
      </w:r>
      <w:r w:rsidRPr="00CC7454">
        <w:rPr>
          <w:rFonts w:ascii="Times New Roman" w:eastAsia="DengXian" w:hAnsi="Times New Roman" w:cs="Times New Roman"/>
          <w:kern w:val="0"/>
          <w:sz w:val="24"/>
          <w:lang w:eastAsia="en-US"/>
        </w:rPr>
        <w:t>he parent JP-10 ion pea</w:t>
      </w:r>
      <w:r w:rsidR="003975D4">
        <w:rPr>
          <w:rFonts w:ascii="Times New Roman" w:eastAsia="DengXian" w:hAnsi="Times New Roman" w:cs="Times New Roman"/>
          <w:kern w:val="0"/>
          <w:sz w:val="24"/>
          <w:lang w:eastAsia="en-US"/>
        </w:rPr>
        <w:t>k disappeared entirely at 950 K, and</w:t>
      </w:r>
      <w:r w:rsidR="00255A75" w:rsidRPr="00255A75">
        <w:rPr>
          <w:rFonts w:ascii="Times New Roman" w:eastAsia="DengXian" w:hAnsi="Times New Roman" w:cs="Times New Roman"/>
          <w:kern w:val="0"/>
          <w:sz w:val="24"/>
          <w:lang w:eastAsia="en-US"/>
        </w:rPr>
        <w:t xml:space="preserve"> the</w:t>
      </w:r>
      <w:r w:rsidR="00255A75">
        <w:rPr>
          <w:rFonts w:ascii="Times New Roman" w:eastAsia="DengXian" w:hAnsi="Times New Roman" w:cs="Times New Roman"/>
          <w:kern w:val="0"/>
          <w:sz w:val="24"/>
          <w:lang w:eastAsia="en-US"/>
        </w:rPr>
        <w:t xml:space="preserve"> most intense mass peaks </w:t>
      </w:r>
      <w:r w:rsidR="00DD2CA1">
        <w:rPr>
          <w:rFonts w:ascii="Times New Roman" w:eastAsia="DengXian" w:hAnsi="Times New Roman" w:cs="Times New Roman"/>
          <w:kern w:val="0"/>
          <w:sz w:val="24"/>
          <w:lang w:eastAsia="en-US"/>
        </w:rPr>
        <w:t>emerged</w:t>
      </w:r>
      <w:r w:rsidR="006B1F8A">
        <w:rPr>
          <w:rFonts w:ascii="Times New Roman" w:eastAsia="DengXian" w:hAnsi="Times New Roman" w:cs="Times New Roman"/>
          <w:kern w:val="0"/>
          <w:sz w:val="24"/>
          <w:lang w:eastAsia="en-US"/>
        </w:rPr>
        <w:t xml:space="preserve"> at m/z = 15, </w:t>
      </w:r>
      <w:r w:rsidR="00255A75" w:rsidRPr="00255A75">
        <w:rPr>
          <w:rFonts w:ascii="Times New Roman" w:eastAsia="DengXian" w:hAnsi="Times New Roman" w:cs="Times New Roman"/>
          <w:kern w:val="0"/>
          <w:sz w:val="24"/>
          <w:lang w:eastAsia="en-US"/>
        </w:rPr>
        <w:t>42, 5</w:t>
      </w:r>
      <w:r w:rsidR="00255A75">
        <w:rPr>
          <w:rFonts w:ascii="Times New Roman" w:eastAsia="DengXian" w:hAnsi="Times New Roman" w:cs="Times New Roman"/>
          <w:kern w:val="0"/>
          <w:sz w:val="24"/>
          <w:lang w:eastAsia="en-US"/>
        </w:rPr>
        <w:t xml:space="preserve">2, 54, 66, and 78. </w:t>
      </w:r>
      <w:r w:rsidR="005075B3" w:rsidRPr="005075B3">
        <w:rPr>
          <w:rFonts w:ascii="Times New Roman" w:eastAsia="DengXian" w:hAnsi="Times New Roman" w:cs="Times New Roman"/>
          <w:kern w:val="0"/>
          <w:sz w:val="24"/>
          <w:lang w:eastAsia="en-US"/>
        </w:rPr>
        <w:t>Notably, no signal was seen at m/z values higher than 136 (C</w:t>
      </w:r>
      <w:r w:rsidR="005075B3" w:rsidRPr="005075B3">
        <w:rPr>
          <w:rFonts w:ascii="Times New Roman" w:eastAsia="DengXian" w:hAnsi="Times New Roman" w:cs="Times New Roman"/>
          <w:kern w:val="0"/>
          <w:sz w:val="24"/>
          <w:vertAlign w:val="subscript"/>
          <w:lang w:eastAsia="en-US"/>
        </w:rPr>
        <w:t>10</w:t>
      </w:r>
      <w:r w:rsidR="005075B3" w:rsidRPr="005075B3">
        <w:rPr>
          <w:rFonts w:ascii="Times New Roman" w:eastAsia="DengXian" w:hAnsi="Times New Roman" w:cs="Times New Roman"/>
          <w:kern w:val="0"/>
          <w:sz w:val="24"/>
          <w:lang w:eastAsia="en-US"/>
        </w:rPr>
        <w:t>H</w:t>
      </w:r>
      <w:r w:rsidR="005075B3" w:rsidRPr="005075B3">
        <w:rPr>
          <w:rFonts w:ascii="Times New Roman" w:eastAsia="DengXian" w:hAnsi="Times New Roman" w:cs="Times New Roman"/>
          <w:kern w:val="0"/>
          <w:sz w:val="24"/>
          <w:vertAlign w:val="subscript"/>
          <w:lang w:eastAsia="en-US"/>
        </w:rPr>
        <w:t>16</w:t>
      </w:r>
      <w:r w:rsidR="005075B3" w:rsidRPr="005075B3">
        <w:rPr>
          <w:rFonts w:ascii="Times New Roman" w:eastAsia="DengXian" w:hAnsi="Times New Roman" w:cs="Times New Roman"/>
          <w:kern w:val="0"/>
          <w:sz w:val="24"/>
          <w:vertAlign w:val="superscript"/>
          <w:lang w:eastAsia="en-US"/>
        </w:rPr>
        <w:t>+</w:t>
      </w:r>
      <w:r w:rsidR="005075B3" w:rsidRPr="005075B3">
        <w:rPr>
          <w:rFonts w:ascii="Times New Roman" w:eastAsia="DengXian" w:hAnsi="Times New Roman" w:cs="Times New Roman"/>
          <w:kern w:val="0"/>
          <w:sz w:val="24"/>
          <w:lang w:eastAsia="en-US"/>
        </w:rPr>
        <w:t>) and 137 (</w:t>
      </w:r>
      <w:r w:rsidR="005075B3" w:rsidRPr="005075B3">
        <w:rPr>
          <w:rFonts w:ascii="Times New Roman" w:eastAsia="DengXian" w:hAnsi="Times New Roman" w:cs="Times New Roman"/>
          <w:kern w:val="0"/>
          <w:sz w:val="24"/>
          <w:vertAlign w:val="superscript"/>
          <w:lang w:eastAsia="en-US"/>
        </w:rPr>
        <w:t>13</w:t>
      </w:r>
      <w:r w:rsidR="005075B3" w:rsidRPr="005075B3">
        <w:rPr>
          <w:rFonts w:ascii="Times New Roman" w:eastAsia="DengXian" w:hAnsi="Times New Roman" w:cs="Times New Roman"/>
          <w:kern w:val="0"/>
          <w:sz w:val="24"/>
          <w:lang w:eastAsia="en-US"/>
        </w:rPr>
        <w:t>CC</w:t>
      </w:r>
      <w:r w:rsidR="005075B3" w:rsidRPr="005075B3">
        <w:rPr>
          <w:rFonts w:ascii="Times New Roman" w:eastAsia="DengXian" w:hAnsi="Times New Roman" w:cs="Times New Roman"/>
          <w:kern w:val="0"/>
          <w:sz w:val="24"/>
          <w:vertAlign w:val="subscript"/>
          <w:lang w:eastAsia="en-US"/>
        </w:rPr>
        <w:t>9</w:t>
      </w:r>
      <w:r w:rsidR="005075B3" w:rsidRPr="005075B3">
        <w:rPr>
          <w:rFonts w:ascii="Times New Roman" w:eastAsia="DengXian" w:hAnsi="Times New Roman" w:cs="Times New Roman"/>
          <w:kern w:val="0"/>
          <w:sz w:val="24"/>
          <w:lang w:eastAsia="en-US"/>
        </w:rPr>
        <w:t>H</w:t>
      </w:r>
      <w:r w:rsidR="005075B3" w:rsidRPr="005075B3">
        <w:rPr>
          <w:rFonts w:ascii="Times New Roman" w:eastAsia="DengXian" w:hAnsi="Times New Roman" w:cs="Times New Roman"/>
          <w:kern w:val="0"/>
          <w:sz w:val="24"/>
          <w:vertAlign w:val="subscript"/>
          <w:lang w:eastAsia="en-US"/>
        </w:rPr>
        <w:t>16</w:t>
      </w:r>
      <w:r w:rsidR="005075B3" w:rsidRPr="005075B3">
        <w:rPr>
          <w:rFonts w:ascii="Times New Roman" w:eastAsia="DengXian" w:hAnsi="Times New Roman" w:cs="Times New Roman"/>
          <w:kern w:val="0"/>
          <w:sz w:val="24"/>
          <w:vertAlign w:val="superscript"/>
          <w:lang w:eastAsia="en-US"/>
        </w:rPr>
        <w:t>+</w:t>
      </w:r>
      <w:r w:rsidR="005075B3" w:rsidRPr="005075B3">
        <w:rPr>
          <w:rFonts w:ascii="Times New Roman" w:eastAsia="DengXian" w:hAnsi="Times New Roman" w:cs="Times New Roman"/>
          <w:kern w:val="0"/>
          <w:sz w:val="24"/>
          <w:lang w:eastAsia="en-US"/>
        </w:rPr>
        <w:t xml:space="preserve">) in any spectra recorded at a different temperature, excluding the possibility of molecular mass </w:t>
      </w:r>
      <w:r w:rsidR="00E276F6">
        <w:rPr>
          <w:rFonts w:ascii="Times New Roman" w:eastAsia="DengXian" w:hAnsi="Times New Roman" w:cs="Times New Roman"/>
          <w:kern w:val="0"/>
          <w:sz w:val="24"/>
          <w:lang w:eastAsia="en-US"/>
        </w:rPr>
        <w:t>growth</w:t>
      </w:r>
      <w:r w:rsidR="005075B3" w:rsidRPr="005075B3">
        <w:rPr>
          <w:rFonts w:ascii="Times New Roman" w:eastAsia="DengXian" w:hAnsi="Times New Roman" w:cs="Times New Roman"/>
          <w:kern w:val="0"/>
          <w:sz w:val="24"/>
          <w:lang w:eastAsia="en-US"/>
        </w:rPr>
        <w:t xml:space="preserve"> in the context o</w:t>
      </w:r>
      <w:r w:rsidR="005075B3">
        <w:rPr>
          <w:rFonts w:ascii="Times New Roman" w:eastAsia="DengXian" w:hAnsi="Times New Roman" w:cs="Times New Roman"/>
          <w:kern w:val="0"/>
          <w:sz w:val="24"/>
          <w:lang w:eastAsia="en-US"/>
        </w:rPr>
        <w:t>f the current experimental condition</w:t>
      </w:r>
      <w:r w:rsidR="00D00E91">
        <w:rPr>
          <w:rFonts w:ascii="Times New Roman" w:eastAsia="DengXian" w:hAnsi="Times New Roman" w:cs="Times New Roman"/>
          <w:kern w:val="0"/>
          <w:sz w:val="24"/>
          <w:lang w:eastAsia="en-US"/>
        </w:rPr>
        <w:t>s</w:t>
      </w:r>
      <w:r w:rsidR="005075B3" w:rsidRPr="005075B3">
        <w:rPr>
          <w:rFonts w:ascii="Times New Roman" w:eastAsia="DengXian" w:hAnsi="Times New Roman" w:cs="Times New Roman"/>
          <w:kern w:val="0"/>
          <w:sz w:val="24"/>
          <w:lang w:eastAsia="en-US"/>
        </w:rPr>
        <w:t>.</w:t>
      </w:r>
      <w:r w:rsidR="00A84D9B">
        <w:rPr>
          <w:rFonts w:ascii="Times New Roman" w:eastAsia="DengXian" w:hAnsi="Times New Roman" w:cs="Times New Roman"/>
          <w:kern w:val="0"/>
          <w:sz w:val="24"/>
          <w:lang w:eastAsia="en-US"/>
        </w:rPr>
        <w:t xml:space="preserve"> </w:t>
      </w:r>
      <w:r w:rsidR="00304136" w:rsidRPr="00B9087E">
        <w:rPr>
          <w:rFonts w:ascii="Times New Roman" w:eastAsia="DengXian" w:hAnsi="Times New Roman" w:cs="Times New Roman"/>
          <w:kern w:val="0"/>
          <w:sz w:val="24"/>
          <w:lang w:eastAsia="en-US"/>
        </w:rPr>
        <w:t>The mass spectrum</w:t>
      </w:r>
      <w:r w:rsidR="004A77CC">
        <w:rPr>
          <w:rFonts w:ascii="Times New Roman" w:eastAsia="DengXian" w:hAnsi="Times New Roman" w:cs="Times New Roman"/>
          <w:kern w:val="0"/>
          <w:sz w:val="24"/>
          <w:lang w:eastAsia="en-US"/>
        </w:rPr>
        <w:t xml:space="preserve"> solely</w:t>
      </w:r>
      <w:r w:rsidR="00304136" w:rsidRPr="00B9087E">
        <w:rPr>
          <w:rFonts w:ascii="Times New Roman" w:eastAsia="DengXian" w:hAnsi="Times New Roman" w:cs="Times New Roman"/>
          <w:kern w:val="0"/>
          <w:sz w:val="24"/>
          <w:lang w:eastAsia="en-US"/>
        </w:rPr>
        <w:t xml:space="preserve"> can elucidate the structure of low molecular weight species up to m/z = 28; however, it is challenging to differentiate isobaric molecules with large molecular weight that </w:t>
      </w:r>
      <w:r w:rsidR="00304136" w:rsidRPr="00B9087E">
        <w:rPr>
          <w:rFonts w:ascii="Times New Roman" w:eastAsia="DengXian" w:hAnsi="Times New Roman" w:cs="Times New Roman"/>
          <w:kern w:val="0"/>
          <w:sz w:val="24"/>
          <w:lang w:eastAsia="en-US"/>
        </w:rPr>
        <w:lastRenderedPageBreak/>
        <w:t>contain more than two carbon atoms</w:t>
      </w:r>
      <w:r w:rsidR="004E32FF" w:rsidRPr="00B9087E">
        <w:rPr>
          <w:rFonts w:ascii="Times New Roman" w:eastAsia="DengXian" w:hAnsi="Times New Roman" w:cs="Times New Roman"/>
          <w:kern w:val="0"/>
          <w:sz w:val="24"/>
          <w:lang w:eastAsia="en-US"/>
        </w:rPr>
        <w:t xml:space="preserve"> and requires</w:t>
      </w:r>
      <w:r w:rsidR="00B37A3D" w:rsidRPr="00B9087E">
        <w:rPr>
          <w:rFonts w:ascii="Times New Roman" w:eastAsia="DengXian" w:hAnsi="Times New Roman" w:cs="Times New Roman"/>
          <w:kern w:val="0"/>
          <w:sz w:val="24"/>
          <w:lang w:eastAsia="en-US"/>
        </w:rPr>
        <w:t xml:space="preserve"> isomer-selective identification</w:t>
      </w:r>
      <w:r w:rsidR="00304136" w:rsidRPr="00B9087E">
        <w:rPr>
          <w:rFonts w:ascii="Times New Roman" w:eastAsia="DengXian" w:hAnsi="Times New Roman" w:cs="Times New Roman"/>
          <w:kern w:val="0"/>
          <w:sz w:val="24"/>
          <w:lang w:eastAsia="en-US"/>
        </w:rPr>
        <w:t>.</w:t>
      </w:r>
      <w:r w:rsidR="00343DAD">
        <w:rPr>
          <w:rFonts w:ascii="Times New Roman" w:eastAsia="DengXian" w:hAnsi="Times New Roman" w:cs="Times New Roman"/>
          <w:kern w:val="0"/>
          <w:sz w:val="24"/>
          <w:lang w:eastAsia="en-US"/>
        </w:rPr>
        <w:t xml:space="preserve"> </w:t>
      </w:r>
      <w:r w:rsidR="00343DAD" w:rsidRPr="007F3E32">
        <w:rPr>
          <w:rFonts w:ascii="Times New Roman" w:eastAsia="DengXian" w:hAnsi="Times New Roman" w:cs="Times New Roman"/>
          <w:kern w:val="0"/>
          <w:sz w:val="24"/>
          <w:highlight w:val="yellow"/>
          <w:lang w:eastAsia="en-US"/>
        </w:rPr>
        <w:t>Selective identification and quantification of each species (</w:t>
      </w:r>
      <w:r w:rsidR="006138D4" w:rsidRPr="007F3E32">
        <w:rPr>
          <w:rFonts w:ascii="Times New Roman" w:eastAsia="DengXian" w:hAnsi="Times New Roman" w:cs="Times New Roman"/>
          <w:kern w:val="0"/>
          <w:sz w:val="24"/>
          <w:highlight w:val="yellow"/>
          <w:lang w:eastAsia="en-US"/>
        </w:rPr>
        <w:t>closed-shell</w:t>
      </w:r>
      <w:r w:rsidR="00343DAD" w:rsidRPr="007F3E32">
        <w:rPr>
          <w:rFonts w:ascii="Times New Roman" w:eastAsia="DengXian" w:hAnsi="Times New Roman" w:cs="Times New Roman"/>
          <w:kern w:val="0"/>
          <w:sz w:val="24"/>
          <w:highlight w:val="yellow"/>
          <w:lang w:eastAsia="en-US"/>
        </w:rPr>
        <w:t xml:space="preserve"> molecules and radicals) </w:t>
      </w:r>
      <w:r w:rsidR="001E0299" w:rsidRPr="007F3E32">
        <w:rPr>
          <w:rFonts w:ascii="Times New Roman" w:eastAsia="DengXian" w:hAnsi="Times New Roman" w:cs="Times New Roman"/>
          <w:kern w:val="0"/>
          <w:sz w:val="24"/>
          <w:highlight w:val="yellow"/>
          <w:lang w:eastAsia="en-US"/>
        </w:rPr>
        <w:t>can be executed</w:t>
      </w:r>
      <w:r w:rsidR="00343DAD" w:rsidRPr="007F3E32">
        <w:rPr>
          <w:rFonts w:ascii="Times New Roman" w:eastAsia="DengXian" w:hAnsi="Times New Roman" w:cs="Times New Roman"/>
          <w:kern w:val="0"/>
          <w:sz w:val="24"/>
          <w:highlight w:val="yellow"/>
          <w:lang w:eastAsia="en-US"/>
        </w:rPr>
        <w:t xml:space="preserve"> with the single-photon tunable VUV-PI mass spectrometer</w:t>
      </w:r>
      <w:r w:rsidR="00B4333B" w:rsidRPr="007F3E32">
        <w:rPr>
          <w:rFonts w:ascii="Times New Roman" w:eastAsia="DengXian" w:hAnsi="Times New Roman" w:cs="Times New Roman"/>
          <w:kern w:val="0"/>
          <w:sz w:val="24"/>
          <w:highlight w:val="yellow"/>
          <w:lang w:eastAsia="en-US"/>
        </w:rPr>
        <w:t xml:space="preserve"> by generating characteristic photoionization efficiency (PIE) curves, discussed later</w:t>
      </w:r>
      <w:r w:rsidR="00343DAD" w:rsidRPr="007F3E32">
        <w:rPr>
          <w:rFonts w:ascii="Times New Roman" w:eastAsia="DengXian" w:hAnsi="Times New Roman" w:cs="Times New Roman"/>
          <w:kern w:val="0"/>
          <w:sz w:val="24"/>
          <w:highlight w:val="yellow"/>
          <w:lang w:eastAsia="en-US"/>
        </w:rPr>
        <w:t>.</w:t>
      </w:r>
    </w:p>
    <w:p w14:paraId="1C70EBE8" w14:textId="77777777" w:rsidR="008D6E75" w:rsidRDefault="008D6E75" w:rsidP="00C12DC8">
      <w:pPr>
        <w:widowControl/>
        <w:wordWrap/>
        <w:autoSpaceDE/>
        <w:autoSpaceDN/>
        <w:spacing w:after="120" w:line="360" w:lineRule="auto"/>
        <w:ind w:firstLine="800"/>
        <w:rPr>
          <w:rFonts w:ascii="Times New Roman" w:eastAsia="DengXian" w:hAnsi="Times New Roman" w:cs="Times New Roman"/>
          <w:color w:val="E36C0A" w:themeColor="accent6" w:themeShade="BF"/>
          <w:kern w:val="0"/>
          <w:sz w:val="24"/>
          <w:lang w:eastAsia="en-US"/>
        </w:rPr>
      </w:pPr>
    </w:p>
    <w:p w14:paraId="537204E3" w14:textId="77777777" w:rsidR="008D6E75" w:rsidRDefault="008D6E75" w:rsidP="008D6E75">
      <w:pPr>
        <w:widowControl/>
        <w:wordWrap/>
        <w:autoSpaceDE/>
        <w:autoSpaceDN/>
        <w:spacing w:after="120" w:line="360" w:lineRule="auto"/>
        <w:rPr>
          <w:rFonts w:ascii="Times New Roman" w:hAnsi="Times New Roman" w:cs="Times New Roman"/>
          <w:sz w:val="24"/>
          <w:szCs w:val="24"/>
          <w:lang w:val="en-GB"/>
        </w:rPr>
      </w:pPr>
      <w:r>
        <w:rPr>
          <w:rFonts w:ascii="Times New Roman" w:hAnsi="Times New Roman" w:cs="Times New Roman"/>
          <w:noProof/>
          <w:sz w:val="24"/>
          <w:szCs w:val="24"/>
        </w:rPr>
        <w:drawing>
          <wp:inline distT="0" distB="0" distL="0" distR="0" wp14:anchorId="208BC97B" wp14:editId="02C66105">
            <wp:extent cx="5936298" cy="3252353"/>
            <wp:effectExtent l="0" t="0" r="762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873" t="7696" r="2719" b="5855"/>
                    <a:stretch/>
                  </pic:blipFill>
                  <pic:spPr bwMode="auto">
                    <a:xfrm>
                      <a:off x="0" y="0"/>
                      <a:ext cx="5936795" cy="3252625"/>
                    </a:xfrm>
                    <a:prstGeom prst="rect">
                      <a:avLst/>
                    </a:prstGeom>
                    <a:noFill/>
                    <a:ln>
                      <a:noFill/>
                    </a:ln>
                    <a:extLst>
                      <a:ext uri="{53640926-AAD7-44D8-BBD7-CCE9431645EC}">
                        <a14:shadowObscured xmlns:a14="http://schemas.microsoft.com/office/drawing/2010/main"/>
                      </a:ext>
                    </a:extLst>
                  </pic:spPr>
                </pic:pic>
              </a:graphicData>
            </a:graphic>
          </wp:inline>
        </w:drawing>
      </w:r>
    </w:p>
    <w:p w14:paraId="5832664F" w14:textId="77777777" w:rsidR="008D6E75" w:rsidRDefault="008D6E75" w:rsidP="008D6E75">
      <w:pPr>
        <w:rPr>
          <w:rFonts w:ascii="Times New Roman" w:hAnsi="Times New Roman" w:cs="Times New Roman"/>
          <w:sz w:val="24"/>
          <w:szCs w:val="24"/>
        </w:rPr>
      </w:pPr>
      <w:r w:rsidRPr="00843EC8">
        <w:rPr>
          <w:rFonts w:ascii="Times New Roman" w:hAnsi="Times New Roman" w:cs="Times New Roman"/>
          <w:b/>
          <w:sz w:val="24"/>
          <w:szCs w:val="24"/>
        </w:rPr>
        <w:t>Figure 1.</w:t>
      </w:r>
      <w:r>
        <w:rPr>
          <w:rFonts w:ascii="Times New Roman" w:hAnsi="Times New Roman" w:cs="Times New Roman"/>
          <w:sz w:val="24"/>
          <w:szCs w:val="24"/>
        </w:rPr>
        <w:t xml:space="preserve"> </w:t>
      </w:r>
      <w:r w:rsidRPr="00DA0993">
        <w:rPr>
          <w:rFonts w:ascii="Times New Roman" w:hAnsi="Times New Roman" w:cs="Times New Roman"/>
          <w:sz w:val="24"/>
          <w:szCs w:val="24"/>
        </w:rPr>
        <w:t xml:space="preserve">(A) Mass spectra of </w:t>
      </w:r>
      <w:r>
        <w:rPr>
          <w:rFonts w:ascii="Times New Roman" w:hAnsi="Times New Roman" w:cs="Times New Roman"/>
          <w:sz w:val="24"/>
          <w:szCs w:val="24"/>
        </w:rPr>
        <w:t xml:space="preserve">the products formed upon </w:t>
      </w:r>
      <w:proofErr w:type="spellStart"/>
      <w:r>
        <w:rPr>
          <w:rFonts w:ascii="Times New Roman" w:hAnsi="Times New Roman" w:cs="Times New Roman"/>
          <w:sz w:val="24"/>
          <w:szCs w:val="24"/>
        </w:rPr>
        <w:t>thermocatalytic</w:t>
      </w:r>
      <w:proofErr w:type="spellEnd"/>
      <w:r w:rsidRPr="00DA0993">
        <w:rPr>
          <w:rFonts w:ascii="Times New Roman" w:hAnsi="Times New Roman" w:cs="Times New Roman"/>
          <w:sz w:val="24"/>
          <w:szCs w:val="24"/>
        </w:rPr>
        <w:t xml:space="preserve"> </w:t>
      </w:r>
      <w:r>
        <w:rPr>
          <w:rFonts w:ascii="Times New Roman" w:hAnsi="Times New Roman" w:cs="Times New Roman"/>
          <w:sz w:val="24"/>
          <w:szCs w:val="24"/>
        </w:rPr>
        <w:t xml:space="preserve">oxidative </w:t>
      </w:r>
      <w:r w:rsidRPr="00DA0993">
        <w:rPr>
          <w:rFonts w:ascii="Times New Roman" w:hAnsi="Times New Roman" w:cs="Times New Roman"/>
          <w:sz w:val="24"/>
          <w:szCs w:val="24"/>
        </w:rPr>
        <w:t xml:space="preserve">decomposition of </w:t>
      </w:r>
      <w:r w:rsidRPr="007F3E32">
        <w:rPr>
          <w:rFonts w:ascii="Times New Roman" w:hAnsi="Times New Roman" w:cs="Times New Roman"/>
          <w:sz w:val="24"/>
          <w:szCs w:val="24"/>
          <w:highlight w:val="yellow"/>
        </w:rPr>
        <w:t>JP-10/Ti-Al-B RMNP/O</w:t>
      </w:r>
      <w:r w:rsidRPr="007F3E32">
        <w:rPr>
          <w:rFonts w:ascii="Times New Roman" w:hAnsi="Times New Roman" w:cs="Times New Roman"/>
          <w:sz w:val="24"/>
          <w:szCs w:val="24"/>
          <w:highlight w:val="yellow"/>
          <w:vertAlign w:val="subscript"/>
        </w:rPr>
        <w:t>2</w:t>
      </w:r>
      <w:r w:rsidRPr="00D352A5">
        <w:rPr>
          <w:rFonts w:ascii="Times New Roman" w:hAnsi="Times New Roman" w:cs="Times New Roman"/>
          <w:color w:val="E36C0A" w:themeColor="accent6" w:themeShade="BF"/>
          <w:sz w:val="24"/>
          <w:szCs w:val="24"/>
        </w:rPr>
        <w:t xml:space="preserve"> </w:t>
      </w:r>
      <w:r w:rsidRPr="00DA0993">
        <w:rPr>
          <w:rFonts w:ascii="Times New Roman" w:hAnsi="Times New Roman" w:cs="Times New Roman"/>
          <w:sz w:val="24"/>
          <w:szCs w:val="24"/>
        </w:rPr>
        <w:t>recorded at a photon</w:t>
      </w:r>
      <w:r>
        <w:rPr>
          <w:rFonts w:ascii="Times New Roman" w:hAnsi="Times New Roman" w:cs="Times New Roman"/>
          <w:sz w:val="24"/>
          <w:szCs w:val="24"/>
        </w:rPr>
        <w:t xml:space="preserve"> energy of 10.0 eV in the 300-950 K temperature range. (B) </w:t>
      </w:r>
      <w:r w:rsidRPr="00C52162">
        <w:rPr>
          <w:rFonts w:ascii="Times New Roman" w:hAnsi="Times New Roman" w:cs="Times New Roman"/>
          <w:sz w:val="24"/>
          <w:szCs w:val="24"/>
        </w:rPr>
        <w:t xml:space="preserve">Mass spectra obtained at the initial decomposition temperature </w:t>
      </w:r>
      <w:r>
        <w:rPr>
          <w:rFonts w:ascii="Times New Roman" w:hAnsi="Times New Roman" w:cs="Times New Roman"/>
          <w:sz w:val="24"/>
          <w:szCs w:val="24"/>
        </w:rPr>
        <w:t>under different</w:t>
      </w:r>
      <w:r w:rsidRPr="00C52162">
        <w:rPr>
          <w:rFonts w:ascii="Times New Roman" w:hAnsi="Times New Roman" w:cs="Times New Roman"/>
          <w:sz w:val="24"/>
          <w:szCs w:val="24"/>
        </w:rPr>
        <w:t xml:space="preserve"> experimental </w:t>
      </w:r>
      <w:r>
        <w:rPr>
          <w:rFonts w:ascii="Times New Roman" w:hAnsi="Times New Roman" w:cs="Times New Roman"/>
          <w:sz w:val="24"/>
          <w:szCs w:val="24"/>
        </w:rPr>
        <w:t xml:space="preserve">conditions: JP-10 with </w:t>
      </w:r>
      <w:r w:rsidRPr="009959BD">
        <w:rPr>
          <w:rFonts w:ascii="Times New Roman" w:hAnsi="Times New Roman" w:cs="Times New Roman"/>
          <w:sz w:val="24"/>
          <w:szCs w:val="24"/>
        </w:rPr>
        <w:t xml:space="preserve">Ti-Al-B </w:t>
      </w:r>
      <w:r>
        <w:rPr>
          <w:rFonts w:ascii="Times New Roman" w:hAnsi="Times New Roman" w:cs="Times New Roman"/>
          <w:sz w:val="24"/>
          <w:szCs w:val="24"/>
        </w:rPr>
        <w:t>RM</w:t>
      </w:r>
      <w:r w:rsidRPr="009959BD">
        <w:rPr>
          <w:rFonts w:ascii="Times New Roman" w:hAnsi="Times New Roman" w:cs="Times New Roman"/>
          <w:sz w:val="24"/>
          <w:szCs w:val="24"/>
        </w:rPr>
        <w:t>NP</w:t>
      </w:r>
      <w:r>
        <w:rPr>
          <w:rFonts w:ascii="Times New Roman" w:hAnsi="Times New Roman" w:cs="Times New Roman"/>
          <w:sz w:val="24"/>
          <w:szCs w:val="24"/>
        </w:rPr>
        <w:t xml:space="preserve"> (lower panel), JP-10 with O</w:t>
      </w:r>
      <w:r w:rsidRPr="00530765">
        <w:rPr>
          <w:rFonts w:ascii="Times New Roman" w:hAnsi="Times New Roman" w:cs="Times New Roman"/>
          <w:sz w:val="24"/>
          <w:szCs w:val="24"/>
          <w:vertAlign w:val="subscript"/>
        </w:rPr>
        <w:t>2</w:t>
      </w:r>
      <w:r>
        <w:rPr>
          <w:rFonts w:ascii="Times New Roman" w:hAnsi="Times New Roman" w:cs="Times New Roman"/>
          <w:sz w:val="24"/>
          <w:szCs w:val="24"/>
        </w:rPr>
        <w:t xml:space="preserve"> (middle panel), and JP-10 with both </w:t>
      </w:r>
      <w:r w:rsidRPr="009959BD">
        <w:rPr>
          <w:rFonts w:ascii="Times New Roman" w:hAnsi="Times New Roman" w:cs="Times New Roman"/>
          <w:sz w:val="24"/>
          <w:szCs w:val="24"/>
        </w:rPr>
        <w:t xml:space="preserve">Ti-Al-B </w:t>
      </w:r>
      <w:r>
        <w:rPr>
          <w:rFonts w:ascii="Times New Roman" w:hAnsi="Times New Roman" w:cs="Times New Roman"/>
          <w:sz w:val="24"/>
          <w:szCs w:val="24"/>
        </w:rPr>
        <w:t>RM</w:t>
      </w:r>
      <w:r w:rsidRPr="009959BD">
        <w:rPr>
          <w:rFonts w:ascii="Times New Roman" w:hAnsi="Times New Roman" w:cs="Times New Roman"/>
          <w:sz w:val="24"/>
          <w:szCs w:val="24"/>
        </w:rPr>
        <w:t>NP</w:t>
      </w:r>
      <w:r>
        <w:rPr>
          <w:rFonts w:ascii="Times New Roman" w:hAnsi="Times New Roman" w:cs="Times New Roman"/>
          <w:sz w:val="24"/>
          <w:szCs w:val="24"/>
        </w:rPr>
        <w:t xml:space="preserve"> and O</w:t>
      </w:r>
      <w:r w:rsidRPr="00530765">
        <w:rPr>
          <w:rFonts w:ascii="Times New Roman" w:hAnsi="Times New Roman" w:cs="Times New Roman"/>
          <w:sz w:val="24"/>
          <w:szCs w:val="24"/>
          <w:vertAlign w:val="subscript"/>
        </w:rPr>
        <w:t>2</w:t>
      </w:r>
      <w:r>
        <w:rPr>
          <w:rFonts w:ascii="Times New Roman" w:hAnsi="Times New Roman" w:cs="Times New Roman"/>
          <w:sz w:val="24"/>
          <w:szCs w:val="24"/>
        </w:rPr>
        <w:t xml:space="preserve"> (top panel). Isomer-</w:t>
      </w:r>
      <w:r w:rsidRPr="0075445A">
        <w:rPr>
          <w:rFonts w:ascii="Times New Roman" w:hAnsi="Times New Roman" w:cs="Times New Roman"/>
          <w:sz w:val="24"/>
          <w:szCs w:val="24"/>
        </w:rPr>
        <w:t>selective</w:t>
      </w:r>
      <w:r>
        <w:rPr>
          <w:rFonts w:ascii="Times New Roman" w:hAnsi="Times New Roman" w:cs="Times New Roman"/>
          <w:sz w:val="24"/>
          <w:szCs w:val="24"/>
        </w:rPr>
        <w:t>ly</w:t>
      </w:r>
      <w:r w:rsidRPr="0075445A">
        <w:rPr>
          <w:rFonts w:ascii="Times New Roman" w:hAnsi="Times New Roman" w:cs="Times New Roman"/>
          <w:sz w:val="24"/>
          <w:szCs w:val="24"/>
        </w:rPr>
        <w:t xml:space="preserve"> identified species </w:t>
      </w:r>
      <w:r>
        <w:rPr>
          <w:rFonts w:ascii="Times New Roman" w:hAnsi="Times New Roman" w:cs="Times New Roman"/>
          <w:sz w:val="24"/>
          <w:szCs w:val="24"/>
        </w:rPr>
        <w:t xml:space="preserve">at each mass-to-charge ratio (m/z) upon thermal decomposition of JP-10 in presence of </w:t>
      </w:r>
      <w:r w:rsidRPr="009959BD">
        <w:rPr>
          <w:rFonts w:ascii="Times New Roman" w:hAnsi="Times New Roman" w:cs="Times New Roman"/>
          <w:sz w:val="24"/>
          <w:szCs w:val="24"/>
        </w:rPr>
        <w:t xml:space="preserve">Ti-Al-B </w:t>
      </w:r>
      <w:r>
        <w:rPr>
          <w:rFonts w:ascii="Times New Roman" w:hAnsi="Times New Roman" w:cs="Times New Roman"/>
          <w:sz w:val="24"/>
          <w:szCs w:val="24"/>
        </w:rPr>
        <w:t>RM</w:t>
      </w:r>
      <w:r w:rsidRPr="009959BD">
        <w:rPr>
          <w:rFonts w:ascii="Times New Roman" w:hAnsi="Times New Roman" w:cs="Times New Roman"/>
          <w:sz w:val="24"/>
          <w:szCs w:val="24"/>
        </w:rPr>
        <w:t>NP</w:t>
      </w:r>
      <w:r w:rsidRPr="0075445A">
        <w:rPr>
          <w:rFonts w:ascii="Times New Roman" w:hAnsi="Times New Roman" w:cs="Times New Roman"/>
          <w:sz w:val="24"/>
          <w:szCs w:val="24"/>
        </w:rPr>
        <w:t xml:space="preserve"> </w:t>
      </w:r>
      <w:r>
        <w:rPr>
          <w:rFonts w:ascii="Times New Roman" w:hAnsi="Times New Roman" w:cs="Times New Roman"/>
          <w:sz w:val="24"/>
          <w:szCs w:val="24"/>
        </w:rPr>
        <w:t>and O</w:t>
      </w:r>
      <w:r w:rsidRPr="00530765">
        <w:rPr>
          <w:rFonts w:ascii="Times New Roman" w:hAnsi="Times New Roman" w:cs="Times New Roman"/>
          <w:sz w:val="24"/>
          <w:szCs w:val="24"/>
          <w:vertAlign w:val="subscript"/>
        </w:rPr>
        <w:t>2</w:t>
      </w:r>
      <w:r>
        <w:rPr>
          <w:rFonts w:ascii="Times New Roman" w:hAnsi="Times New Roman" w:cs="Times New Roman"/>
          <w:sz w:val="24"/>
          <w:szCs w:val="24"/>
        </w:rPr>
        <w:t xml:space="preserve"> </w:t>
      </w:r>
      <w:r w:rsidRPr="0075445A">
        <w:rPr>
          <w:rFonts w:ascii="Times New Roman" w:hAnsi="Times New Roman" w:cs="Times New Roman"/>
          <w:sz w:val="24"/>
          <w:szCs w:val="24"/>
        </w:rPr>
        <w:t xml:space="preserve">are </w:t>
      </w:r>
      <w:r>
        <w:rPr>
          <w:rFonts w:ascii="Times New Roman" w:hAnsi="Times New Roman" w:cs="Times New Roman"/>
          <w:sz w:val="24"/>
          <w:szCs w:val="24"/>
        </w:rPr>
        <w:t xml:space="preserve">also </w:t>
      </w:r>
      <w:r w:rsidRPr="0075445A">
        <w:rPr>
          <w:rFonts w:ascii="Times New Roman" w:hAnsi="Times New Roman" w:cs="Times New Roman"/>
          <w:sz w:val="24"/>
          <w:szCs w:val="24"/>
        </w:rPr>
        <w:t>depicted in the figure (top panel).</w:t>
      </w:r>
    </w:p>
    <w:p w14:paraId="280CCD86" w14:textId="77777777" w:rsidR="008D6E75" w:rsidRDefault="008D6E75" w:rsidP="00C12DC8">
      <w:pPr>
        <w:widowControl/>
        <w:wordWrap/>
        <w:autoSpaceDE/>
        <w:autoSpaceDN/>
        <w:spacing w:after="120" w:line="360" w:lineRule="auto"/>
        <w:ind w:firstLine="800"/>
        <w:rPr>
          <w:rFonts w:ascii="Times New Roman" w:hAnsi="Times New Roman" w:cs="Times New Roman"/>
          <w:b/>
          <w:sz w:val="24"/>
          <w:szCs w:val="24"/>
          <w:lang w:val="en-GB"/>
        </w:rPr>
      </w:pPr>
    </w:p>
    <w:p w14:paraId="4208FBED" w14:textId="621CF54C" w:rsidR="00D81AA3" w:rsidRDefault="00ED7CBA" w:rsidP="00D81AA3">
      <w:pPr>
        <w:widowControl/>
        <w:wordWrap/>
        <w:autoSpaceDE/>
        <w:autoSpaceDN/>
        <w:spacing w:after="120" w:line="360" w:lineRule="auto"/>
        <w:rPr>
          <w:rFonts w:ascii="Times New Roman" w:hAnsi="Times New Roman" w:cs="Times New Roman"/>
          <w:b/>
          <w:sz w:val="24"/>
          <w:szCs w:val="24"/>
          <w:lang w:val="en-GB"/>
        </w:rPr>
      </w:pPr>
      <w:r>
        <w:rPr>
          <w:rFonts w:ascii="Times New Roman" w:hAnsi="Times New Roman" w:cs="Times New Roman"/>
          <w:b/>
          <w:sz w:val="24"/>
          <w:szCs w:val="24"/>
          <w:lang w:val="en-GB"/>
        </w:rPr>
        <w:t>Decomposition profile</w:t>
      </w:r>
      <w:r w:rsidR="00D81AA3">
        <w:rPr>
          <w:rFonts w:ascii="Times New Roman" w:hAnsi="Times New Roman" w:cs="Times New Roman"/>
          <w:b/>
          <w:sz w:val="24"/>
          <w:szCs w:val="24"/>
          <w:lang w:val="en-GB"/>
        </w:rPr>
        <w:t xml:space="preserve"> </w:t>
      </w:r>
    </w:p>
    <w:p w14:paraId="383CE5DC" w14:textId="163B3DD8" w:rsidR="00432341" w:rsidRDefault="00C50E62" w:rsidP="008049AE">
      <w:pPr>
        <w:widowControl/>
        <w:wordWrap/>
        <w:autoSpaceDE/>
        <w:autoSpaceDN/>
        <w:spacing w:after="120" w:line="360" w:lineRule="auto"/>
        <w:ind w:firstLine="800"/>
        <w:rPr>
          <w:rFonts w:ascii="Times New Roman" w:eastAsia="DengXian" w:hAnsi="Times New Roman" w:cs="Times New Roman"/>
          <w:kern w:val="0"/>
          <w:sz w:val="24"/>
          <w:lang w:eastAsia="en-US"/>
        </w:rPr>
      </w:pPr>
      <w:r w:rsidRPr="00C50E62">
        <w:rPr>
          <w:rFonts w:ascii="Times New Roman" w:eastAsia="DengXian" w:hAnsi="Times New Roman" w:cs="Times New Roman"/>
          <w:kern w:val="0"/>
          <w:sz w:val="24"/>
          <w:lang w:eastAsia="en-US"/>
        </w:rPr>
        <w:t>The major objectives</w:t>
      </w:r>
      <w:r>
        <w:rPr>
          <w:rFonts w:ascii="Times New Roman" w:eastAsia="DengXian" w:hAnsi="Times New Roman" w:cs="Times New Roman"/>
          <w:kern w:val="0"/>
          <w:sz w:val="24"/>
          <w:lang w:eastAsia="en-US"/>
        </w:rPr>
        <w:t xml:space="preserve"> of decomposition profile</w:t>
      </w:r>
      <w:r w:rsidRPr="00C50E62">
        <w:rPr>
          <w:rFonts w:ascii="Times New Roman" w:eastAsia="DengXian" w:hAnsi="Times New Roman" w:cs="Times New Roman"/>
          <w:kern w:val="0"/>
          <w:sz w:val="24"/>
          <w:lang w:eastAsia="en-US"/>
        </w:rPr>
        <w:t xml:space="preserve"> are to provide a better understanding of thermal stability </w:t>
      </w:r>
      <w:r w:rsidR="00ED7CBA">
        <w:rPr>
          <w:rFonts w:ascii="Times New Roman" w:eastAsia="DengXian" w:hAnsi="Times New Roman" w:cs="Times New Roman"/>
          <w:kern w:val="0"/>
          <w:sz w:val="24"/>
          <w:lang w:eastAsia="en-US"/>
        </w:rPr>
        <w:t xml:space="preserve">of </w:t>
      </w:r>
      <w:r>
        <w:rPr>
          <w:rFonts w:ascii="Times New Roman" w:eastAsia="DengXian" w:hAnsi="Times New Roman" w:cs="Times New Roman"/>
          <w:kern w:val="0"/>
          <w:sz w:val="24"/>
          <w:lang w:eastAsia="en-US"/>
        </w:rPr>
        <w:t xml:space="preserve">fuel </w:t>
      </w:r>
      <w:r w:rsidR="00234DC8">
        <w:rPr>
          <w:rFonts w:ascii="Times New Roman" w:eastAsia="DengXian" w:hAnsi="Times New Roman" w:cs="Times New Roman"/>
          <w:kern w:val="0"/>
          <w:sz w:val="24"/>
          <w:lang w:eastAsia="en-US"/>
        </w:rPr>
        <w:t xml:space="preserve">JP-10 </w:t>
      </w:r>
      <w:r>
        <w:rPr>
          <w:rFonts w:ascii="Times New Roman" w:eastAsia="DengXian" w:hAnsi="Times New Roman" w:cs="Times New Roman"/>
          <w:kern w:val="0"/>
          <w:sz w:val="24"/>
          <w:lang w:eastAsia="en-US"/>
        </w:rPr>
        <w:t xml:space="preserve">in presence of </w:t>
      </w:r>
      <w:r w:rsidR="00E371D1">
        <w:rPr>
          <w:rFonts w:ascii="Times New Roman" w:eastAsia="DengXian" w:hAnsi="Times New Roman" w:cs="Times New Roman"/>
          <w:kern w:val="0"/>
          <w:sz w:val="24"/>
          <w:lang w:eastAsia="en-US"/>
        </w:rPr>
        <w:t xml:space="preserve">the </w:t>
      </w:r>
      <w:r>
        <w:rPr>
          <w:rFonts w:ascii="Times New Roman" w:eastAsia="DengXian" w:hAnsi="Times New Roman" w:cs="Times New Roman"/>
          <w:kern w:val="0"/>
          <w:sz w:val="24"/>
          <w:lang w:eastAsia="en-US"/>
        </w:rPr>
        <w:t>catalyst</w:t>
      </w:r>
      <w:r w:rsidR="00DA5F8A">
        <w:rPr>
          <w:rFonts w:ascii="Times New Roman" w:eastAsia="DengXian" w:hAnsi="Times New Roman" w:cs="Times New Roman"/>
          <w:kern w:val="0"/>
          <w:sz w:val="24"/>
          <w:lang w:eastAsia="en-US"/>
        </w:rPr>
        <w:t xml:space="preserve"> </w:t>
      </w:r>
      <w:r w:rsidR="00DA5F8A" w:rsidRPr="008E6D25">
        <w:rPr>
          <w:rFonts w:ascii="Times New Roman" w:eastAsia="DengXian" w:hAnsi="Times New Roman" w:cs="Times New Roman"/>
          <w:kern w:val="0"/>
          <w:sz w:val="24"/>
          <w:lang w:eastAsia="en-US"/>
        </w:rPr>
        <w:t xml:space="preserve">Ti-Al-B </w:t>
      </w:r>
      <w:r w:rsidR="00665C94">
        <w:rPr>
          <w:rFonts w:ascii="Times New Roman" w:eastAsia="DengXian" w:hAnsi="Times New Roman" w:cs="Times New Roman"/>
          <w:kern w:val="0"/>
          <w:sz w:val="24"/>
          <w:lang w:eastAsia="en-US"/>
        </w:rPr>
        <w:t>RM</w:t>
      </w:r>
      <w:r w:rsidR="00DA5F8A" w:rsidRPr="008E6D25">
        <w:rPr>
          <w:rFonts w:ascii="Times New Roman" w:eastAsia="DengXian" w:hAnsi="Times New Roman" w:cs="Times New Roman"/>
          <w:kern w:val="0"/>
          <w:sz w:val="24"/>
          <w:lang w:eastAsia="en-US"/>
        </w:rPr>
        <w:t>NP</w:t>
      </w:r>
      <w:r>
        <w:rPr>
          <w:rFonts w:ascii="Times New Roman" w:eastAsia="DengXian" w:hAnsi="Times New Roman" w:cs="Times New Roman"/>
          <w:kern w:val="0"/>
          <w:sz w:val="24"/>
          <w:lang w:eastAsia="en-US"/>
        </w:rPr>
        <w:t xml:space="preserve">. </w:t>
      </w:r>
      <w:r w:rsidR="00094CDE" w:rsidRPr="00094CDE">
        <w:rPr>
          <w:rFonts w:ascii="Times New Roman" w:eastAsia="DengXian" w:hAnsi="Times New Roman" w:cs="Times New Roman"/>
          <w:kern w:val="0"/>
          <w:sz w:val="24"/>
          <w:lang w:eastAsia="en-US"/>
        </w:rPr>
        <w:t xml:space="preserve">For quantitative analysis, the decomposition profiles were retrieved using the ratio of decomposed fuel to intact </w:t>
      </w:r>
      <w:r w:rsidR="00094CDE" w:rsidRPr="00094CDE">
        <w:rPr>
          <w:rFonts w:ascii="Times New Roman" w:eastAsia="DengXian" w:hAnsi="Times New Roman" w:cs="Times New Roman"/>
          <w:kern w:val="0"/>
          <w:sz w:val="24"/>
          <w:lang w:eastAsia="en-US"/>
        </w:rPr>
        <w:lastRenderedPageBreak/>
        <w:t xml:space="preserve">fuel amount calculated from the above-mentioned mass spectra recorded at various temperatures. </w:t>
      </w:r>
      <w:r w:rsidR="009879B1">
        <w:rPr>
          <w:rFonts w:ascii="Times New Roman" w:eastAsia="DengXian" w:hAnsi="Times New Roman" w:cs="Times New Roman"/>
          <w:kern w:val="0"/>
          <w:sz w:val="24"/>
          <w:lang w:eastAsia="en-US"/>
        </w:rPr>
        <w:t>It implies</w:t>
      </w:r>
      <w:r w:rsidR="00094CDE">
        <w:rPr>
          <w:rFonts w:ascii="Times New Roman" w:eastAsia="DengXian" w:hAnsi="Times New Roman" w:cs="Times New Roman"/>
          <w:kern w:val="0"/>
          <w:sz w:val="24"/>
          <w:lang w:eastAsia="en-US"/>
        </w:rPr>
        <w:t xml:space="preserve"> </w:t>
      </w:r>
      <w:r w:rsidR="00DA5F8A">
        <w:rPr>
          <w:rFonts w:ascii="Times New Roman" w:eastAsia="DengXian" w:hAnsi="Times New Roman" w:cs="Times New Roman"/>
          <w:kern w:val="0"/>
          <w:sz w:val="24"/>
          <w:lang w:eastAsia="en-US"/>
        </w:rPr>
        <w:t xml:space="preserve">that </w:t>
      </w:r>
      <w:r w:rsidR="00DA5F8A" w:rsidRPr="00DA5F8A">
        <w:rPr>
          <w:rFonts w:ascii="Times New Roman" w:eastAsia="DengXian" w:hAnsi="Times New Roman" w:cs="Times New Roman"/>
          <w:kern w:val="0"/>
          <w:sz w:val="24"/>
          <w:lang w:eastAsia="en-US"/>
        </w:rPr>
        <w:t>the full consumption of fue</w:t>
      </w:r>
      <w:r w:rsidR="00DA5F8A">
        <w:rPr>
          <w:rFonts w:ascii="Times New Roman" w:eastAsia="DengXian" w:hAnsi="Times New Roman" w:cs="Times New Roman"/>
          <w:kern w:val="0"/>
          <w:sz w:val="24"/>
          <w:lang w:eastAsia="en-US"/>
        </w:rPr>
        <w:t xml:space="preserve">l represented as unity and zero </w:t>
      </w:r>
      <w:r w:rsidR="00DA5F8A" w:rsidRPr="00DA5F8A">
        <w:rPr>
          <w:rFonts w:ascii="Times New Roman" w:eastAsia="DengXian" w:hAnsi="Times New Roman" w:cs="Times New Roman"/>
          <w:kern w:val="0"/>
          <w:sz w:val="24"/>
          <w:lang w:eastAsia="en-US"/>
        </w:rPr>
        <w:t xml:space="preserve">indicates no reaction. </w:t>
      </w:r>
    </w:p>
    <w:p w14:paraId="72F982E8" w14:textId="77777777" w:rsidR="00432341" w:rsidRDefault="00432341" w:rsidP="00432341">
      <w:pPr>
        <w:widowControl/>
        <w:wordWrap/>
        <w:autoSpaceDE/>
        <w:autoSpaceDN/>
        <w:spacing w:after="120" w:line="360" w:lineRule="auto"/>
        <w:jc w:val="center"/>
        <w:rPr>
          <w:rFonts w:ascii="Times New Roman" w:eastAsia="DengXian" w:hAnsi="Times New Roman" w:cs="Times New Roman"/>
          <w:kern w:val="0"/>
          <w:sz w:val="24"/>
          <w:lang w:eastAsia="en-US"/>
        </w:rPr>
      </w:pPr>
      <w:r>
        <w:rPr>
          <w:rFonts w:ascii="Times New Roman" w:eastAsia="DengXian" w:hAnsi="Times New Roman" w:cs="Times New Roman"/>
          <w:noProof/>
          <w:kern w:val="0"/>
          <w:sz w:val="24"/>
        </w:rPr>
        <w:drawing>
          <wp:inline distT="0" distB="0" distL="0" distR="0" wp14:anchorId="0859507E" wp14:editId="77CA3D89">
            <wp:extent cx="3576509" cy="2988000"/>
            <wp:effectExtent l="0" t="0" r="5080" b="3175"/>
            <wp:docPr id="5" name="Picture 5" descr="A graph of different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graph of different colored lines&#10;&#10;AI-generated content may be incorrec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76509" cy="2988000"/>
                    </a:xfrm>
                    <a:prstGeom prst="rect">
                      <a:avLst/>
                    </a:prstGeom>
                    <a:noFill/>
                  </pic:spPr>
                </pic:pic>
              </a:graphicData>
            </a:graphic>
          </wp:inline>
        </w:drawing>
      </w:r>
    </w:p>
    <w:p w14:paraId="691FE9CD" w14:textId="77777777" w:rsidR="00432341" w:rsidRDefault="00432341" w:rsidP="00432341">
      <w:pPr>
        <w:tabs>
          <w:tab w:val="left" w:pos="924"/>
        </w:tabs>
        <w:rPr>
          <w:rFonts w:ascii="Times New Roman" w:hAnsi="Times New Roman" w:cs="Times New Roman"/>
          <w:sz w:val="24"/>
          <w:szCs w:val="24"/>
        </w:rPr>
      </w:pPr>
      <w:r w:rsidRPr="00843EC8">
        <w:rPr>
          <w:rFonts w:ascii="Times New Roman" w:hAnsi="Times New Roman" w:cs="Times New Roman"/>
          <w:b/>
          <w:sz w:val="24"/>
          <w:szCs w:val="24"/>
        </w:rPr>
        <w:t>Figure 2.</w:t>
      </w:r>
      <w:r>
        <w:rPr>
          <w:rFonts w:ascii="Times New Roman" w:hAnsi="Times New Roman" w:cs="Times New Roman"/>
          <w:sz w:val="24"/>
          <w:szCs w:val="24"/>
        </w:rPr>
        <w:t xml:space="preserve"> </w:t>
      </w:r>
      <w:r w:rsidRPr="00DA0993">
        <w:rPr>
          <w:rFonts w:ascii="Times New Roman" w:hAnsi="Times New Roman" w:cs="Times New Roman"/>
          <w:sz w:val="24"/>
          <w:szCs w:val="24"/>
        </w:rPr>
        <w:t>Decomposition ratio</w:t>
      </w:r>
      <w:r>
        <w:rPr>
          <w:rFonts w:ascii="Times New Roman" w:hAnsi="Times New Roman" w:cs="Times New Roman"/>
          <w:sz w:val="24"/>
          <w:szCs w:val="24"/>
        </w:rPr>
        <w:t xml:space="preserve"> profiles </w:t>
      </w:r>
      <w:r w:rsidRPr="00DA0993">
        <w:rPr>
          <w:rFonts w:ascii="Times New Roman" w:hAnsi="Times New Roman" w:cs="Times New Roman"/>
          <w:sz w:val="24"/>
          <w:szCs w:val="24"/>
        </w:rPr>
        <w:t>for JP-10 passing through the high-tem</w:t>
      </w:r>
      <w:r>
        <w:rPr>
          <w:rFonts w:ascii="Times New Roman" w:hAnsi="Times New Roman" w:cs="Times New Roman"/>
          <w:sz w:val="24"/>
          <w:szCs w:val="24"/>
        </w:rPr>
        <w:t>perature chemical microreactor</w:t>
      </w:r>
      <w:r w:rsidRPr="00DA0993">
        <w:rPr>
          <w:rFonts w:ascii="Times New Roman" w:hAnsi="Times New Roman" w:cs="Times New Roman"/>
          <w:sz w:val="24"/>
          <w:szCs w:val="24"/>
        </w:rPr>
        <w:t xml:space="preserve"> packed with (red </w:t>
      </w:r>
      <w:r>
        <w:rPr>
          <w:rFonts w:ascii="Times New Roman" w:hAnsi="Times New Roman" w:cs="Times New Roman"/>
          <w:sz w:val="24"/>
          <w:szCs w:val="24"/>
        </w:rPr>
        <w:t xml:space="preserve">and blue </w:t>
      </w:r>
      <w:r w:rsidRPr="00DA0993">
        <w:rPr>
          <w:rFonts w:ascii="Times New Roman" w:hAnsi="Times New Roman" w:cs="Times New Roman"/>
          <w:sz w:val="24"/>
          <w:szCs w:val="24"/>
        </w:rPr>
        <w:t>trace</w:t>
      </w:r>
      <w:r>
        <w:rPr>
          <w:rFonts w:ascii="Times New Roman" w:hAnsi="Times New Roman" w:cs="Times New Roman"/>
          <w:sz w:val="24"/>
          <w:szCs w:val="24"/>
        </w:rPr>
        <w:t>s</w:t>
      </w:r>
      <w:r w:rsidRPr="00DA0993">
        <w:rPr>
          <w:rFonts w:ascii="Times New Roman" w:hAnsi="Times New Roman" w:cs="Times New Roman"/>
          <w:sz w:val="24"/>
          <w:szCs w:val="24"/>
        </w:rPr>
        <w:t>) and without (</w:t>
      </w:r>
      <w:r>
        <w:rPr>
          <w:rFonts w:ascii="Times New Roman" w:hAnsi="Times New Roman" w:cs="Times New Roman"/>
          <w:sz w:val="24"/>
          <w:szCs w:val="24"/>
        </w:rPr>
        <w:t xml:space="preserve">olive and </w:t>
      </w:r>
      <w:r w:rsidRPr="00DA0993">
        <w:rPr>
          <w:rFonts w:ascii="Times New Roman" w:hAnsi="Times New Roman" w:cs="Times New Roman"/>
          <w:sz w:val="24"/>
          <w:szCs w:val="24"/>
        </w:rPr>
        <w:t>black trace</w:t>
      </w:r>
      <w:r>
        <w:rPr>
          <w:rFonts w:ascii="Times New Roman" w:hAnsi="Times New Roman" w:cs="Times New Roman"/>
          <w:sz w:val="24"/>
          <w:szCs w:val="24"/>
        </w:rPr>
        <w:t>s</w:t>
      </w:r>
      <w:r w:rsidRPr="00DA0993">
        <w:rPr>
          <w:rFonts w:ascii="Times New Roman" w:hAnsi="Times New Roman" w:cs="Times New Roman"/>
          <w:sz w:val="24"/>
          <w:szCs w:val="24"/>
        </w:rPr>
        <w:t xml:space="preserve">) </w:t>
      </w:r>
      <w:r w:rsidRPr="009959BD">
        <w:rPr>
          <w:rFonts w:ascii="Times New Roman" w:hAnsi="Times New Roman" w:cs="Times New Roman"/>
          <w:sz w:val="24"/>
          <w:szCs w:val="24"/>
        </w:rPr>
        <w:t xml:space="preserve">Ti-Al-B </w:t>
      </w:r>
      <w:r>
        <w:rPr>
          <w:rFonts w:ascii="Times New Roman" w:hAnsi="Times New Roman" w:cs="Times New Roman"/>
          <w:sz w:val="24"/>
          <w:szCs w:val="24"/>
        </w:rPr>
        <w:t>RM</w:t>
      </w:r>
      <w:r w:rsidRPr="009959BD">
        <w:rPr>
          <w:rFonts w:ascii="Times New Roman" w:hAnsi="Times New Roman" w:cs="Times New Roman"/>
          <w:sz w:val="24"/>
          <w:szCs w:val="24"/>
        </w:rPr>
        <w:t>NP</w:t>
      </w:r>
      <w:r>
        <w:rPr>
          <w:rFonts w:ascii="Times New Roman" w:hAnsi="Times New Roman" w:cs="Times New Roman"/>
          <w:sz w:val="24"/>
          <w:szCs w:val="24"/>
        </w:rPr>
        <w:t>. Oxygen (O</w:t>
      </w:r>
      <w:r w:rsidRPr="00336026">
        <w:rPr>
          <w:rFonts w:ascii="Times New Roman" w:hAnsi="Times New Roman" w:cs="Times New Roman"/>
          <w:sz w:val="24"/>
          <w:szCs w:val="24"/>
          <w:vertAlign w:val="subscript"/>
        </w:rPr>
        <w:t>2</w:t>
      </w:r>
      <w:r>
        <w:rPr>
          <w:rFonts w:ascii="Times New Roman" w:hAnsi="Times New Roman" w:cs="Times New Roman"/>
          <w:sz w:val="24"/>
          <w:szCs w:val="24"/>
        </w:rPr>
        <w:t xml:space="preserve">, 20%) mixed with helium (He, 80%) is utilized for the oxidation (red and olive traces) process. Efficient decomposition is achieved in the presence of both </w:t>
      </w:r>
      <w:r w:rsidRPr="009959BD">
        <w:rPr>
          <w:rFonts w:ascii="Times New Roman" w:hAnsi="Times New Roman" w:cs="Times New Roman"/>
          <w:sz w:val="24"/>
          <w:szCs w:val="24"/>
        </w:rPr>
        <w:t xml:space="preserve">Ti-Al-B </w:t>
      </w:r>
      <w:r>
        <w:rPr>
          <w:rFonts w:ascii="Times New Roman" w:hAnsi="Times New Roman" w:cs="Times New Roman"/>
          <w:sz w:val="24"/>
          <w:szCs w:val="24"/>
        </w:rPr>
        <w:t>RM</w:t>
      </w:r>
      <w:r w:rsidRPr="009959BD">
        <w:rPr>
          <w:rFonts w:ascii="Times New Roman" w:hAnsi="Times New Roman" w:cs="Times New Roman"/>
          <w:sz w:val="24"/>
          <w:szCs w:val="24"/>
        </w:rPr>
        <w:t>NP</w:t>
      </w:r>
      <w:r w:rsidRPr="0075445A">
        <w:rPr>
          <w:rFonts w:ascii="Times New Roman" w:hAnsi="Times New Roman" w:cs="Times New Roman"/>
          <w:sz w:val="24"/>
          <w:szCs w:val="24"/>
        </w:rPr>
        <w:t xml:space="preserve"> </w:t>
      </w:r>
      <w:r>
        <w:rPr>
          <w:rFonts w:ascii="Times New Roman" w:hAnsi="Times New Roman" w:cs="Times New Roman"/>
          <w:sz w:val="24"/>
          <w:szCs w:val="24"/>
        </w:rPr>
        <w:t>and O</w:t>
      </w:r>
      <w:r w:rsidRPr="00530765">
        <w:rPr>
          <w:rFonts w:ascii="Times New Roman" w:hAnsi="Times New Roman" w:cs="Times New Roman"/>
          <w:sz w:val="24"/>
          <w:szCs w:val="24"/>
          <w:vertAlign w:val="subscript"/>
        </w:rPr>
        <w:t>2</w:t>
      </w:r>
      <w:r>
        <w:rPr>
          <w:rFonts w:ascii="Times New Roman" w:hAnsi="Times New Roman" w:cs="Times New Roman"/>
          <w:sz w:val="24"/>
          <w:szCs w:val="24"/>
        </w:rPr>
        <w:t xml:space="preserve"> (red trace). </w:t>
      </w:r>
    </w:p>
    <w:p w14:paraId="378C773F" w14:textId="77777777" w:rsidR="00E513D2" w:rsidRDefault="00E513D2" w:rsidP="00432341">
      <w:pPr>
        <w:tabs>
          <w:tab w:val="left" w:pos="924"/>
        </w:tabs>
        <w:rPr>
          <w:rFonts w:ascii="Times New Roman" w:hAnsi="Times New Roman" w:cs="Times New Roman"/>
          <w:sz w:val="24"/>
          <w:szCs w:val="24"/>
        </w:rPr>
      </w:pPr>
    </w:p>
    <w:p w14:paraId="6622D254" w14:textId="48901874" w:rsidR="00F67F8D" w:rsidRPr="00A13597" w:rsidRDefault="007C2778" w:rsidP="00A13597">
      <w:pPr>
        <w:widowControl/>
        <w:wordWrap/>
        <w:autoSpaceDE/>
        <w:autoSpaceDN/>
        <w:spacing w:after="120" w:line="360" w:lineRule="auto"/>
        <w:rPr>
          <w:rFonts w:ascii="Times New Roman" w:eastAsia="DengXian" w:hAnsi="Times New Roman" w:cs="Times New Roman"/>
          <w:kern w:val="0"/>
          <w:sz w:val="24"/>
          <w:lang w:eastAsia="en-US"/>
        </w:rPr>
      </w:pPr>
      <w:r w:rsidRPr="007C2778">
        <w:rPr>
          <w:rFonts w:ascii="Times New Roman" w:eastAsia="DengXian" w:hAnsi="Times New Roman" w:cs="Times New Roman"/>
          <w:kern w:val="0"/>
          <w:sz w:val="24"/>
          <w:lang w:eastAsia="en-US"/>
        </w:rPr>
        <w:t xml:space="preserve">The area of each individual peak </w:t>
      </w:r>
      <w:r w:rsidR="009879B1">
        <w:rPr>
          <w:rFonts w:ascii="Times New Roman" w:eastAsia="DengXian" w:hAnsi="Times New Roman" w:cs="Times New Roman"/>
          <w:kern w:val="0"/>
          <w:sz w:val="24"/>
          <w:lang w:eastAsia="en-US"/>
        </w:rPr>
        <w:t>of three measurements was calculated</w:t>
      </w:r>
      <w:r w:rsidRPr="007C2778">
        <w:rPr>
          <w:rFonts w:ascii="Times New Roman" w:eastAsia="DengXian" w:hAnsi="Times New Roman" w:cs="Times New Roman"/>
          <w:kern w:val="0"/>
          <w:sz w:val="24"/>
          <w:lang w:eastAsia="en-US"/>
        </w:rPr>
        <w:t xml:space="preserve">, and the standard deviation was shown as an error bar </w:t>
      </w:r>
      <w:r w:rsidR="009879B1">
        <w:rPr>
          <w:rFonts w:ascii="Times New Roman" w:eastAsia="DengXian" w:hAnsi="Times New Roman" w:cs="Times New Roman"/>
          <w:kern w:val="0"/>
          <w:sz w:val="24"/>
          <w:lang w:eastAsia="en-US"/>
        </w:rPr>
        <w:t>to ensure profile reproduci</w:t>
      </w:r>
      <w:r>
        <w:rPr>
          <w:rFonts w:ascii="Times New Roman" w:eastAsia="DengXian" w:hAnsi="Times New Roman" w:cs="Times New Roman"/>
          <w:kern w:val="0"/>
          <w:sz w:val="24"/>
          <w:lang w:eastAsia="en-US"/>
        </w:rPr>
        <w:t>bility.</w:t>
      </w:r>
      <w:r w:rsidRPr="007C2778">
        <w:rPr>
          <w:rFonts w:ascii="Times New Roman" w:eastAsia="DengXian" w:hAnsi="Times New Roman" w:cs="Times New Roman"/>
          <w:kern w:val="0"/>
          <w:sz w:val="24"/>
          <w:lang w:eastAsia="en-US"/>
        </w:rPr>
        <w:t xml:space="preserve"> </w:t>
      </w:r>
      <w:r w:rsidR="001230A2">
        <w:rPr>
          <w:rFonts w:ascii="Times New Roman" w:eastAsia="DengXian" w:hAnsi="Times New Roman" w:cs="Times New Roman"/>
          <w:kern w:val="0"/>
          <w:sz w:val="24"/>
          <w:lang w:eastAsia="en-US"/>
        </w:rPr>
        <w:t>Figure 2</w:t>
      </w:r>
      <w:r w:rsidR="001230A2" w:rsidRPr="001230A2">
        <w:rPr>
          <w:rFonts w:ascii="Times New Roman" w:eastAsia="DengXian" w:hAnsi="Times New Roman" w:cs="Times New Roman"/>
          <w:kern w:val="0"/>
          <w:sz w:val="24"/>
          <w:lang w:eastAsia="en-US"/>
        </w:rPr>
        <w:t xml:space="preserve"> depicts the plot of decomposition ratios as a</w:t>
      </w:r>
      <w:r w:rsidR="00812CA9">
        <w:rPr>
          <w:rFonts w:ascii="Times New Roman" w:eastAsia="DengXian" w:hAnsi="Times New Roman" w:cs="Times New Roman"/>
          <w:kern w:val="0"/>
          <w:sz w:val="24"/>
          <w:lang w:eastAsia="en-US"/>
        </w:rPr>
        <w:t xml:space="preserve"> function of temperature for four different sets of reaction </w:t>
      </w:r>
      <w:r w:rsidR="00812CA9" w:rsidRPr="00812CA9">
        <w:rPr>
          <w:rFonts w:ascii="Times New Roman" w:eastAsia="DengXian" w:hAnsi="Times New Roman" w:cs="Times New Roman"/>
          <w:kern w:val="0"/>
          <w:sz w:val="24"/>
          <w:lang w:eastAsia="en-US"/>
        </w:rPr>
        <w:t>conditions: (</w:t>
      </w:r>
      <w:proofErr w:type="spellStart"/>
      <w:r w:rsidR="00812CA9" w:rsidRPr="00812CA9">
        <w:rPr>
          <w:rFonts w:ascii="Times New Roman" w:eastAsia="DengXian" w:hAnsi="Times New Roman" w:cs="Times New Roman"/>
          <w:kern w:val="0"/>
          <w:sz w:val="24"/>
          <w:lang w:eastAsia="en-US"/>
        </w:rPr>
        <w:t>i</w:t>
      </w:r>
      <w:proofErr w:type="spellEnd"/>
      <w:r w:rsidR="00812CA9" w:rsidRPr="00812CA9">
        <w:rPr>
          <w:rFonts w:ascii="Times New Roman" w:eastAsia="DengXian" w:hAnsi="Times New Roman" w:cs="Times New Roman"/>
          <w:kern w:val="0"/>
          <w:sz w:val="24"/>
          <w:lang w:eastAsia="en-US"/>
        </w:rPr>
        <w:t>) pyrolysis (black tr</w:t>
      </w:r>
      <w:r w:rsidR="00812CA9">
        <w:rPr>
          <w:rFonts w:ascii="Times New Roman" w:eastAsia="DengXian" w:hAnsi="Times New Roman" w:cs="Times New Roman"/>
          <w:kern w:val="0"/>
          <w:sz w:val="24"/>
          <w:lang w:eastAsia="en-US"/>
        </w:rPr>
        <w:t xml:space="preserve">ace; carrier gas: helium), (ii) </w:t>
      </w:r>
      <w:r w:rsidR="00812CA9" w:rsidRPr="00812CA9">
        <w:rPr>
          <w:rFonts w:ascii="Times New Roman" w:eastAsia="DengXian" w:hAnsi="Times New Roman" w:cs="Times New Roman"/>
          <w:kern w:val="0"/>
          <w:sz w:val="24"/>
          <w:lang w:eastAsia="en-US"/>
        </w:rPr>
        <w:t>oxidation (g</w:t>
      </w:r>
      <w:r w:rsidR="00812CA9">
        <w:rPr>
          <w:rFonts w:ascii="Times New Roman" w:eastAsia="DengXian" w:hAnsi="Times New Roman" w:cs="Times New Roman"/>
          <w:kern w:val="0"/>
          <w:sz w:val="24"/>
          <w:lang w:eastAsia="en-US"/>
        </w:rPr>
        <w:t>reen trace; carrier gas: helium-</w:t>
      </w:r>
      <w:r w:rsidR="00812CA9" w:rsidRPr="00812CA9">
        <w:rPr>
          <w:rFonts w:ascii="Times New Roman" w:eastAsia="DengXian" w:hAnsi="Times New Roman" w:cs="Times New Roman"/>
          <w:kern w:val="0"/>
          <w:sz w:val="24"/>
          <w:lang w:eastAsia="en-US"/>
        </w:rPr>
        <w:t>oxygen mixture)</w:t>
      </w:r>
      <w:r w:rsidR="00812CA9">
        <w:rPr>
          <w:rFonts w:ascii="Times New Roman" w:eastAsia="DengXian" w:hAnsi="Times New Roman" w:cs="Times New Roman"/>
          <w:kern w:val="0"/>
          <w:sz w:val="24"/>
          <w:lang w:eastAsia="en-US"/>
        </w:rPr>
        <w:t xml:space="preserve">, (iii) catalytic decomposition (blue trace; catalyst: </w:t>
      </w:r>
      <w:r w:rsidR="00812CA9" w:rsidRPr="008E6D25">
        <w:rPr>
          <w:rFonts w:ascii="Times New Roman" w:eastAsia="DengXian" w:hAnsi="Times New Roman" w:cs="Times New Roman"/>
          <w:kern w:val="0"/>
          <w:sz w:val="24"/>
          <w:lang w:eastAsia="en-US"/>
        </w:rPr>
        <w:t xml:space="preserve">Ti-Al-B </w:t>
      </w:r>
      <w:r w:rsidR="00665C94">
        <w:rPr>
          <w:rFonts w:ascii="Times New Roman" w:eastAsia="DengXian" w:hAnsi="Times New Roman" w:cs="Times New Roman"/>
          <w:kern w:val="0"/>
          <w:sz w:val="24"/>
          <w:lang w:eastAsia="en-US"/>
        </w:rPr>
        <w:t>RM</w:t>
      </w:r>
      <w:r w:rsidR="00812CA9" w:rsidRPr="008E6D25">
        <w:rPr>
          <w:rFonts w:ascii="Times New Roman" w:eastAsia="DengXian" w:hAnsi="Times New Roman" w:cs="Times New Roman"/>
          <w:kern w:val="0"/>
          <w:sz w:val="24"/>
          <w:lang w:eastAsia="en-US"/>
        </w:rPr>
        <w:t>NP</w:t>
      </w:r>
      <w:r w:rsidR="00812CA9">
        <w:rPr>
          <w:rFonts w:ascii="Times New Roman" w:eastAsia="DengXian" w:hAnsi="Times New Roman" w:cs="Times New Roman"/>
          <w:kern w:val="0"/>
          <w:sz w:val="24"/>
          <w:lang w:eastAsia="en-US"/>
        </w:rPr>
        <w:t>), and (iv</w:t>
      </w:r>
      <w:r w:rsidR="00812CA9" w:rsidRPr="00812CA9">
        <w:rPr>
          <w:rFonts w:ascii="Times New Roman" w:eastAsia="DengXian" w:hAnsi="Times New Roman" w:cs="Times New Roman"/>
          <w:kern w:val="0"/>
          <w:sz w:val="24"/>
          <w:lang w:eastAsia="en-US"/>
        </w:rPr>
        <w:t>) oxidation in the prese</w:t>
      </w:r>
      <w:r w:rsidR="00812CA9">
        <w:rPr>
          <w:rFonts w:ascii="Times New Roman" w:eastAsia="DengXian" w:hAnsi="Times New Roman" w:cs="Times New Roman"/>
          <w:kern w:val="0"/>
          <w:sz w:val="24"/>
          <w:lang w:eastAsia="en-US"/>
        </w:rPr>
        <w:t xml:space="preserve">nce of </w:t>
      </w:r>
      <w:r w:rsidR="00812CA9" w:rsidRPr="008E6D25">
        <w:rPr>
          <w:rFonts w:ascii="Times New Roman" w:eastAsia="DengXian" w:hAnsi="Times New Roman" w:cs="Times New Roman"/>
          <w:kern w:val="0"/>
          <w:sz w:val="24"/>
          <w:lang w:eastAsia="en-US"/>
        </w:rPr>
        <w:t xml:space="preserve">Ti-Al-B </w:t>
      </w:r>
      <w:r w:rsidR="00665C94">
        <w:rPr>
          <w:rFonts w:ascii="Times New Roman" w:eastAsia="DengXian" w:hAnsi="Times New Roman" w:cs="Times New Roman"/>
          <w:kern w:val="0"/>
          <w:sz w:val="24"/>
          <w:lang w:eastAsia="en-US"/>
        </w:rPr>
        <w:t>RM</w:t>
      </w:r>
      <w:r w:rsidR="00812CA9" w:rsidRPr="008E6D25">
        <w:rPr>
          <w:rFonts w:ascii="Times New Roman" w:eastAsia="DengXian" w:hAnsi="Times New Roman" w:cs="Times New Roman"/>
          <w:kern w:val="0"/>
          <w:sz w:val="24"/>
          <w:lang w:eastAsia="en-US"/>
        </w:rPr>
        <w:t>NP</w:t>
      </w:r>
      <w:r w:rsidR="00812CA9">
        <w:rPr>
          <w:rFonts w:ascii="Times New Roman" w:eastAsia="DengXian" w:hAnsi="Times New Roman" w:cs="Times New Roman"/>
          <w:kern w:val="0"/>
          <w:sz w:val="24"/>
          <w:lang w:eastAsia="en-US"/>
        </w:rPr>
        <w:t xml:space="preserve"> (red trace; carrier </w:t>
      </w:r>
      <w:r w:rsidR="00812CA9" w:rsidRPr="00812CA9">
        <w:rPr>
          <w:rFonts w:ascii="Times New Roman" w:eastAsia="DengXian" w:hAnsi="Times New Roman" w:cs="Times New Roman"/>
          <w:kern w:val="0"/>
          <w:sz w:val="24"/>
          <w:lang w:eastAsia="en-US"/>
        </w:rPr>
        <w:t>gas: he</w:t>
      </w:r>
      <w:r w:rsidR="00812CA9">
        <w:rPr>
          <w:rFonts w:ascii="Times New Roman" w:eastAsia="DengXian" w:hAnsi="Times New Roman" w:cs="Times New Roman"/>
          <w:kern w:val="0"/>
          <w:sz w:val="24"/>
          <w:lang w:eastAsia="en-US"/>
        </w:rPr>
        <w:t>lium-oxygen mixture) of JP-10.</w:t>
      </w:r>
      <w:r w:rsidR="006648CB">
        <w:rPr>
          <w:rFonts w:ascii="Times New Roman" w:eastAsia="DengXian" w:hAnsi="Times New Roman" w:cs="Times New Roman"/>
          <w:kern w:val="0"/>
          <w:sz w:val="24"/>
          <w:lang w:eastAsia="en-US"/>
        </w:rPr>
        <w:t xml:space="preserve"> The overall pattern for </w:t>
      </w:r>
      <w:r w:rsidR="006648CB" w:rsidRPr="006648CB">
        <w:rPr>
          <w:rFonts w:ascii="Times New Roman" w:eastAsia="DengXian" w:hAnsi="Times New Roman" w:cs="Times New Roman"/>
          <w:kern w:val="0"/>
          <w:sz w:val="24"/>
          <w:lang w:eastAsia="en-US"/>
        </w:rPr>
        <w:t xml:space="preserve">the decomposition ratio </w:t>
      </w:r>
      <w:r w:rsidR="006648CB">
        <w:rPr>
          <w:rFonts w:ascii="Times New Roman" w:eastAsia="DengXian" w:hAnsi="Times New Roman" w:cs="Times New Roman"/>
          <w:kern w:val="0"/>
          <w:sz w:val="24"/>
          <w:lang w:eastAsia="en-US"/>
        </w:rPr>
        <w:t xml:space="preserve">curves undergoing </w:t>
      </w:r>
      <w:proofErr w:type="spellStart"/>
      <w:r w:rsidR="006648CB">
        <w:rPr>
          <w:rFonts w:ascii="Times New Roman" w:eastAsia="DengXian" w:hAnsi="Times New Roman" w:cs="Times New Roman"/>
          <w:kern w:val="0"/>
          <w:sz w:val="24"/>
          <w:lang w:eastAsia="en-US"/>
        </w:rPr>
        <w:t>thermocatalytic</w:t>
      </w:r>
      <w:proofErr w:type="spellEnd"/>
      <w:r w:rsidR="006648CB">
        <w:rPr>
          <w:rFonts w:ascii="Times New Roman" w:eastAsia="DengXian" w:hAnsi="Times New Roman" w:cs="Times New Roman"/>
          <w:kern w:val="0"/>
          <w:sz w:val="24"/>
          <w:lang w:eastAsia="en-US"/>
        </w:rPr>
        <w:t xml:space="preserve"> oxidation is </w:t>
      </w:r>
      <w:r w:rsidR="006648CB" w:rsidRPr="006648CB">
        <w:rPr>
          <w:rFonts w:ascii="Times New Roman" w:eastAsia="DengXian" w:hAnsi="Times New Roman" w:cs="Times New Roman"/>
          <w:kern w:val="0"/>
          <w:sz w:val="24"/>
          <w:lang w:eastAsia="en-US"/>
        </w:rPr>
        <w:t>remark</w:t>
      </w:r>
      <w:r w:rsidR="006648CB">
        <w:rPr>
          <w:rFonts w:ascii="Times New Roman" w:eastAsia="DengXian" w:hAnsi="Times New Roman" w:cs="Times New Roman"/>
          <w:kern w:val="0"/>
          <w:sz w:val="24"/>
          <w:lang w:eastAsia="en-US"/>
        </w:rPr>
        <w:t xml:space="preserve">ably distinct from the normal oxidation of JP-10. </w:t>
      </w:r>
      <w:r w:rsidR="00E93E70" w:rsidRPr="00E93E70">
        <w:rPr>
          <w:rFonts w:ascii="Times New Roman" w:eastAsia="DengXian" w:hAnsi="Times New Roman" w:cs="Times New Roman"/>
          <w:kern w:val="0"/>
          <w:sz w:val="24"/>
          <w:lang w:eastAsia="en-US"/>
        </w:rPr>
        <w:t>The pres</w:t>
      </w:r>
      <w:r w:rsidR="00E93E70">
        <w:rPr>
          <w:rFonts w:ascii="Times New Roman" w:eastAsia="DengXian" w:hAnsi="Times New Roman" w:cs="Times New Roman"/>
          <w:kern w:val="0"/>
          <w:sz w:val="24"/>
          <w:lang w:eastAsia="en-US"/>
        </w:rPr>
        <w:t xml:space="preserve">ence of </w:t>
      </w:r>
      <w:r w:rsidR="00E93E70" w:rsidRPr="008E6D25">
        <w:rPr>
          <w:rFonts w:ascii="Times New Roman" w:eastAsia="DengXian" w:hAnsi="Times New Roman" w:cs="Times New Roman"/>
          <w:kern w:val="0"/>
          <w:sz w:val="24"/>
          <w:lang w:eastAsia="en-US"/>
        </w:rPr>
        <w:t xml:space="preserve">Ti-Al-B </w:t>
      </w:r>
      <w:r w:rsidR="00665C94">
        <w:rPr>
          <w:rFonts w:ascii="Times New Roman" w:eastAsia="DengXian" w:hAnsi="Times New Roman" w:cs="Times New Roman"/>
          <w:kern w:val="0"/>
          <w:sz w:val="24"/>
          <w:lang w:eastAsia="en-US"/>
        </w:rPr>
        <w:t>RM</w:t>
      </w:r>
      <w:r w:rsidR="00E93E70" w:rsidRPr="008E6D25">
        <w:rPr>
          <w:rFonts w:ascii="Times New Roman" w:eastAsia="DengXian" w:hAnsi="Times New Roman" w:cs="Times New Roman"/>
          <w:kern w:val="0"/>
          <w:sz w:val="24"/>
          <w:lang w:eastAsia="en-US"/>
        </w:rPr>
        <w:t>NP</w:t>
      </w:r>
      <w:r w:rsidR="00E93E70">
        <w:rPr>
          <w:rFonts w:ascii="Times New Roman" w:eastAsia="DengXian" w:hAnsi="Times New Roman" w:cs="Times New Roman"/>
          <w:kern w:val="0"/>
          <w:sz w:val="24"/>
          <w:lang w:eastAsia="en-US"/>
        </w:rPr>
        <w:t xml:space="preserve"> </w:t>
      </w:r>
      <w:r w:rsidR="00E93E70" w:rsidRPr="00E93E70">
        <w:rPr>
          <w:rFonts w:ascii="Times New Roman" w:eastAsia="DengXian" w:hAnsi="Times New Roman" w:cs="Times New Roman"/>
          <w:kern w:val="0"/>
          <w:sz w:val="24"/>
          <w:lang w:eastAsia="en-US"/>
        </w:rPr>
        <w:t>resulted in a significant low</w:t>
      </w:r>
      <w:r w:rsidR="00E93E70">
        <w:rPr>
          <w:rFonts w:ascii="Times New Roman" w:eastAsia="DengXian" w:hAnsi="Times New Roman" w:cs="Times New Roman"/>
          <w:kern w:val="0"/>
          <w:sz w:val="24"/>
          <w:lang w:eastAsia="en-US"/>
        </w:rPr>
        <w:t xml:space="preserve">ering of the full decomposition </w:t>
      </w:r>
      <w:r w:rsidR="00E93E70" w:rsidRPr="00E93E70">
        <w:rPr>
          <w:rFonts w:ascii="Times New Roman" w:eastAsia="DengXian" w:hAnsi="Times New Roman" w:cs="Times New Roman"/>
          <w:kern w:val="0"/>
          <w:sz w:val="24"/>
          <w:lang w:eastAsia="en-US"/>
        </w:rPr>
        <w:t xml:space="preserve">temperature </w:t>
      </w:r>
      <w:r w:rsidR="0065689A">
        <w:rPr>
          <w:rFonts w:ascii="Times New Roman" w:eastAsia="DengXian" w:hAnsi="Times New Roman" w:cs="Times New Roman"/>
          <w:kern w:val="0"/>
          <w:sz w:val="24"/>
          <w:lang w:eastAsia="en-US"/>
        </w:rPr>
        <w:t>for</w:t>
      </w:r>
      <w:r w:rsidR="00E93E70" w:rsidRPr="00E93E70">
        <w:rPr>
          <w:rFonts w:ascii="Times New Roman" w:eastAsia="DengXian" w:hAnsi="Times New Roman" w:cs="Times New Roman"/>
          <w:kern w:val="0"/>
          <w:sz w:val="24"/>
          <w:lang w:eastAsia="en-US"/>
        </w:rPr>
        <w:t xml:space="preserve"> JP-10 by </w:t>
      </w:r>
      <w:r w:rsidR="00E93E70">
        <w:rPr>
          <w:rFonts w:ascii="Times New Roman" w:eastAsia="DengXian" w:hAnsi="Times New Roman" w:cs="Times New Roman"/>
          <w:kern w:val="0"/>
          <w:sz w:val="24"/>
          <w:lang w:eastAsia="en-US"/>
        </w:rPr>
        <w:t xml:space="preserve">450 K compared to its oxidation </w:t>
      </w:r>
      <w:r w:rsidR="00E93E70" w:rsidRPr="00E93E70">
        <w:rPr>
          <w:rFonts w:ascii="Times New Roman" w:eastAsia="DengXian" w:hAnsi="Times New Roman" w:cs="Times New Roman"/>
          <w:kern w:val="0"/>
          <w:sz w:val="24"/>
          <w:lang w:eastAsia="en-US"/>
        </w:rPr>
        <w:t xml:space="preserve">without the </w:t>
      </w:r>
      <w:r w:rsidR="00DA5F8A">
        <w:rPr>
          <w:rFonts w:ascii="Times New Roman" w:eastAsia="DengXian" w:hAnsi="Times New Roman" w:cs="Times New Roman"/>
          <w:kern w:val="0"/>
          <w:sz w:val="24"/>
          <w:lang w:eastAsia="en-US"/>
        </w:rPr>
        <w:t>catalyst</w:t>
      </w:r>
      <w:r w:rsidR="00D7489E">
        <w:rPr>
          <w:rFonts w:ascii="Times New Roman" w:eastAsia="DengXian" w:hAnsi="Times New Roman" w:cs="Times New Roman"/>
          <w:kern w:val="0"/>
          <w:sz w:val="24"/>
          <w:lang w:eastAsia="en-US"/>
        </w:rPr>
        <w:t>.</w:t>
      </w:r>
      <w:r w:rsidR="00DA5F8A">
        <w:rPr>
          <w:rFonts w:ascii="Times New Roman" w:eastAsia="DengXian" w:hAnsi="Times New Roman" w:cs="Times New Roman"/>
          <w:kern w:val="0"/>
          <w:sz w:val="24"/>
          <w:lang w:eastAsia="en-US"/>
        </w:rPr>
        <w:t xml:space="preserve"> </w:t>
      </w:r>
      <w:r w:rsidR="002213F7">
        <w:rPr>
          <w:rFonts w:ascii="Times New Roman" w:eastAsia="DengXian" w:hAnsi="Times New Roman" w:cs="Times New Roman"/>
          <w:kern w:val="0"/>
          <w:sz w:val="24"/>
          <w:lang w:eastAsia="en-US"/>
        </w:rPr>
        <w:t>Critically, the</w:t>
      </w:r>
      <w:r w:rsidR="009577D3" w:rsidRPr="009577D3">
        <w:rPr>
          <w:rFonts w:ascii="Times New Roman" w:eastAsia="DengXian" w:hAnsi="Times New Roman" w:cs="Times New Roman"/>
          <w:kern w:val="0"/>
          <w:sz w:val="24"/>
          <w:lang w:eastAsia="en-US"/>
        </w:rPr>
        <w:t xml:space="preserve"> thermal</w:t>
      </w:r>
      <w:r w:rsidR="00F113E8">
        <w:rPr>
          <w:rFonts w:ascii="Times New Roman" w:eastAsia="DengXian" w:hAnsi="Times New Roman" w:cs="Times New Roman"/>
          <w:kern w:val="0"/>
          <w:sz w:val="24"/>
          <w:lang w:eastAsia="en-US"/>
        </w:rPr>
        <w:t xml:space="preserve"> </w:t>
      </w:r>
      <w:r w:rsidR="009577D3" w:rsidRPr="009577D3">
        <w:rPr>
          <w:rFonts w:ascii="Times New Roman" w:eastAsia="DengXian" w:hAnsi="Times New Roman" w:cs="Times New Roman"/>
          <w:kern w:val="0"/>
          <w:sz w:val="24"/>
          <w:lang w:eastAsia="en-US"/>
        </w:rPr>
        <w:t>decomposition of JP-10 begins to occur at a significantly higher tempe</w:t>
      </w:r>
      <w:r w:rsidR="00C352C1">
        <w:rPr>
          <w:rFonts w:ascii="Times New Roman" w:eastAsia="DengXian" w:hAnsi="Times New Roman" w:cs="Times New Roman"/>
          <w:kern w:val="0"/>
          <w:sz w:val="24"/>
          <w:lang w:eastAsia="en-US"/>
        </w:rPr>
        <w:t>rature, specifically at 1200 K</w:t>
      </w:r>
      <w:r w:rsidR="00FC4AB5">
        <w:rPr>
          <w:rFonts w:ascii="Times New Roman" w:eastAsia="DengXian" w:hAnsi="Times New Roman" w:cs="Times New Roman"/>
          <w:kern w:val="0"/>
          <w:sz w:val="24"/>
          <w:lang w:eastAsia="en-US"/>
        </w:rPr>
        <w:t xml:space="preserve">, </w:t>
      </w:r>
      <w:r w:rsidR="00E041CD">
        <w:rPr>
          <w:rFonts w:ascii="Times New Roman" w:eastAsia="DengXian" w:hAnsi="Times New Roman" w:cs="Times New Roman"/>
          <w:kern w:val="0"/>
          <w:sz w:val="24"/>
          <w:lang w:eastAsia="en-US"/>
        </w:rPr>
        <w:t xml:space="preserve">while </w:t>
      </w:r>
      <w:r w:rsidR="00FC4AB5" w:rsidRPr="00FC4AB5">
        <w:rPr>
          <w:rFonts w:ascii="Times New Roman" w:eastAsia="DengXian" w:hAnsi="Times New Roman" w:cs="Times New Roman"/>
          <w:kern w:val="0"/>
          <w:sz w:val="24"/>
          <w:lang w:eastAsia="en-US"/>
        </w:rPr>
        <w:t>total</w:t>
      </w:r>
      <w:r w:rsidR="00FC4AB5">
        <w:rPr>
          <w:rFonts w:ascii="Times New Roman" w:eastAsia="DengXian" w:hAnsi="Times New Roman" w:cs="Times New Roman"/>
          <w:kern w:val="0"/>
          <w:sz w:val="24"/>
          <w:lang w:eastAsia="en-US"/>
        </w:rPr>
        <w:t xml:space="preserve"> </w:t>
      </w:r>
      <w:r w:rsidR="00FC4AB5">
        <w:rPr>
          <w:rFonts w:ascii="Times New Roman" w:eastAsia="DengXian" w:hAnsi="Times New Roman" w:cs="Times New Roman"/>
          <w:kern w:val="0"/>
          <w:sz w:val="24"/>
          <w:lang w:eastAsia="en-US"/>
        </w:rPr>
        <w:lastRenderedPageBreak/>
        <w:t>decomposition occurs at 1600 K</w:t>
      </w:r>
      <w:hyperlink w:anchor="_ENREF_41" w:tooltip="Zhao, 2017 #99" w:history="1">
        <w:r w:rsidR="00250E90">
          <w:rPr>
            <w:rFonts w:ascii="Times New Roman" w:eastAsia="DengXian" w:hAnsi="Times New Roman" w:cs="Times New Roman"/>
            <w:kern w:val="0"/>
            <w:sz w:val="24"/>
            <w:lang w:eastAsia="en-US"/>
          </w:rPr>
          <w:fldChar w:fldCharType="begin"/>
        </w:r>
        <w:r w:rsidR="00250E90">
          <w:rPr>
            <w:rFonts w:ascii="Times New Roman" w:eastAsia="DengXian" w:hAnsi="Times New Roman" w:cs="Times New Roman"/>
            <w:kern w:val="0"/>
            <w:sz w:val="24"/>
            <w:lang w:eastAsia="en-US"/>
          </w:rPr>
          <w:instrText xml:space="preserve"> ADDIN EN.CITE &lt;EndNote&gt;&lt;Cite&gt;&lt;Author&gt;Zhao&lt;/Author&gt;&lt;Year&gt;2017&lt;/Year&gt;&lt;RecNum&gt;99&lt;/RecNum&gt;&lt;DisplayText&gt;&lt;style face="superscript"&gt;41&lt;/style&gt;&lt;/DisplayText&gt;&lt;record&gt;&lt;rec-number&gt;99&lt;/rec-number&gt;&lt;foreign-keys&gt;&lt;key app="EN" db-id="t9d2strenxp0auew0aepxf9p55pf05s5fptd"&gt;99&lt;/key&gt;&lt;/foreign-keys&gt;&lt;ref-type name="Journal Article"&gt;17&lt;/ref-type&gt;&lt;contributors&gt;&lt;authors&gt;&lt;author&gt;Zhao, Long&lt;/author&gt;&lt;author&gt;Yang, Tao&lt;/author&gt;&lt;author&gt;Kaiser, Ralf I.&lt;/author&gt;&lt;author&gt;Troy, Tyler P.&lt;/author&gt;&lt;author&gt;Xu, Bo&lt;/author&gt;&lt;author&gt;Ahmed, Musahid&lt;/author&gt;&lt;author&gt;Alarcon, Juan&lt;/author&gt;&lt;author&gt;Belisario-Lara, Daniel&lt;/author&gt;&lt;author&gt;Mebel, Alexander M.&lt;/author&gt;&lt;author&gt;Zhang, Yan&lt;/author&gt;&lt;author&gt;Cao, Chuangchuang&lt;/author&gt;&lt;author&gt;Zou, Jiabiao&lt;/author&gt;&lt;/authors&gt;&lt;/contributors&gt;&lt;titles&gt;&lt;title&gt;A Vacuum Ultraviolet Photoionization Study on High-Temperature Decomposition of JP-10 (exo-Tetrahydrodicyclopentadiene)&lt;/title&gt;&lt;secondary-title&gt;Physical Chemistry Chemical Physics&lt;/secondary-title&gt;&lt;/titles&gt;&lt;periodical&gt;&lt;full-title&gt;Physical Chemistry Chemical Physics&lt;/full-title&gt;&lt;/periodical&gt;&lt;pages&gt;15780-15807&lt;/pages&gt;&lt;volume&gt;19&lt;/volume&gt;&lt;number&gt;24&lt;/number&gt;&lt;dates&gt;&lt;year&gt;2017&lt;/year&gt;&lt;/dates&gt;&lt;publisher&gt;The Royal Society of Chemistry&lt;/publisher&gt;&lt;isbn&gt;1463-9076&lt;/isbn&gt;&lt;work-type&gt;10.1039/C7CP01571B&lt;/work-type&gt;&lt;urls&gt;&lt;related-urls&gt;&lt;url&gt;http://dx.doi.org/10.1039/C7CP01571B&lt;/url&gt;&lt;/related-urls&gt;&lt;/urls&gt;&lt;electronic-resource-num&gt;10.1039/C7CP01571B&lt;/electronic-resource-num&gt;&lt;/record&gt;&lt;/Cite&gt;&lt;/EndNote&gt;</w:instrText>
        </w:r>
        <w:r w:rsidR="00250E90">
          <w:rPr>
            <w:rFonts w:ascii="Times New Roman" w:eastAsia="DengXian" w:hAnsi="Times New Roman" w:cs="Times New Roman"/>
            <w:kern w:val="0"/>
            <w:sz w:val="24"/>
            <w:lang w:eastAsia="en-US"/>
          </w:rPr>
          <w:fldChar w:fldCharType="separate"/>
        </w:r>
        <w:r w:rsidR="00250E90" w:rsidRPr="009D0586">
          <w:rPr>
            <w:rFonts w:ascii="Times New Roman" w:eastAsia="DengXian" w:hAnsi="Times New Roman" w:cs="Times New Roman"/>
            <w:noProof/>
            <w:kern w:val="0"/>
            <w:sz w:val="24"/>
            <w:vertAlign w:val="superscript"/>
            <w:lang w:eastAsia="en-US"/>
          </w:rPr>
          <w:t>41</w:t>
        </w:r>
        <w:r w:rsidR="00250E90">
          <w:rPr>
            <w:rFonts w:ascii="Times New Roman" w:eastAsia="DengXian" w:hAnsi="Times New Roman" w:cs="Times New Roman"/>
            <w:kern w:val="0"/>
            <w:sz w:val="24"/>
            <w:lang w:eastAsia="en-US"/>
          </w:rPr>
          <w:fldChar w:fldCharType="end"/>
        </w:r>
      </w:hyperlink>
      <w:r w:rsidR="00C352C1">
        <w:rPr>
          <w:rFonts w:ascii="Times New Roman" w:eastAsia="DengXian" w:hAnsi="Times New Roman" w:cs="Times New Roman"/>
          <w:kern w:val="0"/>
          <w:sz w:val="24"/>
          <w:lang w:eastAsia="en-US"/>
        </w:rPr>
        <w:t xml:space="preserve">. </w:t>
      </w:r>
      <w:r w:rsidR="00786F2F">
        <w:rPr>
          <w:rFonts w:ascii="Times New Roman" w:eastAsia="DengXian" w:hAnsi="Times New Roman" w:cs="Times New Roman"/>
          <w:kern w:val="0"/>
          <w:sz w:val="24"/>
          <w:lang w:eastAsia="en-US"/>
        </w:rPr>
        <w:t>These observations suggest</w:t>
      </w:r>
      <w:r w:rsidR="009577D3" w:rsidRPr="009577D3">
        <w:rPr>
          <w:rFonts w:ascii="Times New Roman" w:eastAsia="DengXian" w:hAnsi="Times New Roman" w:cs="Times New Roman"/>
          <w:kern w:val="0"/>
          <w:sz w:val="24"/>
          <w:lang w:eastAsia="en-US"/>
        </w:rPr>
        <w:t xml:space="preserve"> that the Ti-Al-B </w:t>
      </w:r>
      <w:r w:rsidR="00665C94">
        <w:rPr>
          <w:rFonts w:ascii="Times New Roman" w:eastAsia="DengXian" w:hAnsi="Times New Roman" w:cs="Times New Roman"/>
          <w:kern w:val="0"/>
          <w:sz w:val="24"/>
          <w:lang w:eastAsia="en-US"/>
        </w:rPr>
        <w:t>RM</w:t>
      </w:r>
      <w:r w:rsidR="009577D3" w:rsidRPr="009577D3">
        <w:rPr>
          <w:rFonts w:ascii="Times New Roman" w:eastAsia="DengXian" w:hAnsi="Times New Roman" w:cs="Times New Roman"/>
          <w:kern w:val="0"/>
          <w:sz w:val="24"/>
          <w:lang w:eastAsia="en-US"/>
        </w:rPr>
        <w:t xml:space="preserve">NP exhibits significant catalytic activity towards </w:t>
      </w:r>
      <w:r w:rsidR="009577D3">
        <w:rPr>
          <w:rFonts w:ascii="Times New Roman" w:eastAsia="DengXian" w:hAnsi="Times New Roman" w:cs="Times New Roman"/>
          <w:kern w:val="0"/>
          <w:sz w:val="24"/>
          <w:lang w:eastAsia="en-US"/>
        </w:rPr>
        <w:t>thermal decomposition of the fuel</w:t>
      </w:r>
      <w:r w:rsidR="009577D3" w:rsidRPr="009577D3">
        <w:rPr>
          <w:rFonts w:ascii="Times New Roman" w:eastAsia="DengXian" w:hAnsi="Times New Roman" w:cs="Times New Roman"/>
          <w:kern w:val="0"/>
          <w:sz w:val="24"/>
          <w:lang w:eastAsia="en-US"/>
        </w:rPr>
        <w:t xml:space="preserve"> </w:t>
      </w:r>
      <w:r w:rsidR="009577D3">
        <w:rPr>
          <w:rFonts w:ascii="Times New Roman" w:eastAsia="DengXian" w:hAnsi="Times New Roman" w:cs="Times New Roman"/>
          <w:kern w:val="0"/>
          <w:sz w:val="24"/>
          <w:lang w:eastAsia="en-US"/>
        </w:rPr>
        <w:t>JP-10</w:t>
      </w:r>
      <w:r w:rsidR="00866D18">
        <w:rPr>
          <w:rFonts w:ascii="Times New Roman" w:eastAsia="DengXian" w:hAnsi="Times New Roman" w:cs="Times New Roman"/>
          <w:kern w:val="0"/>
          <w:sz w:val="24"/>
          <w:lang w:eastAsia="en-US"/>
        </w:rPr>
        <w:t xml:space="preserve">, </w:t>
      </w:r>
      <w:r w:rsidR="00866D18" w:rsidRPr="00866D18">
        <w:rPr>
          <w:rFonts w:ascii="Times New Roman" w:eastAsia="DengXian" w:hAnsi="Times New Roman" w:cs="Times New Roman"/>
          <w:kern w:val="0"/>
          <w:sz w:val="24"/>
          <w:lang w:eastAsia="en-US"/>
        </w:rPr>
        <w:t>thus lowering the full decomposition temperature drastically.</w:t>
      </w:r>
      <w:r w:rsidR="00866D18">
        <w:rPr>
          <w:rFonts w:ascii="Times New Roman" w:eastAsia="DengXian" w:hAnsi="Times New Roman" w:cs="Times New Roman"/>
          <w:kern w:val="0"/>
          <w:sz w:val="24"/>
          <w:lang w:eastAsia="en-US"/>
        </w:rPr>
        <w:t xml:space="preserve"> </w:t>
      </w:r>
    </w:p>
    <w:p w14:paraId="02129BD8" w14:textId="12D62D1C" w:rsidR="009C2D40" w:rsidRPr="00D560A9" w:rsidRDefault="00D315A7" w:rsidP="00D560A9">
      <w:pPr>
        <w:widowControl/>
        <w:wordWrap/>
        <w:autoSpaceDE/>
        <w:autoSpaceDN/>
        <w:spacing w:after="120" w:line="360" w:lineRule="auto"/>
        <w:rPr>
          <w:rFonts w:ascii="Times New Roman" w:hAnsi="Times New Roman" w:cs="Times New Roman"/>
          <w:b/>
          <w:sz w:val="24"/>
          <w:szCs w:val="24"/>
          <w:lang w:val="en-GB"/>
        </w:rPr>
      </w:pPr>
      <w:r>
        <w:rPr>
          <w:rFonts w:ascii="Times New Roman" w:hAnsi="Times New Roman" w:cs="Times New Roman"/>
          <w:b/>
          <w:sz w:val="24"/>
          <w:szCs w:val="24"/>
          <w:lang w:val="en-GB"/>
        </w:rPr>
        <w:t>P</w:t>
      </w:r>
      <w:r w:rsidR="00DE7BB2">
        <w:rPr>
          <w:rFonts w:ascii="Times New Roman" w:hAnsi="Times New Roman" w:cs="Times New Roman"/>
          <w:b/>
          <w:sz w:val="24"/>
          <w:szCs w:val="24"/>
          <w:lang w:val="en-GB"/>
        </w:rPr>
        <w:t xml:space="preserve">roduct </w:t>
      </w:r>
      <w:r w:rsidR="00D560A9">
        <w:rPr>
          <w:rFonts w:ascii="Times New Roman" w:hAnsi="Times New Roman" w:cs="Times New Roman"/>
          <w:b/>
          <w:sz w:val="24"/>
          <w:szCs w:val="24"/>
          <w:lang w:val="en-GB"/>
        </w:rPr>
        <w:t>identification</w:t>
      </w:r>
      <w:r w:rsidR="006C4FF0">
        <w:rPr>
          <w:rFonts w:ascii="Times New Roman" w:hAnsi="Times New Roman" w:cs="Times New Roman"/>
          <w:b/>
          <w:sz w:val="24"/>
          <w:szCs w:val="24"/>
          <w:lang w:val="en-GB"/>
        </w:rPr>
        <w:t xml:space="preserve"> and stability</w:t>
      </w:r>
    </w:p>
    <w:p w14:paraId="434F1982" w14:textId="5C711FDC" w:rsidR="0003461C" w:rsidRDefault="00DA3B34" w:rsidP="005F2D10">
      <w:pPr>
        <w:widowControl/>
        <w:wordWrap/>
        <w:autoSpaceDE/>
        <w:autoSpaceDN/>
        <w:spacing w:after="120" w:line="360" w:lineRule="auto"/>
        <w:ind w:firstLine="800"/>
        <w:rPr>
          <w:rFonts w:ascii="Times New Roman" w:hAnsi="Times New Roman" w:cs="Times New Roman"/>
          <w:sz w:val="24"/>
          <w:szCs w:val="24"/>
          <w:lang w:val="en-GB"/>
        </w:rPr>
      </w:pPr>
      <w:bookmarkStart w:id="0" w:name="_Hlk209023887"/>
      <w:r w:rsidRPr="007F3E32">
        <w:rPr>
          <w:rFonts w:ascii="Times New Roman" w:hAnsi="Times New Roman" w:cs="Times New Roman"/>
          <w:sz w:val="24"/>
          <w:szCs w:val="24"/>
          <w:highlight w:val="yellow"/>
          <w:lang w:val="en-GB"/>
        </w:rPr>
        <w:t xml:space="preserve">To </w:t>
      </w:r>
      <w:r w:rsidR="00642D40" w:rsidRPr="007F3E32">
        <w:rPr>
          <w:rFonts w:ascii="Times New Roman" w:hAnsi="Times New Roman" w:cs="Times New Roman"/>
          <w:sz w:val="24"/>
          <w:szCs w:val="24"/>
          <w:highlight w:val="yellow"/>
          <w:lang w:val="en-GB"/>
        </w:rPr>
        <w:t>investigate</w:t>
      </w:r>
      <w:r w:rsidRPr="007F3E32">
        <w:rPr>
          <w:rFonts w:ascii="Times New Roman" w:hAnsi="Times New Roman" w:cs="Times New Roman"/>
          <w:sz w:val="24"/>
          <w:szCs w:val="24"/>
          <w:highlight w:val="yellow"/>
          <w:lang w:val="en-GB"/>
        </w:rPr>
        <w:t xml:space="preserve"> the catalytic effect of Ti-Al-B </w:t>
      </w:r>
      <w:r w:rsidR="00665C94" w:rsidRPr="007F3E32">
        <w:rPr>
          <w:rFonts w:ascii="Times New Roman" w:hAnsi="Times New Roman" w:cs="Times New Roman"/>
          <w:sz w:val="24"/>
          <w:szCs w:val="24"/>
          <w:highlight w:val="yellow"/>
          <w:lang w:val="en-GB"/>
        </w:rPr>
        <w:t>RM</w:t>
      </w:r>
      <w:r w:rsidRPr="007F3E32">
        <w:rPr>
          <w:rFonts w:ascii="Times New Roman" w:hAnsi="Times New Roman" w:cs="Times New Roman"/>
          <w:sz w:val="24"/>
          <w:szCs w:val="24"/>
          <w:highlight w:val="yellow"/>
          <w:lang w:val="en-GB"/>
        </w:rPr>
        <w:t>NP</w:t>
      </w:r>
      <w:r w:rsidR="00665C94" w:rsidRPr="007F3E32">
        <w:rPr>
          <w:rFonts w:ascii="Times New Roman" w:hAnsi="Times New Roman" w:cs="Times New Roman"/>
          <w:sz w:val="24"/>
          <w:szCs w:val="24"/>
          <w:highlight w:val="yellow"/>
          <w:lang w:val="en-GB"/>
        </w:rPr>
        <w:t xml:space="preserve"> on</w:t>
      </w:r>
      <w:r w:rsidRPr="007F3E32">
        <w:rPr>
          <w:rFonts w:ascii="Times New Roman" w:hAnsi="Times New Roman" w:cs="Times New Roman"/>
          <w:sz w:val="24"/>
          <w:szCs w:val="24"/>
          <w:highlight w:val="yellow"/>
          <w:lang w:val="en-GB"/>
        </w:rPr>
        <w:t xml:space="preserve"> JP-10</w:t>
      </w:r>
      <w:r w:rsidR="00F07DDD" w:rsidRPr="007F3E32">
        <w:rPr>
          <w:rFonts w:ascii="Times New Roman" w:hAnsi="Times New Roman" w:cs="Times New Roman"/>
          <w:sz w:val="24"/>
          <w:szCs w:val="24"/>
          <w:highlight w:val="yellow"/>
          <w:lang w:val="en-GB"/>
        </w:rPr>
        <w:t xml:space="preserve"> oxidation</w:t>
      </w:r>
      <w:r w:rsidRPr="007F3E32">
        <w:rPr>
          <w:rFonts w:ascii="Times New Roman" w:hAnsi="Times New Roman" w:cs="Times New Roman"/>
          <w:sz w:val="24"/>
          <w:szCs w:val="24"/>
          <w:highlight w:val="yellow"/>
          <w:lang w:val="en-GB"/>
        </w:rPr>
        <w:t xml:space="preserve">, </w:t>
      </w:r>
      <w:r w:rsidR="00665C94" w:rsidRPr="007F3E32">
        <w:rPr>
          <w:rFonts w:ascii="Times New Roman" w:hAnsi="Times New Roman" w:cs="Times New Roman"/>
          <w:sz w:val="24"/>
          <w:szCs w:val="24"/>
          <w:highlight w:val="yellow"/>
          <w:lang w:val="en-GB"/>
        </w:rPr>
        <w:t>it is</w:t>
      </w:r>
      <w:r w:rsidRPr="007F3E32">
        <w:rPr>
          <w:rFonts w:ascii="Times New Roman" w:hAnsi="Times New Roman" w:cs="Times New Roman"/>
          <w:sz w:val="24"/>
          <w:szCs w:val="24"/>
          <w:highlight w:val="yellow"/>
          <w:lang w:val="en-GB"/>
        </w:rPr>
        <w:t xml:space="preserve"> </w:t>
      </w:r>
      <w:r w:rsidR="00EF5F59" w:rsidRPr="007F3E32">
        <w:rPr>
          <w:rFonts w:ascii="Times New Roman" w:hAnsi="Times New Roman" w:cs="Times New Roman"/>
          <w:sz w:val="24"/>
          <w:szCs w:val="24"/>
          <w:highlight w:val="yellow"/>
          <w:lang w:val="en-GB"/>
        </w:rPr>
        <w:t>important</w:t>
      </w:r>
      <w:r w:rsidRPr="007F3E32">
        <w:rPr>
          <w:rFonts w:ascii="Times New Roman" w:hAnsi="Times New Roman" w:cs="Times New Roman"/>
          <w:sz w:val="24"/>
          <w:szCs w:val="24"/>
          <w:highlight w:val="yellow"/>
          <w:lang w:val="en-GB"/>
        </w:rPr>
        <w:t xml:space="preserve"> to identify the individual product</w:t>
      </w:r>
      <w:r w:rsidR="00665C94" w:rsidRPr="007F3E32">
        <w:rPr>
          <w:rFonts w:ascii="Times New Roman" w:hAnsi="Times New Roman" w:cs="Times New Roman"/>
          <w:sz w:val="24"/>
          <w:szCs w:val="24"/>
          <w:highlight w:val="yellow"/>
          <w:lang w:val="en-GB"/>
        </w:rPr>
        <w:t>s</w:t>
      </w:r>
      <w:r w:rsidRPr="007F3E32">
        <w:rPr>
          <w:rFonts w:ascii="Times New Roman" w:hAnsi="Times New Roman" w:cs="Times New Roman"/>
          <w:sz w:val="24"/>
          <w:szCs w:val="24"/>
          <w:highlight w:val="yellow"/>
          <w:lang w:val="en-GB"/>
        </w:rPr>
        <w:t xml:space="preserve"> </w:t>
      </w:r>
      <w:r w:rsidR="00B23362" w:rsidRPr="007F3E32">
        <w:rPr>
          <w:rFonts w:ascii="Times New Roman" w:hAnsi="Times New Roman" w:cs="Times New Roman"/>
          <w:sz w:val="24"/>
          <w:szCs w:val="24"/>
          <w:highlight w:val="yellow"/>
          <w:lang w:val="en-GB"/>
        </w:rPr>
        <w:t>formed</w:t>
      </w:r>
      <w:r w:rsidRPr="007F3E32">
        <w:rPr>
          <w:rFonts w:ascii="Times New Roman" w:hAnsi="Times New Roman" w:cs="Times New Roman"/>
          <w:sz w:val="24"/>
          <w:szCs w:val="24"/>
          <w:highlight w:val="yellow"/>
          <w:lang w:val="en-GB"/>
        </w:rPr>
        <w:t xml:space="preserve"> during the </w:t>
      </w:r>
      <w:proofErr w:type="spellStart"/>
      <w:r w:rsidRPr="007F3E32">
        <w:rPr>
          <w:rFonts w:ascii="Times New Roman" w:hAnsi="Times New Roman" w:cs="Times New Roman"/>
          <w:sz w:val="24"/>
          <w:szCs w:val="24"/>
          <w:highlight w:val="yellow"/>
          <w:lang w:val="en-GB"/>
        </w:rPr>
        <w:t>thermocatalytic</w:t>
      </w:r>
      <w:proofErr w:type="spellEnd"/>
      <w:r w:rsidR="00F07DDD" w:rsidRPr="007F3E32">
        <w:rPr>
          <w:rFonts w:ascii="Times New Roman" w:hAnsi="Times New Roman" w:cs="Times New Roman"/>
          <w:sz w:val="24"/>
          <w:szCs w:val="24"/>
          <w:highlight w:val="yellow"/>
          <w:lang w:val="en-GB"/>
        </w:rPr>
        <w:t xml:space="preserve"> oxidative</w:t>
      </w:r>
      <w:r w:rsidRPr="007F3E32">
        <w:rPr>
          <w:rFonts w:ascii="Times New Roman" w:hAnsi="Times New Roman" w:cs="Times New Roman"/>
          <w:sz w:val="24"/>
          <w:szCs w:val="24"/>
          <w:highlight w:val="yellow"/>
          <w:lang w:val="en-GB"/>
        </w:rPr>
        <w:t xml:space="preserve"> decomposition process. </w:t>
      </w:r>
      <w:r w:rsidR="007F7C70" w:rsidRPr="007F3E32">
        <w:rPr>
          <w:rFonts w:ascii="Times New Roman" w:hAnsi="Times New Roman" w:cs="Times New Roman"/>
          <w:sz w:val="24"/>
          <w:szCs w:val="24"/>
          <w:highlight w:val="yellow"/>
          <w:lang w:val="en-GB"/>
        </w:rPr>
        <w:t>This wa</w:t>
      </w:r>
      <w:r w:rsidR="00EF5F59" w:rsidRPr="007F3E32">
        <w:rPr>
          <w:rFonts w:ascii="Times New Roman" w:hAnsi="Times New Roman" w:cs="Times New Roman"/>
          <w:sz w:val="24"/>
          <w:szCs w:val="24"/>
          <w:highlight w:val="yellow"/>
          <w:lang w:val="en-GB"/>
        </w:rPr>
        <w:t xml:space="preserve">s performed by first extracting the </w:t>
      </w:r>
      <w:r w:rsidR="007F7C70" w:rsidRPr="007F3E32">
        <w:rPr>
          <w:rFonts w:ascii="Times New Roman" w:hAnsi="Times New Roman" w:cs="Times New Roman"/>
          <w:sz w:val="24"/>
          <w:szCs w:val="24"/>
          <w:highlight w:val="yellow"/>
          <w:lang w:val="en-GB"/>
        </w:rPr>
        <w:t>photoionization efficiency</w:t>
      </w:r>
      <w:r w:rsidR="00D707CC" w:rsidRPr="007F3E32">
        <w:rPr>
          <w:rFonts w:ascii="Times New Roman" w:hAnsi="Times New Roman" w:cs="Times New Roman"/>
          <w:sz w:val="24"/>
          <w:szCs w:val="24"/>
          <w:highlight w:val="yellow"/>
          <w:lang w:val="en-GB"/>
        </w:rPr>
        <w:t xml:space="preserve"> (</w:t>
      </w:r>
      <w:r w:rsidR="00EF5F59" w:rsidRPr="007F3E32">
        <w:rPr>
          <w:rFonts w:ascii="Times New Roman" w:hAnsi="Times New Roman" w:cs="Times New Roman"/>
          <w:sz w:val="24"/>
          <w:szCs w:val="24"/>
          <w:highlight w:val="yellow"/>
          <w:lang w:val="en-GB"/>
        </w:rPr>
        <w:t>PIE</w:t>
      </w:r>
      <w:r w:rsidR="00D707CC" w:rsidRPr="007F3E32">
        <w:rPr>
          <w:rFonts w:ascii="Times New Roman" w:hAnsi="Times New Roman" w:cs="Times New Roman"/>
          <w:sz w:val="24"/>
          <w:szCs w:val="24"/>
          <w:highlight w:val="yellow"/>
          <w:lang w:val="en-GB"/>
        </w:rPr>
        <w:t>)</w:t>
      </w:r>
      <w:r w:rsidR="00EF5F59" w:rsidRPr="007F3E32">
        <w:rPr>
          <w:rFonts w:ascii="Times New Roman" w:hAnsi="Times New Roman" w:cs="Times New Roman"/>
          <w:sz w:val="24"/>
          <w:szCs w:val="24"/>
          <w:highlight w:val="yellow"/>
          <w:lang w:val="en-GB"/>
        </w:rPr>
        <w:t xml:space="preserve"> curves at each m/z</w:t>
      </w:r>
      <w:r w:rsidR="00E9746E" w:rsidRPr="007F3E32">
        <w:rPr>
          <w:rFonts w:ascii="Times New Roman" w:hAnsi="Times New Roman" w:cs="Times New Roman"/>
          <w:sz w:val="24"/>
          <w:szCs w:val="24"/>
          <w:highlight w:val="yellow"/>
          <w:lang w:val="en-GB"/>
        </w:rPr>
        <w:t xml:space="preserve"> and fitted with characteristic PIE curves; while for multiple isobaric contributions, linear combinations of the respective reference PIE curves are used. These carefully fitted curves ensure precise quantification of all products.</w:t>
      </w:r>
      <w:r w:rsidR="00EF5F59" w:rsidRPr="007F3E32">
        <w:rPr>
          <w:rFonts w:ascii="Times New Roman" w:hAnsi="Times New Roman" w:cs="Times New Roman"/>
          <w:sz w:val="24"/>
          <w:szCs w:val="24"/>
          <w:lang w:val="en-GB"/>
        </w:rPr>
        <w:t xml:space="preserve"> </w:t>
      </w:r>
      <w:bookmarkEnd w:id="0"/>
      <w:r w:rsidR="00AB58CC">
        <w:rPr>
          <w:rFonts w:ascii="Times New Roman" w:hAnsi="Times New Roman" w:cs="Times New Roman"/>
          <w:sz w:val="24"/>
          <w:szCs w:val="24"/>
          <w:lang w:val="en-GB"/>
        </w:rPr>
        <w:t>Al</w:t>
      </w:r>
      <w:r w:rsidR="00E11656">
        <w:rPr>
          <w:rFonts w:ascii="Times New Roman" w:hAnsi="Times New Roman" w:cs="Times New Roman"/>
          <w:sz w:val="24"/>
          <w:szCs w:val="24"/>
          <w:lang w:val="en-GB"/>
        </w:rPr>
        <w:t>l</w:t>
      </w:r>
      <w:r w:rsidR="00AB58CC">
        <w:rPr>
          <w:rFonts w:ascii="Times New Roman" w:hAnsi="Times New Roman" w:cs="Times New Roman"/>
          <w:sz w:val="24"/>
          <w:szCs w:val="24"/>
          <w:lang w:val="en-GB"/>
        </w:rPr>
        <w:t xml:space="preserve"> together</w:t>
      </w:r>
      <w:r w:rsidR="00EF226A">
        <w:rPr>
          <w:rFonts w:ascii="Times New Roman" w:hAnsi="Times New Roman" w:cs="Times New Roman"/>
          <w:sz w:val="24"/>
          <w:szCs w:val="24"/>
          <w:lang w:val="en-GB"/>
        </w:rPr>
        <w:t xml:space="preserve"> 59</w:t>
      </w:r>
      <w:r w:rsidR="00EF5F59" w:rsidRPr="00EF5F59">
        <w:rPr>
          <w:rFonts w:ascii="Times New Roman" w:hAnsi="Times New Roman" w:cs="Times New Roman"/>
          <w:sz w:val="24"/>
          <w:szCs w:val="24"/>
          <w:lang w:val="en-GB"/>
        </w:rPr>
        <w:t xml:space="preserve"> products were detected </w:t>
      </w:r>
      <w:r w:rsidR="007F7C70">
        <w:rPr>
          <w:rFonts w:ascii="Times New Roman" w:hAnsi="Times New Roman" w:cs="Times New Roman"/>
          <w:sz w:val="24"/>
          <w:szCs w:val="24"/>
          <w:lang w:val="en-GB"/>
        </w:rPr>
        <w:t xml:space="preserve">during the </w:t>
      </w:r>
      <w:proofErr w:type="spellStart"/>
      <w:r w:rsidR="00104D6D">
        <w:rPr>
          <w:rFonts w:ascii="Times New Roman" w:hAnsi="Times New Roman" w:cs="Times New Roman"/>
          <w:sz w:val="24"/>
          <w:szCs w:val="24"/>
          <w:lang w:val="en-GB"/>
        </w:rPr>
        <w:t>themocatalytic</w:t>
      </w:r>
      <w:proofErr w:type="spellEnd"/>
      <w:r w:rsidR="00104D6D">
        <w:rPr>
          <w:rFonts w:ascii="Times New Roman" w:hAnsi="Times New Roman" w:cs="Times New Roman"/>
          <w:sz w:val="24"/>
          <w:szCs w:val="24"/>
          <w:lang w:val="en-GB"/>
        </w:rPr>
        <w:t xml:space="preserve"> oxidative decomposition of JP-10</w:t>
      </w:r>
      <w:r w:rsidR="007F7C70">
        <w:rPr>
          <w:rFonts w:ascii="Times New Roman" w:hAnsi="Times New Roman" w:cs="Times New Roman"/>
          <w:sz w:val="24"/>
          <w:szCs w:val="24"/>
          <w:lang w:val="en-GB"/>
        </w:rPr>
        <w:t xml:space="preserve"> </w:t>
      </w:r>
      <w:r w:rsidR="00EF5F59" w:rsidRPr="00EF5F59">
        <w:rPr>
          <w:rFonts w:ascii="Times New Roman" w:hAnsi="Times New Roman" w:cs="Times New Roman"/>
          <w:sz w:val="24"/>
          <w:szCs w:val="24"/>
          <w:lang w:val="en-GB"/>
        </w:rPr>
        <w:t xml:space="preserve">in </w:t>
      </w:r>
      <w:r w:rsidR="00665C94">
        <w:rPr>
          <w:rFonts w:ascii="Times New Roman" w:hAnsi="Times New Roman" w:cs="Times New Roman"/>
          <w:sz w:val="24"/>
          <w:szCs w:val="24"/>
          <w:lang w:val="en-GB"/>
        </w:rPr>
        <w:t xml:space="preserve">the </w:t>
      </w:r>
      <w:r w:rsidR="007F7C70">
        <w:rPr>
          <w:rFonts w:ascii="Times New Roman" w:hAnsi="Times New Roman" w:cs="Times New Roman"/>
          <w:sz w:val="24"/>
          <w:szCs w:val="24"/>
          <w:lang w:val="en-GB"/>
        </w:rPr>
        <w:t xml:space="preserve">presence of </w:t>
      </w:r>
      <w:r w:rsidR="007F7C70" w:rsidRPr="00DA3B34">
        <w:rPr>
          <w:rFonts w:ascii="Times New Roman" w:hAnsi="Times New Roman" w:cs="Times New Roman"/>
          <w:sz w:val="24"/>
          <w:szCs w:val="24"/>
          <w:lang w:val="en-GB"/>
        </w:rPr>
        <w:t xml:space="preserve">Ti-Al-B </w:t>
      </w:r>
      <w:r w:rsidR="00665C94">
        <w:rPr>
          <w:rFonts w:ascii="Times New Roman" w:hAnsi="Times New Roman" w:cs="Times New Roman"/>
          <w:sz w:val="24"/>
          <w:szCs w:val="24"/>
          <w:lang w:val="en-GB"/>
        </w:rPr>
        <w:t>RM</w:t>
      </w:r>
      <w:r w:rsidR="007F7C70" w:rsidRPr="00DA3B34">
        <w:rPr>
          <w:rFonts w:ascii="Times New Roman" w:hAnsi="Times New Roman" w:cs="Times New Roman"/>
          <w:sz w:val="24"/>
          <w:szCs w:val="24"/>
          <w:lang w:val="en-GB"/>
        </w:rPr>
        <w:t>NP</w:t>
      </w:r>
      <w:r w:rsidR="00EF5F59" w:rsidRPr="00EF5F59">
        <w:rPr>
          <w:rFonts w:ascii="Times New Roman" w:hAnsi="Times New Roman" w:cs="Times New Roman"/>
          <w:sz w:val="24"/>
          <w:szCs w:val="24"/>
          <w:lang w:val="en-GB"/>
        </w:rPr>
        <w:t xml:space="preserve"> </w:t>
      </w:r>
      <w:r w:rsidR="00104D6D">
        <w:rPr>
          <w:rFonts w:ascii="Times New Roman" w:hAnsi="Times New Roman" w:cs="Times New Roman"/>
          <w:sz w:val="24"/>
          <w:szCs w:val="24"/>
          <w:lang w:val="en-GB"/>
        </w:rPr>
        <w:t xml:space="preserve">catalyst at </w:t>
      </w:r>
      <w:r w:rsidR="008757DB">
        <w:rPr>
          <w:rFonts w:ascii="Times New Roman" w:hAnsi="Times New Roman" w:cs="Times New Roman"/>
          <w:sz w:val="24"/>
          <w:szCs w:val="24"/>
          <w:lang w:val="en-GB"/>
        </w:rPr>
        <w:t xml:space="preserve">complete decomposition temperature of </w:t>
      </w:r>
      <w:r w:rsidR="00104D6D">
        <w:rPr>
          <w:rFonts w:ascii="Times New Roman" w:hAnsi="Times New Roman" w:cs="Times New Roman"/>
          <w:sz w:val="24"/>
          <w:szCs w:val="24"/>
          <w:lang w:val="en-GB"/>
        </w:rPr>
        <w:t>950 K</w:t>
      </w:r>
      <w:r w:rsidR="00EF5F59" w:rsidRPr="00EF5F59">
        <w:rPr>
          <w:rFonts w:ascii="Times New Roman" w:hAnsi="Times New Roman" w:cs="Times New Roman"/>
          <w:sz w:val="24"/>
          <w:szCs w:val="24"/>
          <w:lang w:val="en-GB"/>
        </w:rPr>
        <w:t xml:space="preserve">. </w:t>
      </w:r>
      <w:r w:rsidR="007F7C70" w:rsidRPr="007F7C70">
        <w:rPr>
          <w:rFonts w:ascii="Times New Roman" w:hAnsi="Times New Roman" w:cs="Times New Roman"/>
          <w:sz w:val="24"/>
          <w:szCs w:val="24"/>
          <w:lang w:val="en-GB"/>
        </w:rPr>
        <w:t>The reaction products can be divided into two groups</w:t>
      </w:r>
      <w:r w:rsidR="0068259D" w:rsidRPr="0068259D">
        <w:rPr>
          <w:rFonts w:ascii="Times New Roman" w:hAnsi="Times New Roman" w:cs="Times New Roman"/>
          <w:sz w:val="24"/>
          <w:szCs w:val="24"/>
          <w:lang w:val="en-GB"/>
        </w:rPr>
        <w:t>: (</w:t>
      </w:r>
      <w:proofErr w:type="spellStart"/>
      <w:r w:rsidR="0068259D" w:rsidRPr="0068259D">
        <w:rPr>
          <w:rFonts w:ascii="Times New Roman" w:hAnsi="Times New Roman" w:cs="Times New Roman"/>
          <w:sz w:val="24"/>
          <w:szCs w:val="24"/>
          <w:lang w:val="en-GB"/>
        </w:rPr>
        <w:t>i</w:t>
      </w:r>
      <w:proofErr w:type="spellEnd"/>
      <w:r w:rsidR="0068259D" w:rsidRPr="0068259D">
        <w:rPr>
          <w:rFonts w:ascii="Times New Roman" w:hAnsi="Times New Roman" w:cs="Times New Roman"/>
          <w:sz w:val="24"/>
          <w:szCs w:val="24"/>
          <w:lang w:val="en-GB"/>
        </w:rPr>
        <w:t>) oxidized species and (ii) hydrocarbons, which in</w:t>
      </w:r>
      <w:r w:rsidR="000B4107">
        <w:rPr>
          <w:rFonts w:ascii="Times New Roman" w:hAnsi="Times New Roman" w:cs="Times New Roman"/>
          <w:sz w:val="24"/>
          <w:szCs w:val="24"/>
          <w:lang w:val="en-GB"/>
        </w:rPr>
        <w:t>clude both closed-shell molecule</w:t>
      </w:r>
      <w:r w:rsidR="0068259D" w:rsidRPr="0068259D">
        <w:rPr>
          <w:rFonts w:ascii="Times New Roman" w:hAnsi="Times New Roman" w:cs="Times New Roman"/>
          <w:sz w:val="24"/>
          <w:szCs w:val="24"/>
          <w:lang w:val="en-GB"/>
        </w:rPr>
        <w:t>s and radicals.</w:t>
      </w:r>
    </w:p>
    <w:p w14:paraId="49670A18" w14:textId="11E4A315" w:rsidR="005C662C" w:rsidRDefault="000154C0" w:rsidP="00E513D2">
      <w:pPr>
        <w:widowControl/>
        <w:wordWrap/>
        <w:autoSpaceDE/>
        <w:autoSpaceDN/>
        <w:spacing w:after="120" w:line="360" w:lineRule="auto"/>
        <w:ind w:firstLine="800"/>
        <w:rPr>
          <w:rFonts w:ascii="Times New Roman" w:hAnsi="Times New Roman" w:cs="Times New Roman"/>
          <w:sz w:val="24"/>
          <w:szCs w:val="24"/>
          <w:lang w:val="en-GB"/>
        </w:rPr>
      </w:pPr>
      <w:r w:rsidRPr="000154C0">
        <w:rPr>
          <w:rFonts w:ascii="Times New Roman" w:hAnsi="Times New Roman" w:cs="Times New Roman"/>
          <w:sz w:val="24"/>
          <w:szCs w:val="24"/>
          <w:lang w:val="en-GB"/>
        </w:rPr>
        <w:t xml:space="preserve">As the number of peaks increases with temperature, it would be </w:t>
      </w:r>
      <w:r w:rsidR="00EB158C">
        <w:rPr>
          <w:rFonts w:ascii="Times New Roman" w:hAnsi="Times New Roman" w:cs="Times New Roman"/>
          <w:sz w:val="24"/>
          <w:szCs w:val="24"/>
          <w:lang w:val="en-GB"/>
        </w:rPr>
        <w:t xml:space="preserve">much more </w:t>
      </w:r>
      <w:r>
        <w:rPr>
          <w:rFonts w:ascii="Times New Roman" w:hAnsi="Times New Roman" w:cs="Times New Roman"/>
          <w:sz w:val="24"/>
          <w:szCs w:val="24"/>
          <w:lang w:val="en-GB"/>
        </w:rPr>
        <w:t xml:space="preserve">straightforward to identify </w:t>
      </w:r>
      <w:r w:rsidRPr="000154C0">
        <w:rPr>
          <w:rFonts w:ascii="Times New Roman" w:hAnsi="Times New Roman" w:cs="Times New Roman"/>
          <w:sz w:val="24"/>
          <w:szCs w:val="24"/>
          <w:lang w:val="en-GB"/>
        </w:rPr>
        <w:t xml:space="preserve">and quantify distinct isomers at each m/z value recorded at the start of the catalytic </w:t>
      </w:r>
      <w:r>
        <w:rPr>
          <w:rFonts w:ascii="Times New Roman" w:hAnsi="Times New Roman" w:cs="Times New Roman"/>
          <w:sz w:val="24"/>
          <w:szCs w:val="24"/>
          <w:lang w:val="en-GB"/>
        </w:rPr>
        <w:t>decomposition</w:t>
      </w:r>
      <w:r w:rsidRPr="000154C0">
        <w:rPr>
          <w:rFonts w:ascii="Times New Roman" w:hAnsi="Times New Roman" w:cs="Times New Roman"/>
          <w:sz w:val="24"/>
          <w:szCs w:val="24"/>
          <w:lang w:val="en-GB"/>
        </w:rPr>
        <w:t xml:space="preserve"> process at 550 K. </w:t>
      </w:r>
      <w:r w:rsidR="007055B8">
        <w:rPr>
          <w:rFonts w:ascii="Times New Roman" w:hAnsi="Times New Roman" w:cs="Times New Roman"/>
          <w:sz w:val="24"/>
          <w:szCs w:val="24"/>
          <w:lang w:val="en-GB"/>
        </w:rPr>
        <w:t xml:space="preserve">At this temperature, </w:t>
      </w:r>
      <w:r w:rsidR="009E7496">
        <w:rPr>
          <w:rFonts w:ascii="Times New Roman" w:hAnsi="Times New Roman" w:cs="Times New Roman"/>
          <w:sz w:val="24"/>
          <w:szCs w:val="24"/>
          <w:lang w:val="en-GB"/>
        </w:rPr>
        <w:t xml:space="preserve">the mass peaks at m/z = 66, 68, 80, 94, 95, </w:t>
      </w:r>
      <w:r w:rsidR="005106F0">
        <w:rPr>
          <w:rFonts w:ascii="Times New Roman" w:hAnsi="Times New Roman" w:cs="Times New Roman"/>
          <w:sz w:val="24"/>
          <w:szCs w:val="24"/>
          <w:lang w:val="en-GB"/>
        </w:rPr>
        <w:t xml:space="preserve">107 </w:t>
      </w:r>
      <w:r w:rsidR="009E7496">
        <w:rPr>
          <w:rFonts w:ascii="Times New Roman" w:hAnsi="Times New Roman" w:cs="Times New Roman"/>
          <w:sz w:val="24"/>
          <w:szCs w:val="24"/>
          <w:lang w:val="en-GB"/>
        </w:rPr>
        <w:t xml:space="preserve">and 108 are assigned with </w:t>
      </w:r>
      <w:r w:rsidR="00A57FEE">
        <w:rPr>
          <w:rFonts w:ascii="Times New Roman" w:hAnsi="Times New Roman" w:cs="Times New Roman"/>
          <w:sz w:val="24"/>
          <w:szCs w:val="24"/>
          <w:lang w:val="en-GB"/>
        </w:rPr>
        <w:t>various hydrocarbons</w:t>
      </w:r>
      <w:r w:rsidR="00A57FEE" w:rsidRPr="00A57FEE">
        <w:rPr>
          <w:rFonts w:ascii="Times New Roman" w:hAnsi="Times New Roman" w:cs="Times New Roman"/>
          <w:sz w:val="24"/>
          <w:szCs w:val="24"/>
          <w:lang w:val="en-GB"/>
        </w:rPr>
        <w:t xml:space="preserve"> in the form of 1,3-cyclopentadiene (C</w:t>
      </w:r>
      <w:r w:rsidR="00A57FEE" w:rsidRPr="0069687D">
        <w:rPr>
          <w:rFonts w:ascii="Times New Roman" w:hAnsi="Times New Roman" w:cs="Times New Roman"/>
          <w:sz w:val="24"/>
          <w:szCs w:val="24"/>
          <w:vertAlign w:val="subscript"/>
          <w:lang w:val="en-GB"/>
        </w:rPr>
        <w:t>5</w:t>
      </w:r>
      <w:r w:rsidR="00A57FEE" w:rsidRPr="00A57FEE">
        <w:rPr>
          <w:rFonts w:ascii="Times New Roman" w:hAnsi="Times New Roman" w:cs="Times New Roman"/>
          <w:sz w:val="24"/>
          <w:szCs w:val="24"/>
          <w:lang w:val="en-GB"/>
        </w:rPr>
        <w:t>H</w:t>
      </w:r>
      <w:r w:rsidR="00A57FEE" w:rsidRPr="0069687D">
        <w:rPr>
          <w:rFonts w:ascii="Times New Roman" w:hAnsi="Times New Roman" w:cs="Times New Roman"/>
          <w:sz w:val="24"/>
          <w:szCs w:val="24"/>
          <w:vertAlign w:val="subscript"/>
          <w:lang w:val="en-GB"/>
        </w:rPr>
        <w:t>6</w:t>
      </w:r>
      <w:r w:rsidR="00A57FEE" w:rsidRPr="00A57FEE">
        <w:rPr>
          <w:rFonts w:ascii="Times New Roman" w:hAnsi="Times New Roman" w:cs="Times New Roman"/>
          <w:sz w:val="24"/>
          <w:szCs w:val="24"/>
          <w:lang w:val="en-GB"/>
        </w:rPr>
        <w:t>), cyclopentene/1,3-pentadiene (C</w:t>
      </w:r>
      <w:r w:rsidR="00A57FEE" w:rsidRPr="0069687D">
        <w:rPr>
          <w:rFonts w:ascii="Times New Roman" w:hAnsi="Times New Roman" w:cs="Times New Roman"/>
          <w:sz w:val="24"/>
          <w:szCs w:val="24"/>
          <w:vertAlign w:val="subscript"/>
          <w:lang w:val="en-GB"/>
        </w:rPr>
        <w:t>5</w:t>
      </w:r>
      <w:r w:rsidR="00A57FEE" w:rsidRPr="00A57FEE">
        <w:rPr>
          <w:rFonts w:ascii="Times New Roman" w:hAnsi="Times New Roman" w:cs="Times New Roman"/>
          <w:sz w:val="24"/>
          <w:szCs w:val="24"/>
          <w:lang w:val="en-GB"/>
        </w:rPr>
        <w:t>H</w:t>
      </w:r>
      <w:r w:rsidR="00A57FEE" w:rsidRPr="0069687D">
        <w:rPr>
          <w:rFonts w:ascii="Times New Roman" w:hAnsi="Times New Roman" w:cs="Times New Roman"/>
          <w:sz w:val="24"/>
          <w:szCs w:val="24"/>
          <w:vertAlign w:val="subscript"/>
          <w:lang w:val="en-GB"/>
        </w:rPr>
        <w:t>8</w:t>
      </w:r>
      <w:r w:rsidR="00A57FEE" w:rsidRPr="00A57FEE">
        <w:rPr>
          <w:rFonts w:ascii="Times New Roman" w:hAnsi="Times New Roman" w:cs="Times New Roman"/>
          <w:sz w:val="24"/>
          <w:szCs w:val="24"/>
          <w:lang w:val="en-GB"/>
        </w:rPr>
        <w:t xml:space="preserve">), and </w:t>
      </w:r>
      <w:r w:rsidR="00ED0B83">
        <w:rPr>
          <w:rFonts w:ascii="Times New Roman" w:hAnsi="Times New Roman" w:cs="Times New Roman"/>
          <w:sz w:val="24"/>
          <w:szCs w:val="24"/>
          <w:lang w:val="en-GB"/>
        </w:rPr>
        <w:t>1,3/1</w:t>
      </w:r>
      <w:r w:rsidR="00A1044A">
        <w:rPr>
          <w:rFonts w:ascii="Times New Roman" w:hAnsi="Times New Roman" w:cs="Times New Roman"/>
          <w:sz w:val="24"/>
          <w:szCs w:val="24"/>
          <w:lang w:val="en-GB"/>
        </w:rPr>
        <w:t>,</w:t>
      </w:r>
      <w:r w:rsidR="00ED0B83">
        <w:rPr>
          <w:rFonts w:ascii="Times New Roman" w:hAnsi="Times New Roman" w:cs="Times New Roman"/>
          <w:sz w:val="24"/>
          <w:szCs w:val="24"/>
          <w:lang w:val="en-GB"/>
        </w:rPr>
        <w:t>4-</w:t>
      </w:r>
      <w:r w:rsidR="00A57FEE" w:rsidRPr="00A57FEE">
        <w:rPr>
          <w:rFonts w:ascii="Times New Roman" w:hAnsi="Times New Roman" w:cs="Times New Roman"/>
          <w:sz w:val="24"/>
          <w:szCs w:val="24"/>
          <w:lang w:val="en-GB"/>
        </w:rPr>
        <w:t>cyclohexadiene (C</w:t>
      </w:r>
      <w:r w:rsidR="00A57FEE" w:rsidRPr="0069687D">
        <w:rPr>
          <w:rFonts w:ascii="Times New Roman" w:hAnsi="Times New Roman" w:cs="Times New Roman"/>
          <w:sz w:val="24"/>
          <w:szCs w:val="24"/>
          <w:vertAlign w:val="subscript"/>
          <w:lang w:val="en-GB"/>
        </w:rPr>
        <w:t>6</w:t>
      </w:r>
      <w:r w:rsidR="00A57FEE" w:rsidRPr="00A57FEE">
        <w:rPr>
          <w:rFonts w:ascii="Times New Roman" w:hAnsi="Times New Roman" w:cs="Times New Roman"/>
          <w:sz w:val="24"/>
          <w:szCs w:val="24"/>
          <w:lang w:val="en-GB"/>
        </w:rPr>
        <w:t>H</w:t>
      </w:r>
      <w:r w:rsidR="00A57FEE" w:rsidRPr="0069687D">
        <w:rPr>
          <w:rFonts w:ascii="Times New Roman" w:hAnsi="Times New Roman" w:cs="Times New Roman"/>
          <w:sz w:val="24"/>
          <w:szCs w:val="24"/>
          <w:vertAlign w:val="subscript"/>
          <w:lang w:val="en-GB"/>
        </w:rPr>
        <w:t>8</w:t>
      </w:r>
      <w:r w:rsidR="00A57FEE" w:rsidRPr="00A57FEE">
        <w:rPr>
          <w:rFonts w:ascii="Times New Roman" w:hAnsi="Times New Roman" w:cs="Times New Roman"/>
          <w:sz w:val="24"/>
          <w:szCs w:val="24"/>
          <w:lang w:val="en-GB"/>
        </w:rPr>
        <w:t xml:space="preserve">) </w:t>
      </w:r>
      <w:r w:rsidR="00A57FEE">
        <w:rPr>
          <w:rFonts w:ascii="Times New Roman" w:hAnsi="Times New Roman" w:cs="Times New Roman"/>
          <w:sz w:val="24"/>
          <w:szCs w:val="24"/>
          <w:lang w:val="en-GB"/>
        </w:rPr>
        <w:t>as well as oxidized compounds in the form of</w:t>
      </w:r>
      <w:r w:rsidR="00A57FEE" w:rsidRPr="004D1FDE">
        <w:rPr>
          <w:rFonts w:ascii="Times New Roman" w:hAnsi="Times New Roman" w:cs="Times New Roman"/>
          <w:sz w:val="24"/>
          <w:szCs w:val="24"/>
          <w:lang w:val="en-GB"/>
        </w:rPr>
        <w:t xml:space="preserve"> furan (C</w:t>
      </w:r>
      <w:r w:rsidR="00A57FEE" w:rsidRPr="0069687D">
        <w:rPr>
          <w:rFonts w:ascii="Times New Roman" w:hAnsi="Times New Roman" w:cs="Times New Roman"/>
          <w:sz w:val="24"/>
          <w:szCs w:val="24"/>
          <w:vertAlign w:val="subscript"/>
          <w:lang w:val="en-GB"/>
        </w:rPr>
        <w:t>4</w:t>
      </w:r>
      <w:r w:rsidR="00A57FEE" w:rsidRPr="004D1FDE">
        <w:rPr>
          <w:rFonts w:ascii="Times New Roman" w:hAnsi="Times New Roman" w:cs="Times New Roman"/>
          <w:sz w:val="24"/>
          <w:szCs w:val="24"/>
          <w:lang w:val="en-GB"/>
        </w:rPr>
        <w:t>H</w:t>
      </w:r>
      <w:r w:rsidR="00A57FEE" w:rsidRPr="0069687D">
        <w:rPr>
          <w:rFonts w:ascii="Times New Roman" w:hAnsi="Times New Roman" w:cs="Times New Roman"/>
          <w:sz w:val="24"/>
          <w:szCs w:val="24"/>
          <w:vertAlign w:val="subscript"/>
          <w:lang w:val="en-GB"/>
        </w:rPr>
        <w:t>4</w:t>
      </w:r>
      <w:r w:rsidR="00A57FEE" w:rsidRPr="004D1FDE">
        <w:rPr>
          <w:rFonts w:ascii="Times New Roman" w:hAnsi="Times New Roman" w:cs="Times New Roman"/>
          <w:sz w:val="24"/>
          <w:szCs w:val="24"/>
          <w:lang w:val="en-GB"/>
        </w:rPr>
        <w:t>O), 2,4-</w:t>
      </w:r>
      <w:r w:rsidR="00A57FEE">
        <w:rPr>
          <w:rFonts w:ascii="Times New Roman" w:hAnsi="Times New Roman" w:cs="Times New Roman"/>
          <w:sz w:val="24"/>
          <w:szCs w:val="24"/>
          <w:lang w:val="en-GB"/>
        </w:rPr>
        <w:t>cyclopentadiene-1-one (C</w:t>
      </w:r>
      <w:r w:rsidR="00A57FEE" w:rsidRPr="0069687D">
        <w:rPr>
          <w:rFonts w:ascii="Times New Roman" w:hAnsi="Times New Roman" w:cs="Times New Roman"/>
          <w:sz w:val="24"/>
          <w:szCs w:val="24"/>
          <w:vertAlign w:val="subscript"/>
          <w:lang w:val="en-GB"/>
        </w:rPr>
        <w:t>5</w:t>
      </w:r>
      <w:r w:rsidR="00A57FEE">
        <w:rPr>
          <w:rFonts w:ascii="Times New Roman" w:hAnsi="Times New Roman" w:cs="Times New Roman"/>
          <w:sz w:val="24"/>
          <w:szCs w:val="24"/>
          <w:lang w:val="en-GB"/>
        </w:rPr>
        <w:t>H</w:t>
      </w:r>
      <w:r w:rsidR="00A57FEE" w:rsidRPr="0069687D">
        <w:rPr>
          <w:rFonts w:ascii="Times New Roman" w:hAnsi="Times New Roman" w:cs="Times New Roman"/>
          <w:sz w:val="24"/>
          <w:szCs w:val="24"/>
          <w:vertAlign w:val="subscript"/>
          <w:lang w:val="en-GB"/>
        </w:rPr>
        <w:t>4</w:t>
      </w:r>
      <w:r w:rsidR="00A57FEE">
        <w:rPr>
          <w:rFonts w:ascii="Times New Roman" w:hAnsi="Times New Roman" w:cs="Times New Roman"/>
          <w:sz w:val="24"/>
          <w:szCs w:val="24"/>
          <w:lang w:val="en-GB"/>
        </w:rPr>
        <w:t>O), phenol (C</w:t>
      </w:r>
      <w:r w:rsidR="00A57FEE" w:rsidRPr="0069687D">
        <w:rPr>
          <w:rFonts w:ascii="Times New Roman" w:hAnsi="Times New Roman" w:cs="Times New Roman"/>
          <w:sz w:val="24"/>
          <w:szCs w:val="24"/>
          <w:vertAlign w:val="subscript"/>
          <w:lang w:val="en-GB"/>
        </w:rPr>
        <w:t>6</w:t>
      </w:r>
      <w:r w:rsidR="00A57FEE">
        <w:rPr>
          <w:rFonts w:ascii="Times New Roman" w:hAnsi="Times New Roman" w:cs="Times New Roman"/>
          <w:sz w:val="24"/>
          <w:szCs w:val="24"/>
          <w:lang w:val="en-GB"/>
        </w:rPr>
        <w:t>H</w:t>
      </w:r>
      <w:r w:rsidR="00A57FEE" w:rsidRPr="0069687D">
        <w:rPr>
          <w:rFonts w:ascii="Times New Roman" w:hAnsi="Times New Roman" w:cs="Times New Roman"/>
          <w:sz w:val="24"/>
          <w:szCs w:val="24"/>
          <w:vertAlign w:val="subscript"/>
          <w:lang w:val="en-GB"/>
        </w:rPr>
        <w:t>5</w:t>
      </w:r>
      <w:r w:rsidR="00A57FEE">
        <w:rPr>
          <w:rFonts w:ascii="Times New Roman" w:hAnsi="Times New Roman" w:cs="Times New Roman"/>
          <w:sz w:val="24"/>
          <w:szCs w:val="24"/>
          <w:lang w:val="en-GB"/>
        </w:rPr>
        <w:t>OH), 1</w:t>
      </w:r>
      <w:r w:rsidR="00C73743">
        <w:rPr>
          <w:rFonts w:ascii="Times New Roman" w:hAnsi="Times New Roman" w:cs="Times New Roman"/>
          <w:sz w:val="24"/>
          <w:szCs w:val="24"/>
          <w:lang w:val="en-GB"/>
        </w:rPr>
        <w:t>,</w:t>
      </w:r>
      <w:r w:rsidR="00A57FEE">
        <w:rPr>
          <w:rFonts w:ascii="Times New Roman" w:hAnsi="Times New Roman" w:cs="Times New Roman"/>
          <w:sz w:val="24"/>
          <w:szCs w:val="24"/>
          <w:lang w:val="en-GB"/>
        </w:rPr>
        <w:t>3</w:t>
      </w:r>
      <w:r w:rsidR="00A57FEE" w:rsidRPr="004D1FDE">
        <w:rPr>
          <w:rFonts w:ascii="Times New Roman" w:hAnsi="Times New Roman" w:cs="Times New Roman"/>
          <w:sz w:val="24"/>
          <w:szCs w:val="24"/>
          <w:lang w:val="en-GB"/>
        </w:rPr>
        <w:t>-cy</w:t>
      </w:r>
      <w:r w:rsidR="00A57FEE">
        <w:rPr>
          <w:rFonts w:ascii="Times New Roman" w:hAnsi="Times New Roman" w:cs="Times New Roman"/>
          <w:sz w:val="24"/>
          <w:szCs w:val="24"/>
          <w:lang w:val="en-GB"/>
        </w:rPr>
        <w:t>clohexadienyloxy (C</w:t>
      </w:r>
      <w:r w:rsidR="00A57FEE" w:rsidRPr="0069687D">
        <w:rPr>
          <w:rFonts w:ascii="Times New Roman" w:hAnsi="Times New Roman" w:cs="Times New Roman"/>
          <w:sz w:val="24"/>
          <w:szCs w:val="24"/>
          <w:vertAlign w:val="subscript"/>
          <w:lang w:val="en-GB"/>
        </w:rPr>
        <w:t>6</w:t>
      </w:r>
      <w:r w:rsidR="00A57FEE">
        <w:rPr>
          <w:rFonts w:ascii="Times New Roman" w:hAnsi="Times New Roman" w:cs="Times New Roman"/>
          <w:sz w:val="24"/>
          <w:szCs w:val="24"/>
          <w:lang w:val="en-GB"/>
        </w:rPr>
        <w:t>H</w:t>
      </w:r>
      <w:r w:rsidR="00A57FEE" w:rsidRPr="0069687D">
        <w:rPr>
          <w:rFonts w:ascii="Times New Roman" w:hAnsi="Times New Roman" w:cs="Times New Roman"/>
          <w:sz w:val="24"/>
          <w:szCs w:val="24"/>
          <w:vertAlign w:val="subscript"/>
          <w:lang w:val="en-GB"/>
        </w:rPr>
        <w:t>7</w:t>
      </w:r>
      <w:r w:rsidR="00A57FEE">
        <w:rPr>
          <w:rFonts w:ascii="Times New Roman" w:hAnsi="Times New Roman" w:cs="Times New Roman"/>
          <w:sz w:val="24"/>
          <w:szCs w:val="24"/>
          <w:lang w:val="en-GB"/>
        </w:rPr>
        <w:t>O</w:t>
      </w:r>
      <w:r w:rsidR="00A57FEE" w:rsidRPr="00496732">
        <w:rPr>
          <w:rFonts w:ascii="Times New Roman" w:hAnsi="Times New Roman" w:cs="Times New Roman"/>
          <w:sz w:val="24"/>
          <w:szCs w:val="24"/>
          <w:vertAlign w:val="superscript"/>
          <w:lang w:val="en-GB"/>
        </w:rPr>
        <w:t>•</w:t>
      </w:r>
      <w:r w:rsidR="00A57FEE">
        <w:rPr>
          <w:rFonts w:ascii="Times New Roman" w:hAnsi="Times New Roman" w:cs="Times New Roman"/>
          <w:sz w:val="24"/>
          <w:szCs w:val="24"/>
          <w:lang w:val="en-GB"/>
        </w:rPr>
        <w:t>),</w:t>
      </w:r>
      <w:r w:rsidR="005106F0">
        <w:rPr>
          <w:rFonts w:ascii="Times New Roman" w:hAnsi="Times New Roman" w:cs="Times New Roman"/>
          <w:sz w:val="24"/>
          <w:szCs w:val="24"/>
          <w:lang w:val="en-GB"/>
        </w:rPr>
        <w:t xml:space="preserve"> </w:t>
      </w:r>
      <w:proofErr w:type="spellStart"/>
      <w:r w:rsidR="005106F0">
        <w:rPr>
          <w:rFonts w:ascii="Times New Roman" w:hAnsi="Times New Roman" w:cs="Times New Roman"/>
          <w:sz w:val="24"/>
          <w:szCs w:val="24"/>
          <w:lang w:val="en-GB"/>
        </w:rPr>
        <w:t>methylphenoxy</w:t>
      </w:r>
      <w:proofErr w:type="spellEnd"/>
      <w:r w:rsidR="005106F0">
        <w:rPr>
          <w:rFonts w:ascii="Times New Roman" w:hAnsi="Times New Roman" w:cs="Times New Roman"/>
          <w:sz w:val="24"/>
          <w:szCs w:val="24"/>
          <w:lang w:val="en-GB"/>
        </w:rPr>
        <w:t xml:space="preserve"> radical (</w:t>
      </w:r>
      <w:r w:rsidR="005106F0" w:rsidRPr="005106F0">
        <w:rPr>
          <w:rFonts w:ascii="Times New Roman" w:hAnsi="Times New Roman" w:cs="Times New Roman"/>
          <w:sz w:val="24"/>
          <w:szCs w:val="24"/>
          <w:lang w:val="en-GB"/>
        </w:rPr>
        <w:t>C</w:t>
      </w:r>
      <w:r w:rsidR="005106F0" w:rsidRPr="005106F0">
        <w:rPr>
          <w:rFonts w:ascii="Times New Roman" w:hAnsi="Times New Roman" w:cs="Times New Roman"/>
          <w:sz w:val="24"/>
          <w:szCs w:val="24"/>
          <w:vertAlign w:val="subscript"/>
          <w:lang w:val="en-GB"/>
        </w:rPr>
        <w:t>7</w:t>
      </w:r>
      <w:r w:rsidR="005106F0" w:rsidRPr="005106F0">
        <w:rPr>
          <w:rFonts w:ascii="Times New Roman" w:hAnsi="Times New Roman" w:cs="Times New Roman"/>
          <w:sz w:val="24"/>
          <w:szCs w:val="24"/>
          <w:lang w:val="en-GB"/>
        </w:rPr>
        <w:t>H</w:t>
      </w:r>
      <w:r w:rsidR="005106F0" w:rsidRPr="005106F0">
        <w:rPr>
          <w:rFonts w:ascii="Times New Roman" w:hAnsi="Times New Roman" w:cs="Times New Roman"/>
          <w:sz w:val="24"/>
          <w:szCs w:val="24"/>
          <w:vertAlign w:val="subscript"/>
          <w:lang w:val="en-GB"/>
        </w:rPr>
        <w:t>7</w:t>
      </w:r>
      <w:r w:rsidR="005106F0" w:rsidRPr="005106F0">
        <w:rPr>
          <w:rFonts w:ascii="Times New Roman" w:hAnsi="Times New Roman" w:cs="Times New Roman"/>
          <w:sz w:val="24"/>
          <w:szCs w:val="24"/>
          <w:lang w:val="en-GB"/>
        </w:rPr>
        <w:t>O</w:t>
      </w:r>
      <w:r w:rsidR="005106F0" w:rsidRPr="00496732">
        <w:rPr>
          <w:rFonts w:ascii="Times New Roman" w:hAnsi="Times New Roman" w:cs="Times New Roman"/>
          <w:sz w:val="24"/>
          <w:szCs w:val="24"/>
          <w:vertAlign w:val="superscript"/>
          <w:lang w:val="en-GB"/>
        </w:rPr>
        <w:t>•</w:t>
      </w:r>
      <w:r w:rsidR="005106F0">
        <w:rPr>
          <w:rFonts w:ascii="Times New Roman" w:hAnsi="Times New Roman" w:cs="Times New Roman"/>
          <w:sz w:val="24"/>
          <w:szCs w:val="24"/>
          <w:lang w:val="en-GB"/>
        </w:rPr>
        <w:t>),</w:t>
      </w:r>
      <w:r w:rsidR="00A57FEE">
        <w:rPr>
          <w:rFonts w:ascii="Times New Roman" w:hAnsi="Times New Roman" w:cs="Times New Roman"/>
          <w:sz w:val="24"/>
          <w:szCs w:val="24"/>
          <w:lang w:val="en-GB"/>
        </w:rPr>
        <w:t xml:space="preserve"> cresol </w:t>
      </w:r>
      <w:r w:rsidR="00A57FEE" w:rsidRPr="004D1FDE">
        <w:rPr>
          <w:rFonts w:ascii="Times New Roman" w:hAnsi="Times New Roman" w:cs="Times New Roman"/>
          <w:sz w:val="24"/>
          <w:szCs w:val="24"/>
          <w:lang w:val="en-GB"/>
        </w:rPr>
        <w:t>(CH</w:t>
      </w:r>
      <w:r w:rsidR="00A57FEE" w:rsidRPr="0069687D">
        <w:rPr>
          <w:rFonts w:ascii="Times New Roman" w:hAnsi="Times New Roman" w:cs="Times New Roman"/>
          <w:sz w:val="24"/>
          <w:szCs w:val="24"/>
          <w:vertAlign w:val="subscript"/>
          <w:lang w:val="en-GB"/>
        </w:rPr>
        <w:t>3</w:t>
      </w:r>
      <w:r w:rsidR="00A57FEE" w:rsidRPr="004D1FDE">
        <w:rPr>
          <w:rFonts w:ascii="Times New Roman" w:hAnsi="Times New Roman" w:cs="Times New Roman"/>
          <w:sz w:val="24"/>
          <w:szCs w:val="24"/>
          <w:lang w:val="en-GB"/>
        </w:rPr>
        <w:t>C</w:t>
      </w:r>
      <w:r w:rsidR="00A57FEE" w:rsidRPr="0069687D">
        <w:rPr>
          <w:rFonts w:ascii="Times New Roman" w:hAnsi="Times New Roman" w:cs="Times New Roman"/>
          <w:sz w:val="24"/>
          <w:szCs w:val="24"/>
          <w:vertAlign w:val="subscript"/>
          <w:lang w:val="en-GB"/>
        </w:rPr>
        <w:t>6</w:t>
      </w:r>
      <w:r w:rsidR="00A57FEE" w:rsidRPr="004D1FDE">
        <w:rPr>
          <w:rFonts w:ascii="Times New Roman" w:hAnsi="Times New Roman" w:cs="Times New Roman"/>
          <w:sz w:val="24"/>
          <w:szCs w:val="24"/>
          <w:lang w:val="en-GB"/>
        </w:rPr>
        <w:t>H</w:t>
      </w:r>
      <w:r w:rsidR="00A57FEE" w:rsidRPr="0069687D">
        <w:rPr>
          <w:rFonts w:ascii="Times New Roman" w:hAnsi="Times New Roman" w:cs="Times New Roman"/>
          <w:sz w:val="24"/>
          <w:szCs w:val="24"/>
          <w:vertAlign w:val="subscript"/>
          <w:lang w:val="en-GB"/>
        </w:rPr>
        <w:t>4</w:t>
      </w:r>
      <w:r w:rsidR="00A57FEE">
        <w:rPr>
          <w:rFonts w:ascii="Times New Roman" w:hAnsi="Times New Roman" w:cs="Times New Roman"/>
          <w:sz w:val="24"/>
          <w:szCs w:val="24"/>
          <w:lang w:val="en-GB"/>
        </w:rPr>
        <w:t>OH), and benzyl alcohol (C</w:t>
      </w:r>
      <w:r w:rsidR="00A57FEE" w:rsidRPr="0069687D">
        <w:rPr>
          <w:rFonts w:ascii="Times New Roman" w:hAnsi="Times New Roman" w:cs="Times New Roman"/>
          <w:sz w:val="24"/>
          <w:szCs w:val="24"/>
          <w:vertAlign w:val="subscript"/>
          <w:lang w:val="en-GB"/>
        </w:rPr>
        <w:t>6</w:t>
      </w:r>
      <w:r w:rsidR="00A57FEE">
        <w:rPr>
          <w:rFonts w:ascii="Times New Roman" w:hAnsi="Times New Roman" w:cs="Times New Roman"/>
          <w:sz w:val="24"/>
          <w:szCs w:val="24"/>
          <w:lang w:val="en-GB"/>
        </w:rPr>
        <w:t>H</w:t>
      </w:r>
      <w:r w:rsidR="00A57FEE" w:rsidRPr="0069687D">
        <w:rPr>
          <w:rFonts w:ascii="Times New Roman" w:hAnsi="Times New Roman" w:cs="Times New Roman"/>
          <w:sz w:val="24"/>
          <w:szCs w:val="24"/>
          <w:vertAlign w:val="subscript"/>
          <w:lang w:val="en-GB"/>
        </w:rPr>
        <w:t>5</w:t>
      </w:r>
      <w:r w:rsidR="00A57FEE">
        <w:rPr>
          <w:rFonts w:ascii="Times New Roman" w:hAnsi="Times New Roman" w:cs="Times New Roman"/>
          <w:sz w:val="24"/>
          <w:szCs w:val="24"/>
          <w:lang w:val="en-GB"/>
        </w:rPr>
        <w:t>CH</w:t>
      </w:r>
      <w:r w:rsidR="00A57FEE" w:rsidRPr="0069687D">
        <w:rPr>
          <w:rFonts w:ascii="Times New Roman" w:hAnsi="Times New Roman" w:cs="Times New Roman"/>
          <w:sz w:val="24"/>
          <w:szCs w:val="24"/>
          <w:vertAlign w:val="subscript"/>
          <w:lang w:val="en-GB"/>
        </w:rPr>
        <w:t>2</w:t>
      </w:r>
      <w:r w:rsidR="00A57FEE">
        <w:rPr>
          <w:rFonts w:ascii="Times New Roman" w:hAnsi="Times New Roman" w:cs="Times New Roman"/>
          <w:sz w:val="24"/>
          <w:szCs w:val="24"/>
          <w:lang w:val="en-GB"/>
        </w:rPr>
        <w:t>OH)</w:t>
      </w:r>
      <w:r w:rsidR="00AF2924">
        <w:rPr>
          <w:rFonts w:ascii="Times New Roman" w:hAnsi="Times New Roman" w:cs="Times New Roman"/>
          <w:sz w:val="24"/>
          <w:szCs w:val="24"/>
          <w:lang w:val="en-GB"/>
        </w:rPr>
        <w:t xml:space="preserve"> (Figure 3A)</w:t>
      </w:r>
      <w:r w:rsidR="00A57FEE">
        <w:rPr>
          <w:rFonts w:ascii="Times New Roman" w:hAnsi="Times New Roman" w:cs="Times New Roman"/>
          <w:sz w:val="24"/>
          <w:szCs w:val="24"/>
          <w:lang w:val="en-GB"/>
        </w:rPr>
        <w:t xml:space="preserve">. </w:t>
      </w:r>
      <w:r w:rsidR="00DC7412">
        <w:rPr>
          <w:rFonts w:ascii="Times New Roman" w:hAnsi="Times New Roman" w:cs="Times New Roman"/>
          <w:sz w:val="24"/>
          <w:szCs w:val="24"/>
          <w:lang w:val="en-GB"/>
        </w:rPr>
        <w:t>The</w:t>
      </w:r>
      <w:r w:rsidR="00104D6D">
        <w:rPr>
          <w:rFonts w:ascii="Times New Roman" w:hAnsi="Times New Roman" w:cs="Times New Roman"/>
          <w:sz w:val="24"/>
          <w:szCs w:val="24"/>
          <w:lang w:val="en-GB"/>
        </w:rPr>
        <w:t xml:space="preserve"> </w:t>
      </w:r>
      <w:r w:rsidR="00ED0B83">
        <w:rPr>
          <w:rFonts w:ascii="Times New Roman" w:hAnsi="Times New Roman" w:cs="Times New Roman"/>
          <w:sz w:val="24"/>
          <w:szCs w:val="24"/>
          <w:lang w:val="en-GB"/>
        </w:rPr>
        <w:t xml:space="preserve">mass </w:t>
      </w:r>
      <w:r w:rsidR="00C22A1C">
        <w:rPr>
          <w:rFonts w:ascii="Times New Roman" w:hAnsi="Times New Roman" w:cs="Times New Roman"/>
          <w:sz w:val="24"/>
          <w:szCs w:val="24"/>
          <w:lang w:val="en-GB"/>
        </w:rPr>
        <w:t>peak</w:t>
      </w:r>
      <w:r w:rsidR="00104D6D">
        <w:rPr>
          <w:rFonts w:ascii="Times New Roman" w:hAnsi="Times New Roman" w:cs="Times New Roman"/>
          <w:sz w:val="24"/>
          <w:szCs w:val="24"/>
          <w:lang w:val="en-GB"/>
        </w:rPr>
        <w:t xml:space="preserve"> </w:t>
      </w:r>
      <w:r w:rsidR="007055B8">
        <w:rPr>
          <w:rFonts w:ascii="Times New Roman" w:hAnsi="Times New Roman" w:cs="Times New Roman"/>
          <w:sz w:val="24"/>
          <w:szCs w:val="24"/>
          <w:lang w:val="en-GB"/>
        </w:rPr>
        <w:t>at m/z = 67 corresponding to the</w:t>
      </w:r>
      <w:r w:rsidR="0018478E">
        <w:rPr>
          <w:rFonts w:ascii="Times New Roman" w:hAnsi="Times New Roman" w:cs="Times New Roman"/>
          <w:sz w:val="24"/>
          <w:szCs w:val="24"/>
          <w:lang w:val="en-GB"/>
        </w:rPr>
        <w:t xml:space="preserve"> </w:t>
      </w:r>
      <w:r w:rsidR="007055B8" w:rsidRPr="009E3933">
        <w:rPr>
          <w:rFonts w:ascii="Times New Roman" w:hAnsi="Times New Roman" w:cs="Times New Roman"/>
          <w:sz w:val="24"/>
          <w:szCs w:val="24"/>
          <w:vertAlign w:val="superscript"/>
          <w:lang w:val="en-GB"/>
        </w:rPr>
        <w:t>13</w:t>
      </w:r>
      <w:r w:rsidR="007055B8">
        <w:rPr>
          <w:rFonts w:ascii="Times New Roman" w:hAnsi="Times New Roman" w:cs="Times New Roman"/>
          <w:sz w:val="24"/>
          <w:szCs w:val="24"/>
          <w:lang w:val="en-GB"/>
        </w:rPr>
        <w:t>C counterpart of 1,3-</w:t>
      </w:r>
      <w:r w:rsidR="00B26C6D">
        <w:rPr>
          <w:rFonts w:ascii="Times New Roman" w:hAnsi="Times New Roman" w:cs="Times New Roman"/>
          <w:sz w:val="24"/>
          <w:szCs w:val="24"/>
          <w:lang w:val="en-GB"/>
        </w:rPr>
        <w:t>c</w:t>
      </w:r>
      <w:r w:rsidR="007055B8">
        <w:rPr>
          <w:rFonts w:ascii="Times New Roman" w:hAnsi="Times New Roman" w:cs="Times New Roman"/>
          <w:sz w:val="24"/>
          <w:szCs w:val="24"/>
          <w:lang w:val="en-GB"/>
        </w:rPr>
        <w:t>yclopentadiene (</w:t>
      </w:r>
      <w:r w:rsidR="007055B8" w:rsidRPr="007055B8">
        <w:rPr>
          <w:rFonts w:ascii="Times New Roman" w:hAnsi="Times New Roman" w:cs="Times New Roman"/>
          <w:sz w:val="24"/>
          <w:szCs w:val="24"/>
          <w:vertAlign w:val="superscript"/>
          <w:lang w:val="en-GB"/>
        </w:rPr>
        <w:t>13</w:t>
      </w:r>
      <w:r w:rsidR="007055B8">
        <w:rPr>
          <w:rFonts w:ascii="Times New Roman" w:hAnsi="Times New Roman" w:cs="Times New Roman"/>
          <w:sz w:val="24"/>
          <w:szCs w:val="24"/>
          <w:lang w:val="en-GB"/>
        </w:rPr>
        <w:t>C</w:t>
      </w:r>
      <w:r w:rsidR="007055B8">
        <w:rPr>
          <w:rFonts w:ascii="Times New Roman" w:hAnsi="Times New Roman" w:cs="Times New Roman"/>
          <w:sz w:val="24"/>
          <w:szCs w:val="24"/>
        </w:rPr>
        <w:t>C</w:t>
      </w:r>
      <w:r w:rsidR="007055B8">
        <w:rPr>
          <w:rFonts w:ascii="Times New Roman" w:hAnsi="Times New Roman" w:cs="Times New Roman"/>
          <w:sz w:val="24"/>
          <w:szCs w:val="24"/>
          <w:vertAlign w:val="subscript"/>
        </w:rPr>
        <w:t>4</w:t>
      </w:r>
      <w:r w:rsidR="007055B8">
        <w:rPr>
          <w:rFonts w:ascii="Times New Roman" w:hAnsi="Times New Roman" w:cs="Times New Roman"/>
          <w:sz w:val="24"/>
          <w:szCs w:val="24"/>
        </w:rPr>
        <w:t>H</w:t>
      </w:r>
      <w:r w:rsidR="007055B8">
        <w:rPr>
          <w:rFonts w:ascii="Times New Roman" w:hAnsi="Times New Roman" w:cs="Times New Roman"/>
          <w:sz w:val="24"/>
          <w:szCs w:val="24"/>
          <w:vertAlign w:val="subscript"/>
        </w:rPr>
        <w:t>6</w:t>
      </w:r>
      <w:r w:rsidR="007055B8">
        <w:rPr>
          <w:rFonts w:ascii="Times New Roman" w:hAnsi="Times New Roman" w:cs="Times New Roman"/>
          <w:sz w:val="24"/>
          <w:szCs w:val="24"/>
          <w:lang w:val="en-GB"/>
        </w:rPr>
        <w:t>)</w:t>
      </w:r>
      <w:r w:rsidR="00ED0B83">
        <w:rPr>
          <w:rFonts w:ascii="Times New Roman" w:hAnsi="Times New Roman" w:cs="Times New Roman"/>
          <w:sz w:val="24"/>
          <w:szCs w:val="24"/>
          <w:lang w:val="en-GB"/>
        </w:rPr>
        <w:t xml:space="preserve"> (PIE</w:t>
      </w:r>
      <w:r w:rsidR="00B80AD9">
        <w:rPr>
          <w:rFonts w:ascii="Times New Roman" w:hAnsi="Times New Roman" w:cs="Times New Roman"/>
          <w:sz w:val="24"/>
          <w:szCs w:val="24"/>
          <w:lang w:val="en-GB"/>
        </w:rPr>
        <w:t xml:space="preserve"> not shown</w:t>
      </w:r>
      <w:r w:rsidR="00ED0B83">
        <w:rPr>
          <w:rFonts w:ascii="Times New Roman" w:hAnsi="Times New Roman" w:cs="Times New Roman"/>
          <w:sz w:val="24"/>
          <w:szCs w:val="24"/>
          <w:lang w:val="en-GB"/>
        </w:rPr>
        <w:t>) is also identified.</w:t>
      </w:r>
      <w:r w:rsidR="00E82CCB">
        <w:rPr>
          <w:rFonts w:ascii="Times New Roman" w:hAnsi="Times New Roman" w:cs="Times New Roman"/>
          <w:sz w:val="24"/>
          <w:szCs w:val="24"/>
          <w:lang w:val="en-GB"/>
        </w:rPr>
        <w:t xml:space="preserve"> </w:t>
      </w:r>
    </w:p>
    <w:p w14:paraId="11281B37" w14:textId="2607B915" w:rsidR="009074D1" w:rsidRDefault="009074D1" w:rsidP="009074D1">
      <w:pPr>
        <w:widowControl/>
        <w:wordWrap/>
        <w:autoSpaceDE/>
        <w:autoSpaceDN/>
        <w:spacing w:after="120" w:line="360" w:lineRule="auto"/>
        <w:ind w:firstLine="800"/>
        <w:rPr>
          <w:rFonts w:ascii="Times New Roman" w:hAnsi="Times New Roman" w:cs="Times New Roman"/>
          <w:sz w:val="24"/>
          <w:szCs w:val="24"/>
          <w:lang w:val="en-GB"/>
        </w:rPr>
      </w:pPr>
      <w:r w:rsidRPr="007C7B90">
        <w:rPr>
          <w:rFonts w:ascii="Times New Roman" w:hAnsi="Times New Roman" w:cs="Times New Roman"/>
          <w:sz w:val="24"/>
          <w:szCs w:val="24"/>
          <w:lang w:val="en-GB"/>
        </w:rPr>
        <w:t xml:space="preserve">In contrast, </w:t>
      </w:r>
      <w:proofErr w:type="spellStart"/>
      <w:r w:rsidRPr="007C7B90">
        <w:rPr>
          <w:rFonts w:ascii="Times New Roman" w:hAnsi="Times New Roman" w:cs="Times New Roman"/>
          <w:sz w:val="24"/>
          <w:szCs w:val="24"/>
          <w:lang w:val="en-GB"/>
        </w:rPr>
        <w:t>thermocatalytic</w:t>
      </w:r>
      <w:proofErr w:type="spellEnd"/>
      <w:r w:rsidRPr="007C7B90">
        <w:rPr>
          <w:rFonts w:ascii="Times New Roman" w:hAnsi="Times New Roman" w:cs="Times New Roman"/>
          <w:sz w:val="24"/>
          <w:szCs w:val="24"/>
          <w:lang w:val="en-GB"/>
        </w:rPr>
        <w:t xml:space="preserve"> decomposition of JP-10 in the presence of Ti</w:t>
      </w:r>
      <w:r>
        <w:rPr>
          <w:rFonts w:ascii="Times New Roman" w:hAnsi="Times New Roman" w:cs="Times New Roman"/>
          <w:sz w:val="24"/>
          <w:szCs w:val="24"/>
          <w:lang w:val="en-GB"/>
        </w:rPr>
        <w:t>-</w:t>
      </w:r>
      <w:r w:rsidRPr="007C7B90">
        <w:rPr>
          <w:rFonts w:ascii="Times New Roman" w:hAnsi="Times New Roman" w:cs="Times New Roman"/>
          <w:sz w:val="24"/>
          <w:szCs w:val="24"/>
          <w:lang w:val="en-GB"/>
        </w:rPr>
        <w:t>Al</w:t>
      </w:r>
      <w:r>
        <w:rPr>
          <w:rFonts w:ascii="Times New Roman" w:hAnsi="Times New Roman" w:cs="Times New Roman"/>
          <w:sz w:val="24"/>
          <w:szCs w:val="24"/>
          <w:lang w:val="en-GB"/>
        </w:rPr>
        <w:t>-</w:t>
      </w:r>
      <w:r w:rsidRPr="007C7B90">
        <w:rPr>
          <w:rFonts w:ascii="Times New Roman" w:hAnsi="Times New Roman" w:cs="Times New Roman"/>
          <w:sz w:val="24"/>
          <w:szCs w:val="24"/>
          <w:lang w:val="en-GB"/>
        </w:rPr>
        <w:t xml:space="preserve">B </w:t>
      </w:r>
      <w:r>
        <w:rPr>
          <w:rFonts w:ascii="Times New Roman" w:hAnsi="Times New Roman" w:cs="Times New Roman"/>
          <w:sz w:val="24"/>
          <w:szCs w:val="24"/>
          <w:lang w:val="en-GB"/>
        </w:rPr>
        <w:t>RM</w:t>
      </w:r>
      <w:r w:rsidRPr="007C7B90">
        <w:rPr>
          <w:rFonts w:ascii="Times New Roman" w:hAnsi="Times New Roman" w:cs="Times New Roman"/>
          <w:sz w:val="24"/>
          <w:szCs w:val="24"/>
          <w:lang w:val="en-GB"/>
        </w:rPr>
        <w:t xml:space="preserve">NP </w:t>
      </w:r>
      <w:r>
        <w:rPr>
          <w:rFonts w:ascii="Times New Roman" w:hAnsi="Times New Roman" w:cs="Times New Roman"/>
          <w:sz w:val="24"/>
          <w:szCs w:val="24"/>
          <w:lang w:val="en-GB"/>
        </w:rPr>
        <w:t>at</w:t>
      </w:r>
      <w:r w:rsidRPr="007C7B90">
        <w:rPr>
          <w:rFonts w:ascii="Times New Roman" w:hAnsi="Times New Roman" w:cs="Times New Roman"/>
          <w:sz w:val="24"/>
          <w:szCs w:val="24"/>
          <w:lang w:val="en-GB"/>
        </w:rPr>
        <w:t xml:space="preserve"> </w:t>
      </w:r>
      <w:r>
        <w:rPr>
          <w:rFonts w:ascii="Times New Roman" w:hAnsi="Times New Roman" w:cs="Times New Roman"/>
          <w:sz w:val="24"/>
          <w:szCs w:val="24"/>
          <w:lang w:val="en-GB"/>
        </w:rPr>
        <w:t>commencing temperature of 7</w:t>
      </w:r>
      <w:r w:rsidRPr="007C7B90">
        <w:rPr>
          <w:rFonts w:ascii="Times New Roman" w:hAnsi="Times New Roman" w:cs="Times New Roman"/>
          <w:sz w:val="24"/>
          <w:szCs w:val="24"/>
          <w:lang w:val="en-GB"/>
        </w:rPr>
        <w:t>50 K resulted in just two mass peaks at m/z = 66 and 68, which correspond to 1,3-cyclopentadiene (C</w:t>
      </w:r>
      <w:r w:rsidRPr="007C7B90">
        <w:rPr>
          <w:rFonts w:ascii="Times New Roman" w:hAnsi="Times New Roman" w:cs="Times New Roman"/>
          <w:sz w:val="24"/>
          <w:szCs w:val="24"/>
          <w:vertAlign w:val="subscript"/>
          <w:lang w:val="en-GB"/>
        </w:rPr>
        <w:t>5</w:t>
      </w:r>
      <w:r w:rsidRPr="007C7B90">
        <w:rPr>
          <w:rFonts w:ascii="Times New Roman" w:hAnsi="Times New Roman" w:cs="Times New Roman"/>
          <w:sz w:val="24"/>
          <w:szCs w:val="24"/>
          <w:lang w:val="en-GB"/>
        </w:rPr>
        <w:t>H</w:t>
      </w:r>
      <w:r w:rsidRPr="007C7B90">
        <w:rPr>
          <w:rFonts w:ascii="Times New Roman" w:hAnsi="Times New Roman" w:cs="Times New Roman"/>
          <w:sz w:val="24"/>
          <w:szCs w:val="24"/>
          <w:vertAlign w:val="subscript"/>
          <w:lang w:val="en-GB"/>
        </w:rPr>
        <w:t>6</w:t>
      </w:r>
      <w:r w:rsidRPr="007C7B90">
        <w:rPr>
          <w:rFonts w:ascii="Times New Roman" w:hAnsi="Times New Roman" w:cs="Times New Roman"/>
          <w:sz w:val="24"/>
          <w:szCs w:val="24"/>
          <w:lang w:val="en-GB"/>
        </w:rPr>
        <w:t>) and cyclopentene/1,3-pentadiene (C</w:t>
      </w:r>
      <w:r w:rsidRPr="007C7B90">
        <w:rPr>
          <w:rFonts w:ascii="Times New Roman" w:hAnsi="Times New Roman" w:cs="Times New Roman"/>
          <w:sz w:val="24"/>
          <w:szCs w:val="24"/>
          <w:vertAlign w:val="subscript"/>
          <w:lang w:val="en-GB"/>
        </w:rPr>
        <w:t>5</w:t>
      </w:r>
      <w:r w:rsidRPr="007C7B90">
        <w:rPr>
          <w:rFonts w:ascii="Times New Roman" w:hAnsi="Times New Roman" w:cs="Times New Roman"/>
          <w:sz w:val="24"/>
          <w:szCs w:val="24"/>
          <w:lang w:val="en-GB"/>
        </w:rPr>
        <w:t>H</w:t>
      </w:r>
      <w:r w:rsidRPr="007C7B90">
        <w:rPr>
          <w:rFonts w:ascii="Times New Roman" w:hAnsi="Times New Roman" w:cs="Times New Roman"/>
          <w:sz w:val="24"/>
          <w:szCs w:val="24"/>
          <w:vertAlign w:val="subscript"/>
          <w:lang w:val="en-GB"/>
        </w:rPr>
        <w:t>8</w:t>
      </w:r>
      <w:r w:rsidRPr="007C7B90">
        <w:rPr>
          <w:rFonts w:ascii="Times New Roman" w:hAnsi="Times New Roman" w:cs="Times New Roman"/>
          <w:sz w:val="24"/>
          <w:szCs w:val="24"/>
          <w:lang w:val="en-GB"/>
        </w:rPr>
        <w:t xml:space="preserve">), respectively. </w:t>
      </w:r>
      <w:r>
        <w:rPr>
          <w:rFonts w:ascii="Times New Roman" w:hAnsi="Times New Roman" w:cs="Times New Roman"/>
          <w:sz w:val="24"/>
          <w:szCs w:val="24"/>
          <w:lang w:val="en-GB"/>
        </w:rPr>
        <w:t xml:space="preserve">The formation of </w:t>
      </w:r>
      <w:r>
        <w:rPr>
          <w:rFonts w:ascii="Times New Roman" w:hAnsi="Times New Roman" w:cs="Times New Roman"/>
          <w:sz w:val="24"/>
          <w:szCs w:val="24"/>
        </w:rPr>
        <w:t>cyclopentadiene (c-C</w:t>
      </w:r>
      <w:r w:rsidRPr="006E4F03">
        <w:rPr>
          <w:rFonts w:ascii="Times New Roman" w:hAnsi="Times New Roman" w:cs="Times New Roman"/>
          <w:sz w:val="24"/>
          <w:szCs w:val="24"/>
          <w:vertAlign w:val="subscript"/>
        </w:rPr>
        <w:t>5</w:t>
      </w:r>
      <w:r>
        <w:rPr>
          <w:rFonts w:ascii="Times New Roman" w:hAnsi="Times New Roman" w:cs="Times New Roman"/>
          <w:sz w:val="24"/>
          <w:szCs w:val="24"/>
        </w:rPr>
        <w:t>H</w:t>
      </w:r>
      <w:r w:rsidRPr="006E4F03">
        <w:rPr>
          <w:rFonts w:ascii="Times New Roman" w:hAnsi="Times New Roman" w:cs="Times New Roman"/>
          <w:sz w:val="24"/>
          <w:szCs w:val="24"/>
          <w:vertAlign w:val="subscript"/>
        </w:rPr>
        <w:t>6</w:t>
      </w:r>
      <w:r w:rsidRPr="00A64DEB">
        <w:rPr>
          <w:rFonts w:ascii="Times New Roman" w:hAnsi="Times New Roman" w:cs="Times New Roman"/>
          <w:sz w:val="24"/>
          <w:szCs w:val="24"/>
        </w:rPr>
        <w:t>,</w:t>
      </w:r>
      <w:r>
        <w:rPr>
          <w:rFonts w:ascii="Times New Roman" w:hAnsi="Times New Roman" w:cs="Times New Roman"/>
          <w:sz w:val="24"/>
          <w:szCs w:val="24"/>
          <w:vertAlign w:val="subscript"/>
        </w:rPr>
        <w:t xml:space="preserve"> </w:t>
      </w:r>
      <w:r>
        <w:rPr>
          <w:rFonts w:ascii="Times New Roman" w:hAnsi="Times New Roman" w:cs="Times New Roman"/>
          <w:sz w:val="24"/>
          <w:szCs w:val="24"/>
        </w:rPr>
        <w:t>m/z = 66) and cyclopentene (c-C</w:t>
      </w:r>
      <w:r w:rsidRPr="006E4F03">
        <w:rPr>
          <w:rFonts w:ascii="Times New Roman" w:hAnsi="Times New Roman" w:cs="Times New Roman"/>
          <w:sz w:val="24"/>
          <w:szCs w:val="24"/>
          <w:vertAlign w:val="subscript"/>
        </w:rPr>
        <w:t>5</w:t>
      </w:r>
      <w:r>
        <w:rPr>
          <w:rFonts w:ascii="Times New Roman" w:hAnsi="Times New Roman" w:cs="Times New Roman"/>
          <w:sz w:val="24"/>
          <w:szCs w:val="24"/>
        </w:rPr>
        <w:t>H</w:t>
      </w:r>
      <w:r>
        <w:rPr>
          <w:rFonts w:ascii="Times New Roman" w:hAnsi="Times New Roman" w:cs="Times New Roman"/>
          <w:sz w:val="24"/>
          <w:szCs w:val="24"/>
          <w:vertAlign w:val="subscript"/>
        </w:rPr>
        <w:t>8</w:t>
      </w:r>
      <w:r w:rsidRPr="00A64DEB">
        <w:rPr>
          <w:rFonts w:ascii="Times New Roman" w:hAnsi="Times New Roman" w:cs="Times New Roman"/>
          <w:sz w:val="24"/>
          <w:szCs w:val="24"/>
        </w:rPr>
        <w:t>,</w:t>
      </w:r>
      <w:r>
        <w:rPr>
          <w:rFonts w:ascii="Times New Roman" w:hAnsi="Times New Roman" w:cs="Times New Roman"/>
          <w:sz w:val="24"/>
          <w:szCs w:val="24"/>
          <w:vertAlign w:val="subscript"/>
        </w:rPr>
        <w:t xml:space="preserve"> </w:t>
      </w:r>
      <w:r>
        <w:rPr>
          <w:rFonts w:ascii="Times New Roman" w:hAnsi="Times New Roman" w:cs="Times New Roman"/>
          <w:sz w:val="24"/>
          <w:szCs w:val="24"/>
        </w:rPr>
        <w:t xml:space="preserve">m/z = 68) </w:t>
      </w:r>
      <w:r w:rsidRPr="00DF5D60">
        <w:rPr>
          <w:rFonts w:ascii="Times New Roman" w:hAnsi="Times New Roman" w:cs="Times New Roman"/>
          <w:sz w:val="24"/>
          <w:szCs w:val="24"/>
        </w:rPr>
        <w:t xml:space="preserve">is attributed to a ring-opening mechanism involving intense C-H activation </w:t>
      </w:r>
      <w:r>
        <w:rPr>
          <w:rFonts w:ascii="Times New Roman" w:hAnsi="Times New Roman" w:cs="Times New Roman"/>
          <w:sz w:val="24"/>
          <w:szCs w:val="24"/>
        </w:rPr>
        <w:t xml:space="preserve">by </w:t>
      </w:r>
      <w:r w:rsidRPr="007C7B90">
        <w:rPr>
          <w:rFonts w:ascii="Times New Roman" w:hAnsi="Times New Roman" w:cs="Times New Roman"/>
          <w:sz w:val="24"/>
          <w:szCs w:val="24"/>
          <w:lang w:val="en-GB"/>
        </w:rPr>
        <w:t>Ti</w:t>
      </w:r>
      <w:r>
        <w:rPr>
          <w:rFonts w:ascii="Times New Roman" w:hAnsi="Times New Roman" w:cs="Times New Roman"/>
          <w:sz w:val="24"/>
          <w:szCs w:val="24"/>
          <w:lang w:val="en-GB"/>
        </w:rPr>
        <w:t>-</w:t>
      </w:r>
      <w:r w:rsidRPr="007C7B90">
        <w:rPr>
          <w:rFonts w:ascii="Times New Roman" w:hAnsi="Times New Roman" w:cs="Times New Roman"/>
          <w:sz w:val="24"/>
          <w:szCs w:val="24"/>
          <w:lang w:val="en-GB"/>
        </w:rPr>
        <w:t>Al</w:t>
      </w:r>
      <w:r>
        <w:rPr>
          <w:rFonts w:ascii="Times New Roman" w:hAnsi="Times New Roman" w:cs="Times New Roman"/>
          <w:sz w:val="24"/>
          <w:szCs w:val="24"/>
          <w:lang w:val="en-GB"/>
        </w:rPr>
        <w:t>-</w:t>
      </w:r>
      <w:r w:rsidRPr="007C7B90">
        <w:rPr>
          <w:rFonts w:ascii="Times New Roman" w:hAnsi="Times New Roman" w:cs="Times New Roman"/>
          <w:sz w:val="24"/>
          <w:szCs w:val="24"/>
          <w:lang w:val="en-GB"/>
        </w:rPr>
        <w:t>B</w:t>
      </w:r>
      <w:r>
        <w:rPr>
          <w:rFonts w:ascii="Times New Roman" w:hAnsi="Times New Roman" w:cs="Times New Roman"/>
          <w:sz w:val="24"/>
          <w:szCs w:val="24"/>
          <w:lang w:val="en-GB"/>
        </w:rPr>
        <w:t xml:space="preserve"> RMNP</w:t>
      </w:r>
      <w:r w:rsidRPr="00DF5D60">
        <w:rPr>
          <w:rFonts w:ascii="Times New Roman" w:hAnsi="Times New Roman" w:cs="Times New Roman"/>
          <w:sz w:val="24"/>
          <w:szCs w:val="24"/>
        </w:rPr>
        <w:t xml:space="preserve"> followed by sequential C-C bond cleava</w:t>
      </w:r>
      <w:r>
        <w:rPr>
          <w:rFonts w:ascii="Times New Roman" w:hAnsi="Times New Roman" w:cs="Times New Roman"/>
          <w:sz w:val="24"/>
          <w:szCs w:val="24"/>
        </w:rPr>
        <w:t>ges and dehydrogenation</w:t>
      </w:r>
      <w:hyperlink w:anchor="_ENREF_40" w:tooltip="S. Biswas,  #144" w:history="1">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 Biswas&lt;/Author&gt;&lt;RecNum&gt;144&lt;/RecNum&gt;&lt;DisplayText&gt;&lt;style face="superscript"&gt;40&lt;/style&gt;&lt;/DisplayText&gt;&lt;record&gt;&lt;rec-number&gt;144&lt;/rec-number&gt;&lt;foreign-keys&gt;&lt;key app="EN" db-id="t9d2strenxp0auew0aepxf9p55pf05s5fptd"&gt;144&lt;/key&gt;&lt;/foreign-keys&gt;&lt;ref-type name="Journal Article"&gt;17&lt;/ref-type&gt;&lt;contributors&gt;&lt;authors&gt;&lt;author&gt;S. Biswas, J. Cokas, D. Paul, N. Dias, H. T.W. Morgan, M.T. Finn, B. M. Hudak, A. Epshteyn, A. N. Alexandrova, M. Ahmed, R. I. Kaiser&lt;/author&gt;&lt;/authors&gt;&lt;/contributors&gt;&lt;titles&gt;&lt;title&gt;Unconventional Low Temperature Decomposition of a Saturated Hydrocarbon  over Atomically-Dispersed Titanium-Aluminum-Boron Catalyst&lt;/title&gt;&lt;secondary-title&gt;(Submitted)&lt;/secondary-title&gt;&lt;/titles&gt;&lt;periodical&gt;&lt;full-title&gt;(Submitted)&lt;/full-title&gt;&lt;/periodical&gt;&lt;dates&gt;&lt;/dates&gt;&lt;urls&gt;&lt;/urls&gt;&lt;/record&gt;&lt;/Cite&gt;&lt;/EndNote&gt;</w:instrText>
        </w:r>
        <w:r>
          <w:rPr>
            <w:rFonts w:ascii="Times New Roman" w:hAnsi="Times New Roman" w:cs="Times New Roman"/>
            <w:sz w:val="24"/>
            <w:szCs w:val="24"/>
          </w:rPr>
          <w:fldChar w:fldCharType="separate"/>
        </w:r>
        <w:r w:rsidRPr="009D0586">
          <w:rPr>
            <w:rFonts w:ascii="Times New Roman" w:hAnsi="Times New Roman" w:cs="Times New Roman"/>
            <w:noProof/>
            <w:sz w:val="24"/>
            <w:szCs w:val="24"/>
            <w:vertAlign w:val="superscript"/>
          </w:rPr>
          <w:t>40</w:t>
        </w:r>
        <w:r>
          <w:rPr>
            <w:rFonts w:ascii="Times New Roman" w:hAnsi="Times New Roman" w:cs="Times New Roman"/>
            <w:sz w:val="24"/>
            <w:szCs w:val="24"/>
          </w:rPr>
          <w:fldChar w:fldCharType="end"/>
        </w:r>
      </w:hyperlink>
      <w:r>
        <w:rPr>
          <w:rFonts w:ascii="Times New Roman" w:hAnsi="Times New Roman" w:cs="Times New Roman"/>
          <w:sz w:val="24"/>
          <w:szCs w:val="24"/>
        </w:rPr>
        <w:t xml:space="preserve">. </w:t>
      </w:r>
      <w:r w:rsidRPr="00B10F7E">
        <w:rPr>
          <w:rFonts w:ascii="Times New Roman" w:hAnsi="Times New Roman" w:cs="Times New Roman"/>
          <w:sz w:val="24"/>
          <w:szCs w:val="24"/>
        </w:rPr>
        <w:t xml:space="preserve">It has been found that the </w:t>
      </w:r>
      <w:r>
        <w:rPr>
          <w:rFonts w:ascii="Times New Roman" w:hAnsi="Times New Roman" w:cs="Times New Roman"/>
          <w:sz w:val="24"/>
          <w:szCs w:val="24"/>
        </w:rPr>
        <w:lastRenderedPageBreak/>
        <w:t xml:space="preserve">catalyst </w:t>
      </w:r>
      <w:r w:rsidRPr="00B10F7E">
        <w:rPr>
          <w:rFonts w:ascii="Times New Roman" w:hAnsi="Times New Roman" w:cs="Times New Roman"/>
          <w:sz w:val="24"/>
          <w:szCs w:val="24"/>
        </w:rPr>
        <w:t>has a significant impact on catalytic activity and selectivity</w:t>
      </w:r>
      <w:r>
        <w:rPr>
          <w:rFonts w:ascii="Times New Roman" w:hAnsi="Times New Roman" w:cs="Times New Roman"/>
          <w:sz w:val="24"/>
          <w:szCs w:val="24"/>
        </w:rPr>
        <w:t xml:space="preserve"> due to its unique structural arrangement of the constituent atoms</w:t>
      </w:r>
      <w:r w:rsidRPr="00B10F7E">
        <w:rPr>
          <w:rFonts w:ascii="Times New Roman" w:hAnsi="Times New Roman" w:cs="Times New Roman"/>
          <w:sz w:val="24"/>
          <w:szCs w:val="24"/>
        </w:rPr>
        <w:t>.</w:t>
      </w:r>
      <w:r w:rsidRPr="00955DEA">
        <w:rPr>
          <w:rFonts w:ascii="Times New Roman" w:hAnsi="Times New Roman" w:cs="Times New Roman"/>
          <w:sz w:val="24"/>
          <w:szCs w:val="24"/>
          <w:vertAlign w:val="superscript"/>
        </w:rPr>
        <w:t>40</w:t>
      </w:r>
      <w:r w:rsidRPr="00B10F7E">
        <w:rPr>
          <w:rFonts w:ascii="Times New Roman" w:hAnsi="Times New Roman" w:cs="Times New Roman"/>
          <w:sz w:val="24"/>
          <w:szCs w:val="24"/>
        </w:rPr>
        <w:t xml:space="preserve"> </w:t>
      </w:r>
      <w:r w:rsidRPr="003B31CD">
        <w:rPr>
          <w:rFonts w:ascii="Times New Roman" w:hAnsi="Times New Roman" w:cs="Times New Roman"/>
          <w:sz w:val="24"/>
          <w:szCs w:val="24"/>
        </w:rPr>
        <w:t>Furthermore, cyclopentene (c-C</w:t>
      </w:r>
      <w:r w:rsidRPr="003B31CD">
        <w:rPr>
          <w:rFonts w:ascii="Times New Roman" w:hAnsi="Times New Roman" w:cs="Times New Roman"/>
          <w:sz w:val="24"/>
          <w:szCs w:val="24"/>
          <w:vertAlign w:val="subscript"/>
        </w:rPr>
        <w:t>5</w:t>
      </w:r>
      <w:r w:rsidRPr="003B31CD">
        <w:rPr>
          <w:rFonts w:ascii="Times New Roman" w:hAnsi="Times New Roman" w:cs="Times New Roman"/>
          <w:sz w:val="24"/>
          <w:szCs w:val="24"/>
        </w:rPr>
        <w:t>H</w:t>
      </w:r>
      <w:r w:rsidRPr="003B31CD">
        <w:rPr>
          <w:rFonts w:ascii="Times New Roman" w:hAnsi="Times New Roman" w:cs="Times New Roman"/>
          <w:sz w:val="24"/>
          <w:szCs w:val="24"/>
          <w:vertAlign w:val="subscript"/>
        </w:rPr>
        <w:t>8</w:t>
      </w:r>
      <w:r w:rsidRPr="003B31CD">
        <w:rPr>
          <w:rFonts w:ascii="Times New Roman" w:hAnsi="Times New Roman" w:cs="Times New Roman"/>
          <w:sz w:val="24"/>
          <w:szCs w:val="24"/>
        </w:rPr>
        <w:t>) can undergo isomerization to 1,3-pentadiene (C</w:t>
      </w:r>
      <w:r w:rsidRPr="003B31CD">
        <w:rPr>
          <w:rFonts w:ascii="Times New Roman" w:hAnsi="Times New Roman" w:cs="Times New Roman"/>
          <w:sz w:val="24"/>
          <w:szCs w:val="24"/>
          <w:vertAlign w:val="subscript"/>
        </w:rPr>
        <w:t>5</w:t>
      </w:r>
      <w:r w:rsidRPr="003B31CD">
        <w:rPr>
          <w:rFonts w:ascii="Times New Roman" w:hAnsi="Times New Roman" w:cs="Times New Roman"/>
          <w:sz w:val="24"/>
          <w:szCs w:val="24"/>
        </w:rPr>
        <w:t>H</w:t>
      </w:r>
      <w:r w:rsidRPr="003B31CD">
        <w:rPr>
          <w:rFonts w:ascii="Times New Roman" w:hAnsi="Times New Roman" w:cs="Times New Roman"/>
          <w:sz w:val="24"/>
          <w:szCs w:val="24"/>
          <w:vertAlign w:val="subscript"/>
        </w:rPr>
        <w:t>8</w:t>
      </w:r>
      <w:r w:rsidRPr="003B31CD">
        <w:rPr>
          <w:rFonts w:ascii="Times New Roman" w:hAnsi="Times New Roman" w:cs="Times New Roman"/>
          <w:sz w:val="24"/>
          <w:szCs w:val="24"/>
        </w:rPr>
        <w:t>) in the gaseous sta</w:t>
      </w:r>
      <w:r>
        <w:rPr>
          <w:rFonts w:ascii="Times New Roman" w:hAnsi="Times New Roman" w:cs="Times New Roman"/>
          <w:sz w:val="24"/>
          <w:szCs w:val="24"/>
        </w:rPr>
        <w:t>te at the specified temperature</w:t>
      </w:r>
      <w:r w:rsidRPr="00DF5D60">
        <w:rPr>
          <w:rFonts w:ascii="Times New Roman" w:hAnsi="Times New Roman" w:cs="Times New Roman"/>
          <w:sz w:val="24"/>
          <w:szCs w:val="24"/>
        </w:rPr>
        <w:t>.</w:t>
      </w:r>
      <w:r>
        <w:rPr>
          <w:rFonts w:ascii="Times New Roman" w:hAnsi="Times New Roman" w:cs="Times New Roman"/>
          <w:sz w:val="24"/>
          <w:szCs w:val="24"/>
        </w:rPr>
        <w:t xml:space="preserve"> </w:t>
      </w:r>
    </w:p>
    <w:p w14:paraId="56C68CF3" w14:textId="77777777" w:rsidR="009074D1" w:rsidRDefault="009074D1" w:rsidP="00E513D2">
      <w:pPr>
        <w:widowControl/>
        <w:wordWrap/>
        <w:autoSpaceDE/>
        <w:autoSpaceDN/>
        <w:spacing w:after="120" w:line="360" w:lineRule="auto"/>
        <w:ind w:firstLine="800"/>
        <w:rPr>
          <w:rFonts w:ascii="Times New Roman" w:hAnsi="Times New Roman" w:cs="Times New Roman"/>
          <w:sz w:val="24"/>
          <w:szCs w:val="24"/>
          <w:lang w:val="en-GB"/>
        </w:rPr>
      </w:pPr>
    </w:p>
    <w:p w14:paraId="10FB183C" w14:textId="2821023B" w:rsidR="005C662C" w:rsidRDefault="0097691F" w:rsidP="00E513D2">
      <w:pPr>
        <w:widowControl/>
        <w:wordWrap/>
        <w:autoSpaceDE/>
        <w:autoSpaceDN/>
        <w:spacing w:after="120" w:line="360" w:lineRule="auto"/>
        <w:jc w:val="center"/>
        <w:rPr>
          <w:rFonts w:ascii="Times New Roman" w:hAnsi="Times New Roman" w:cs="Times New Roman"/>
          <w:sz w:val="24"/>
          <w:szCs w:val="24"/>
          <w:lang w:val="en-GB"/>
        </w:rPr>
      </w:pPr>
      <w:r>
        <w:rPr>
          <w:rFonts w:ascii="Times New Roman" w:hAnsi="Times New Roman" w:cs="Times New Roman"/>
          <w:noProof/>
          <w:sz w:val="24"/>
          <w:szCs w:val="24"/>
          <w:lang w:val="en-GB"/>
        </w:rPr>
        <w:drawing>
          <wp:inline distT="0" distB="0" distL="0" distR="0" wp14:anchorId="59E8B67C" wp14:editId="7911DCDB">
            <wp:extent cx="5943600" cy="5271687"/>
            <wp:effectExtent l="0" t="0" r="0" b="0"/>
            <wp:docPr id="16107491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rotWithShape="1">
                    <a:blip r:embed="rId13">
                      <a:extLst>
                        <a:ext uri="{28A0092B-C50C-407E-A947-70E740481C1C}">
                          <a14:useLocalDpi xmlns:a14="http://schemas.microsoft.com/office/drawing/2010/main" val="0"/>
                        </a:ext>
                      </a:extLst>
                    </a:blip>
                    <a:srcRect l="1869" t="1281" r="701"/>
                    <a:stretch>
                      <a:fillRect/>
                    </a:stretch>
                  </pic:blipFill>
                  <pic:spPr bwMode="auto">
                    <a:xfrm>
                      <a:off x="0" y="0"/>
                      <a:ext cx="5943600" cy="5271687"/>
                    </a:xfrm>
                    <a:prstGeom prst="rect">
                      <a:avLst/>
                    </a:prstGeom>
                    <a:noFill/>
                    <a:ln>
                      <a:noFill/>
                    </a:ln>
                    <a:extLst>
                      <a:ext uri="{53640926-AAD7-44D8-BBD7-CCE9431645EC}">
                        <a14:shadowObscured xmlns:a14="http://schemas.microsoft.com/office/drawing/2010/main"/>
                      </a:ext>
                    </a:extLst>
                  </pic:spPr>
                </pic:pic>
              </a:graphicData>
            </a:graphic>
          </wp:inline>
        </w:drawing>
      </w:r>
    </w:p>
    <w:p w14:paraId="751420EF" w14:textId="308C4494" w:rsidR="005C662C" w:rsidRDefault="005C662C" w:rsidP="005C662C">
      <w:pPr>
        <w:rPr>
          <w:rFonts w:ascii="Times New Roman" w:hAnsi="Times New Roman" w:cs="Times New Roman"/>
          <w:noProof/>
          <w:sz w:val="24"/>
          <w:szCs w:val="24"/>
        </w:rPr>
      </w:pPr>
      <w:r w:rsidRPr="009510D5">
        <w:rPr>
          <w:rFonts w:ascii="Times New Roman" w:hAnsi="Times New Roman" w:cs="Times New Roman"/>
          <w:b/>
          <w:sz w:val="24"/>
          <w:szCs w:val="24"/>
        </w:rPr>
        <w:t>Figure 3.</w:t>
      </w:r>
      <w:r>
        <w:rPr>
          <w:rFonts w:ascii="Times New Roman" w:hAnsi="Times New Roman" w:cs="Times New Roman"/>
          <w:sz w:val="24"/>
          <w:szCs w:val="24"/>
        </w:rPr>
        <w:t xml:space="preserve"> </w:t>
      </w:r>
      <w:r w:rsidRPr="00463788">
        <w:rPr>
          <w:rFonts w:ascii="Times New Roman" w:hAnsi="Times New Roman" w:cs="Times New Roman"/>
          <w:sz w:val="24"/>
          <w:szCs w:val="24"/>
        </w:rPr>
        <w:t>(A) The PIE</w:t>
      </w:r>
      <w:r>
        <w:rPr>
          <w:rFonts w:ascii="Times New Roman" w:hAnsi="Times New Roman" w:cs="Times New Roman"/>
          <w:sz w:val="24"/>
          <w:szCs w:val="24"/>
        </w:rPr>
        <w:t xml:space="preserve"> curves</w:t>
      </w:r>
      <w:r w:rsidRPr="00463788">
        <w:rPr>
          <w:rFonts w:ascii="Times New Roman" w:hAnsi="Times New Roman" w:cs="Times New Roman"/>
          <w:sz w:val="24"/>
          <w:szCs w:val="24"/>
        </w:rPr>
        <w:t xml:space="preserve"> of the listed products</w:t>
      </w:r>
      <w:r>
        <w:rPr>
          <w:rFonts w:ascii="Times New Roman" w:hAnsi="Times New Roman" w:cs="Times New Roman"/>
          <w:sz w:val="24"/>
          <w:szCs w:val="24"/>
        </w:rPr>
        <w:t xml:space="preserve"> that</w:t>
      </w:r>
      <w:r w:rsidRPr="00463788">
        <w:rPr>
          <w:rFonts w:ascii="Times New Roman" w:hAnsi="Times New Roman" w:cs="Times New Roman"/>
          <w:sz w:val="24"/>
          <w:szCs w:val="24"/>
        </w:rPr>
        <w:t xml:space="preserve"> </w:t>
      </w:r>
      <w:r>
        <w:rPr>
          <w:rFonts w:ascii="Times New Roman" w:hAnsi="Times New Roman" w:cs="Times New Roman"/>
          <w:sz w:val="24"/>
          <w:szCs w:val="24"/>
        </w:rPr>
        <w:t>were</w:t>
      </w:r>
      <w:r w:rsidRPr="00463788">
        <w:rPr>
          <w:rFonts w:ascii="Times New Roman" w:hAnsi="Times New Roman" w:cs="Times New Roman"/>
          <w:sz w:val="24"/>
          <w:szCs w:val="24"/>
        </w:rPr>
        <w:t xml:space="preserve"> </w:t>
      </w:r>
      <w:r>
        <w:rPr>
          <w:rFonts w:ascii="Times New Roman" w:hAnsi="Times New Roman" w:cs="Times New Roman"/>
          <w:sz w:val="24"/>
          <w:szCs w:val="24"/>
        </w:rPr>
        <w:t>identified</w:t>
      </w:r>
      <w:r w:rsidRPr="00463788">
        <w:rPr>
          <w:rFonts w:ascii="Times New Roman" w:hAnsi="Times New Roman" w:cs="Times New Roman"/>
          <w:sz w:val="24"/>
          <w:szCs w:val="24"/>
        </w:rPr>
        <w:t xml:space="preserve"> at an initial temperature of 550 K</w:t>
      </w:r>
      <w:r>
        <w:rPr>
          <w:rFonts w:ascii="Times New Roman" w:hAnsi="Times New Roman" w:cs="Times New Roman"/>
          <w:sz w:val="24"/>
          <w:szCs w:val="24"/>
        </w:rPr>
        <w:t xml:space="preserve"> </w:t>
      </w:r>
      <w:r>
        <w:rPr>
          <w:rFonts w:ascii="Times New Roman" w:hAnsi="Times New Roman" w:cs="Times New Roman"/>
          <w:noProof/>
          <w:sz w:val="24"/>
          <w:szCs w:val="24"/>
        </w:rPr>
        <w:t>upon thermocatalytic oxidative</w:t>
      </w:r>
      <w:r w:rsidRPr="009F5D46">
        <w:rPr>
          <w:rFonts w:ascii="Times New Roman" w:hAnsi="Times New Roman" w:cs="Times New Roman"/>
          <w:noProof/>
          <w:sz w:val="24"/>
          <w:szCs w:val="24"/>
        </w:rPr>
        <w:t xml:space="preserve"> decomposition of JP-10 </w:t>
      </w:r>
      <w:r>
        <w:rPr>
          <w:rFonts w:ascii="Times New Roman" w:hAnsi="Times New Roman" w:cs="Times New Roman"/>
          <w:noProof/>
          <w:sz w:val="24"/>
          <w:szCs w:val="24"/>
        </w:rPr>
        <w:t>by Ti-Al-B RMNP</w:t>
      </w:r>
      <w:r w:rsidRPr="00463788">
        <w:rPr>
          <w:rFonts w:ascii="Times New Roman" w:hAnsi="Times New Roman" w:cs="Times New Roman"/>
          <w:sz w:val="24"/>
          <w:szCs w:val="24"/>
        </w:rPr>
        <w:t>.</w:t>
      </w:r>
      <w:r>
        <w:rPr>
          <w:rFonts w:ascii="Times New Roman" w:hAnsi="Times New Roman" w:cs="Times New Roman"/>
          <w:sz w:val="24"/>
          <w:szCs w:val="24"/>
        </w:rPr>
        <w:t xml:space="preserve"> (B) PIE curves</w:t>
      </w:r>
      <w:r w:rsidRPr="00463788">
        <w:rPr>
          <w:rFonts w:ascii="Times New Roman" w:hAnsi="Times New Roman" w:cs="Times New Roman"/>
          <w:sz w:val="24"/>
          <w:szCs w:val="24"/>
        </w:rPr>
        <w:t xml:space="preserve"> of the dominant products generated at </w:t>
      </w:r>
      <w:r>
        <w:rPr>
          <w:rFonts w:ascii="Times New Roman" w:hAnsi="Times New Roman" w:cs="Times New Roman"/>
          <w:sz w:val="24"/>
          <w:szCs w:val="24"/>
        </w:rPr>
        <w:t xml:space="preserve">the </w:t>
      </w:r>
      <w:r w:rsidRPr="00463788">
        <w:rPr>
          <w:rFonts w:ascii="Times New Roman" w:hAnsi="Times New Roman" w:cs="Times New Roman"/>
          <w:sz w:val="24"/>
          <w:szCs w:val="24"/>
        </w:rPr>
        <w:t>complete decomposition temperature of 950 K</w:t>
      </w:r>
      <w:r>
        <w:rPr>
          <w:rFonts w:ascii="Times New Roman" w:hAnsi="Times New Roman" w:cs="Times New Roman"/>
          <w:sz w:val="24"/>
          <w:szCs w:val="24"/>
        </w:rPr>
        <w:t xml:space="preserve"> under identical conditions</w:t>
      </w:r>
      <w:r w:rsidRPr="00463788">
        <w:rPr>
          <w:rFonts w:ascii="Times New Roman" w:hAnsi="Times New Roman" w:cs="Times New Roman"/>
          <w:sz w:val="24"/>
          <w:szCs w:val="24"/>
        </w:rPr>
        <w:t>.</w:t>
      </w:r>
      <w:r>
        <w:rPr>
          <w:rFonts w:ascii="Times New Roman" w:hAnsi="Times New Roman" w:cs="Times New Roman"/>
          <w:sz w:val="24"/>
          <w:szCs w:val="24"/>
        </w:rPr>
        <w:t xml:space="preserve"> </w:t>
      </w:r>
      <w:r w:rsidRPr="007F65BE">
        <w:rPr>
          <w:rFonts w:ascii="Times New Roman" w:hAnsi="Times New Roman" w:cs="Times New Roman"/>
          <w:noProof/>
          <w:sz w:val="24"/>
          <w:szCs w:val="24"/>
        </w:rPr>
        <w:t xml:space="preserve">The </w:t>
      </w:r>
      <w:r>
        <w:rPr>
          <w:rFonts w:ascii="Times New Roman" w:hAnsi="Times New Roman" w:cs="Times New Roman"/>
          <w:noProof/>
          <w:sz w:val="24"/>
          <w:szCs w:val="24"/>
        </w:rPr>
        <w:t xml:space="preserve">color code is as follows: </w:t>
      </w:r>
      <w:r w:rsidRPr="001F4165">
        <w:rPr>
          <w:rFonts w:ascii="Times New Roman" w:hAnsi="Times New Roman" w:cs="Times New Roman"/>
          <w:noProof/>
          <w:color w:val="000000" w:themeColor="text1"/>
          <w:sz w:val="24"/>
          <w:szCs w:val="24"/>
          <w:highlight w:val="yellow"/>
        </w:rPr>
        <w:t>experimental PIE curves</w:t>
      </w:r>
      <w:r w:rsidRPr="001F4165">
        <w:rPr>
          <w:rFonts w:ascii="Times New Roman" w:hAnsi="Times New Roman" w:cs="Times New Roman"/>
          <w:noProof/>
          <w:color w:val="000000" w:themeColor="text1"/>
          <w:sz w:val="24"/>
          <w:szCs w:val="24"/>
        </w:rPr>
        <w:t xml:space="preserve"> </w:t>
      </w:r>
      <w:r w:rsidRPr="007F65BE">
        <w:rPr>
          <w:rFonts w:ascii="Times New Roman" w:hAnsi="Times New Roman" w:cs="Times New Roman"/>
          <w:noProof/>
          <w:sz w:val="24"/>
          <w:szCs w:val="24"/>
        </w:rPr>
        <w:t>(black traces), the isomer-selective</w:t>
      </w:r>
      <w:r w:rsidR="00800A0F">
        <w:rPr>
          <w:rFonts w:ascii="Times New Roman" w:hAnsi="Times New Roman" w:cs="Times New Roman"/>
          <w:noProof/>
          <w:sz w:val="24"/>
          <w:szCs w:val="24"/>
        </w:rPr>
        <w:t>ly</w:t>
      </w:r>
      <w:r w:rsidRPr="007F65BE">
        <w:rPr>
          <w:rFonts w:ascii="Times New Roman" w:hAnsi="Times New Roman" w:cs="Times New Roman"/>
          <w:noProof/>
          <w:sz w:val="24"/>
          <w:szCs w:val="24"/>
        </w:rPr>
        <w:t xml:space="preserve"> detected hydr</w:t>
      </w:r>
      <w:r>
        <w:rPr>
          <w:rFonts w:ascii="Times New Roman" w:hAnsi="Times New Roman" w:cs="Times New Roman"/>
          <w:noProof/>
          <w:sz w:val="24"/>
          <w:szCs w:val="24"/>
        </w:rPr>
        <w:t>ocarbons (blue and cyan traces)</w:t>
      </w:r>
      <w:r w:rsidR="00023F9B">
        <w:rPr>
          <w:rFonts w:ascii="Times New Roman" w:hAnsi="Times New Roman" w:cs="Times New Roman"/>
          <w:noProof/>
          <w:sz w:val="24"/>
          <w:szCs w:val="24"/>
        </w:rPr>
        <w:t>,</w:t>
      </w:r>
      <w:r w:rsidRPr="007F65BE">
        <w:rPr>
          <w:rFonts w:ascii="Times New Roman" w:hAnsi="Times New Roman" w:cs="Times New Roman"/>
          <w:noProof/>
          <w:sz w:val="24"/>
          <w:szCs w:val="24"/>
        </w:rPr>
        <w:t xml:space="preserve"> oxidized (magenta traces)</w:t>
      </w:r>
      <w:r>
        <w:rPr>
          <w:rFonts w:ascii="Times New Roman" w:hAnsi="Times New Roman" w:cs="Times New Roman"/>
          <w:noProof/>
          <w:sz w:val="24"/>
          <w:szCs w:val="24"/>
        </w:rPr>
        <w:t xml:space="preserve"> </w:t>
      </w:r>
      <w:r w:rsidRPr="007F65BE">
        <w:rPr>
          <w:rFonts w:ascii="Times New Roman" w:hAnsi="Times New Roman" w:cs="Times New Roman"/>
          <w:noProof/>
          <w:sz w:val="24"/>
          <w:szCs w:val="24"/>
        </w:rPr>
        <w:t>products, and the total fitted curve (red trace</w:t>
      </w:r>
      <w:r>
        <w:rPr>
          <w:rFonts w:ascii="Times New Roman" w:hAnsi="Times New Roman" w:cs="Times New Roman"/>
          <w:noProof/>
          <w:sz w:val="24"/>
          <w:szCs w:val="24"/>
        </w:rPr>
        <w:t>s</w:t>
      </w:r>
      <w:r w:rsidRPr="007F65BE">
        <w:rPr>
          <w:rFonts w:ascii="Times New Roman" w:hAnsi="Times New Roman" w:cs="Times New Roman"/>
          <w:noProof/>
          <w:sz w:val="24"/>
          <w:szCs w:val="24"/>
        </w:rPr>
        <w:t>).</w:t>
      </w:r>
    </w:p>
    <w:p w14:paraId="5F45FBC9" w14:textId="77777777" w:rsidR="00651A3D" w:rsidRDefault="00651A3D" w:rsidP="009972BD">
      <w:pPr>
        <w:widowControl/>
        <w:wordWrap/>
        <w:autoSpaceDE/>
        <w:autoSpaceDN/>
        <w:spacing w:after="120" w:line="360" w:lineRule="auto"/>
        <w:rPr>
          <w:rFonts w:ascii="Times New Roman" w:hAnsi="Times New Roman" w:cs="Times New Roman"/>
          <w:sz w:val="24"/>
          <w:szCs w:val="24"/>
          <w:lang w:val="en-GB"/>
        </w:rPr>
      </w:pPr>
      <w:r w:rsidRPr="00755FDC">
        <w:rPr>
          <w:rFonts w:ascii="Times New Roman" w:hAnsi="Times New Roman" w:cs="Times New Roman"/>
          <w:sz w:val="24"/>
          <w:szCs w:val="24"/>
        </w:rPr>
        <w:lastRenderedPageBreak/>
        <w:t xml:space="preserve">To rule out the individual influence of oxygen, the product formations at the </w:t>
      </w:r>
      <w:r>
        <w:rPr>
          <w:rFonts w:ascii="Times New Roman" w:hAnsi="Times New Roman" w:cs="Times New Roman"/>
          <w:sz w:val="24"/>
          <w:szCs w:val="24"/>
        </w:rPr>
        <w:t>commencing</w:t>
      </w:r>
      <w:r w:rsidRPr="00755FDC">
        <w:rPr>
          <w:rFonts w:ascii="Times New Roman" w:hAnsi="Times New Roman" w:cs="Times New Roman"/>
          <w:sz w:val="24"/>
          <w:szCs w:val="24"/>
        </w:rPr>
        <w:t xml:space="preserve"> temperature for </w:t>
      </w:r>
      <w:r>
        <w:rPr>
          <w:rFonts w:ascii="Times New Roman" w:hAnsi="Times New Roman" w:cs="Times New Roman"/>
          <w:sz w:val="24"/>
          <w:szCs w:val="24"/>
        </w:rPr>
        <w:t xml:space="preserve">oxidative </w:t>
      </w:r>
      <w:r w:rsidRPr="00755FDC">
        <w:rPr>
          <w:rFonts w:ascii="Times New Roman" w:hAnsi="Times New Roman" w:cs="Times New Roman"/>
          <w:sz w:val="24"/>
          <w:szCs w:val="24"/>
        </w:rPr>
        <w:t>decomposition of JP-10 without a catalyst (650 K) are</w:t>
      </w:r>
      <w:r>
        <w:rPr>
          <w:rFonts w:ascii="Times New Roman" w:hAnsi="Times New Roman" w:cs="Times New Roman"/>
          <w:sz w:val="24"/>
          <w:szCs w:val="24"/>
        </w:rPr>
        <w:t xml:space="preserve"> analyzed as</w:t>
      </w:r>
      <w:r w:rsidRPr="00755FDC">
        <w:rPr>
          <w:rFonts w:ascii="Times New Roman" w:hAnsi="Times New Roman" w:cs="Times New Roman"/>
          <w:sz w:val="24"/>
          <w:szCs w:val="24"/>
        </w:rPr>
        <w:t xml:space="preserve"> well. </w:t>
      </w:r>
      <w:r>
        <w:rPr>
          <w:rFonts w:ascii="Times New Roman" w:hAnsi="Times New Roman" w:cs="Times New Roman"/>
          <w:sz w:val="24"/>
          <w:szCs w:val="24"/>
          <w:lang w:val="en-GB"/>
        </w:rPr>
        <w:t>T</w:t>
      </w:r>
      <w:r w:rsidRPr="00C506C3">
        <w:rPr>
          <w:rFonts w:ascii="Times New Roman" w:hAnsi="Times New Roman" w:cs="Times New Roman"/>
          <w:sz w:val="24"/>
          <w:szCs w:val="24"/>
          <w:lang w:val="en-GB"/>
        </w:rPr>
        <w:t>he identified product distribution</w:t>
      </w:r>
      <w:r>
        <w:rPr>
          <w:rFonts w:ascii="Times New Roman" w:hAnsi="Times New Roman" w:cs="Times New Roman"/>
          <w:sz w:val="24"/>
          <w:szCs w:val="24"/>
          <w:lang w:val="en-GB"/>
        </w:rPr>
        <w:t>s</w:t>
      </w:r>
      <w:r w:rsidRPr="00C506C3">
        <w:rPr>
          <w:rFonts w:ascii="Times New Roman" w:hAnsi="Times New Roman" w:cs="Times New Roman"/>
          <w:sz w:val="24"/>
          <w:szCs w:val="24"/>
          <w:lang w:val="en-GB"/>
        </w:rPr>
        <w:t xml:space="preserve"> </w:t>
      </w:r>
      <w:r>
        <w:rPr>
          <w:rFonts w:ascii="Times New Roman" w:hAnsi="Times New Roman" w:cs="Times New Roman"/>
          <w:sz w:val="24"/>
          <w:szCs w:val="24"/>
          <w:lang w:val="en-GB"/>
        </w:rPr>
        <w:t>for</w:t>
      </w:r>
      <w:r w:rsidRPr="00C506C3">
        <w:rPr>
          <w:rFonts w:ascii="Times New Roman" w:hAnsi="Times New Roman" w:cs="Times New Roman"/>
          <w:sz w:val="24"/>
          <w:szCs w:val="24"/>
          <w:lang w:val="en-GB"/>
        </w:rPr>
        <w:t xml:space="preserve"> both JP-10's oxidative </w:t>
      </w:r>
      <w:r>
        <w:rPr>
          <w:rFonts w:ascii="Times New Roman" w:hAnsi="Times New Roman" w:cs="Times New Roman"/>
          <w:sz w:val="24"/>
          <w:szCs w:val="24"/>
          <w:lang w:val="en-GB"/>
        </w:rPr>
        <w:t>decomposition</w:t>
      </w:r>
      <w:r w:rsidRPr="00C506C3">
        <w:rPr>
          <w:rFonts w:ascii="Times New Roman" w:hAnsi="Times New Roman" w:cs="Times New Roman"/>
          <w:sz w:val="24"/>
          <w:szCs w:val="24"/>
          <w:lang w:val="en-GB"/>
        </w:rPr>
        <w:t>, with and without a catalyst, consistently contains five- and six-membered cyclic hydrocarbons</w:t>
      </w:r>
      <w:r>
        <w:rPr>
          <w:rFonts w:ascii="Times New Roman" w:hAnsi="Times New Roman" w:cs="Times New Roman"/>
          <w:sz w:val="24"/>
          <w:szCs w:val="24"/>
          <w:lang w:val="en-GB"/>
        </w:rPr>
        <w:t>,</w:t>
      </w:r>
      <w:r w:rsidRPr="00C506C3">
        <w:rPr>
          <w:rFonts w:ascii="Times New Roman" w:hAnsi="Times New Roman" w:cs="Times New Roman"/>
          <w:sz w:val="24"/>
          <w:szCs w:val="24"/>
          <w:lang w:val="en-GB"/>
        </w:rPr>
        <w:t xml:space="preserve"> oxygen</w:t>
      </w:r>
      <w:r>
        <w:rPr>
          <w:rFonts w:ascii="Times New Roman" w:hAnsi="Times New Roman" w:cs="Times New Roman"/>
          <w:sz w:val="24"/>
          <w:szCs w:val="24"/>
          <w:lang w:val="en-GB"/>
        </w:rPr>
        <w:t>ated</w:t>
      </w:r>
      <w:r w:rsidRPr="00C506C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molecules and radicals. </w:t>
      </w:r>
      <w:r w:rsidRPr="0036159D">
        <w:rPr>
          <w:rFonts w:ascii="Times New Roman" w:hAnsi="Times New Roman" w:cs="Times New Roman"/>
          <w:sz w:val="24"/>
          <w:szCs w:val="24"/>
          <w:lang w:val="en-GB"/>
        </w:rPr>
        <w:t xml:space="preserve">It is worth noting that the </w:t>
      </w:r>
      <w:r>
        <w:rPr>
          <w:rFonts w:ascii="Times New Roman" w:hAnsi="Times New Roman" w:cs="Times New Roman"/>
          <w:sz w:val="24"/>
          <w:szCs w:val="24"/>
          <w:lang w:val="en-GB"/>
        </w:rPr>
        <w:t>commencing</w:t>
      </w:r>
      <w:r w:rsidRPr="0036159D">
        <w:rPr>
          <w:rFonts w:ascii="Times New Roman" w:hAnsi="Times New Roman" w:cs="Times New Roman"/>
          <w:sz w:val="24"/>
          <w:szCs w:val="24"/>
          <w:lang w:val="en-GB"/>
        </w:rPr>
        <w:t xml:space="preserve"> temperature for the oxidative decomposition of JP-10 with </w:t>
      </w:r>
      <w:r>
        <w:rPr>
          <w:rFonts w:ascii="Times New Roman" w:hAnsi="Times New Roman" w:cs="Times New Roman"/>
          <w:sz w:val="24"/>
          <w:szCs w:val="24"/>
          <w:lang w:val="en-GB"/>
        </w:rPr>
        <w:t xml:space="preserve">the </w:t>
      </w:r>
      <w:r w:rsidRPr="0036159D">
        <w:rPr>
          <w:rFonts w:ascii="Times New Roman" w:hAnsi="Times New Roman" w:cs="Times New Roman"/>
          <w:sz w:val="24"/>
          <w:szCs w:val="24"/>
          <w:lang w:val="en-GB"/>
        </w:rPr>
        <w:t xml:space="preserve">Ti-Al-B </w:t>
      </w:r>
      <w:r>
        <w:rPr>
          <w:rFonts w:ascii="Times New Roman" w:hAnsi="Times New Roman" w:cs="Times New Roman"/>
          <w:sz w:val="24"/>
          <w:szCs w:val="24"/>
          <w:lang w:val="en-GB"/>
        </w:rPr>
        <w:t xml:space="preserve">RMNP </w:t>
      </w:r>
      <w:r w:rsidRPr="0036159D">
        <w:rPr>
          <w:rFonts w:ascii="Times New Roman" w:hAnsi="Times New Roman" w:cs="Times New Roman"/>
          <w:sz w:val="24"/>
          <w:szCs w:val="24"/>
          <w:lang w:val="en-GB"/>
        </w:rPr>
        <w:t>catalyst is 100 K lower than that of JP-10 without catalyst.</w:t>
      </w:r>
      <w:r>
        <w:rPr>
          <w:rFonts w:ascii="Times New Roman" w:hAnsi="Times New Roman" w:cs="Times New Roman"/>
          <w:sz w:val="24"/>
          <w:szCs w:val="24"/>
          <w:lang w:val="en-GB"/>
        </w:rPr>
        <w:t xml:space="preserve"> </w:t>
      </w:r>
    </w:p>
    <w:p w14:paraId="0A61CDCE" w14:textId="01FE6965" w:rsidR="001B1CB7" w:rsidRDefault="00353863" w:rsidP="002B5C11">
      <w:pPr>
        <w:widowControl/>
        <w:wordWrap/>
        <w:autoSpaceDE/>
        <w:autoSpaceDN/>
        <w:spacing w:after="120" w:line="360" w:lineRule="auto"/>
        <w:ind w:firstLine="800"/>
        <w:rPr>
          <w:rFonts w:ascii="Times New Roman" w:hAnsi="Times New Roman" w:cs="Times New Roman"/>
          <w:color w:val="000000" w:themeColor="text1"/>
          <w:sz w:val="24"/>
          <w:szCs w:val="24"/>
          <w:lang w:val="en-GB"/>
        </w:rPr>
      </w:pPr>
      <w:r w:rsidRPr="00353863">
        <w:rPr>
          <w:rFonts w:ascii="Times New Roman" w:hAnsi="Times New Roman" w:cs="Times New Roman"/>
          <w:color w:val="000000" w:themeColor="text1"/>
          <w:sz w:val="24"/>
          <w:szCs w:val="24"/>
          <w:lang w:val="en-GB"/>
        </w:rPr>
        <w:t>Recent electronic structure studies reveale</w:t>
      </w:r>
      <w:r w:rsidR="00D568F9">
        <w:rPr>
          <w:rFonts w:ascii="Times New Roman" w:hAnsi="Times New Roman" w:cs="Times New Roman"/>
          <w:color w:val="000000" w:themeColor="text1"/>
          <w:sz w:val="24"/>
          <w:szCs w:val="24"/>
          <w:lang w:val="en-GB"/>
        </w:rPr>
        <w:t>d that JP-10 pyrolysis is</w:t>
      </w:r>
      <w:r w:rsidRPr="00353863">
        <w:rPr>
          <w:rFonts w:ascii="Times New Roman" w:hAnsi="Times New Roman" w:cs="Times New Roman"/>
          <w:color w:val="000000" w:themeColor="text1"/>
          <w:sz w:val="24"/>
          <w:szCs w:val="24"/>
          <w:lang w:val="en-GB"/>
        </w:rPr>
        <w:t xml:space="preserve"> </w:t>
      </w:r>
      <w:r w:rsidR="00596F3A">
        <w:rPr>
          <w:rFonts w:ascii="Times New Roman" w:hAnsi="Times New Roman" w:cs="Times New Roman"/>
          <w:color w:val="000000" w:themeColor="text1"/>
          <w:sz w:val="24"/>
          <w:szCs w:val="24"/>
          <w:lang w:val="en-GB"/>
        </w:rPr>
        <w:t xml:space="preserve">primarily </w:t>
      </w:r>
      <w:r w:rsidRPr="00353863">
        <w:rPr>
          <w:rFonts w:ascii="Times New Roman" w:hAnsi="Times New Roman" w:cs="Times New Roman"/>
          <w:color w:val="000000" w:themeColor="text1"/>
          <w:sz w:val="24"/>
          <w:szCs w:val="24"/>
          <w:lang w:val="en-GB"/>
        </w:rPr>
        <w:t>initiated by C-H bond cleavages, which result in the formation of six distinct JP-10 carbon-</w:t>
      </w:r>
      <w:proofErr w:type="spellStart"/>
      <w:r w:rsidRPr="00353863">
        <w:rPr>
          <w:rFonts w:ascii="Times New Roman" w:hAnsi="Times New Roman" w:cs="Times New Roman"/>
          <w:color w:val="000000" w:themeColor="text1"/>
          <w:sz w:val="24"/>
          <w:szCs w:val="24"/>
          <w:lang w:val="en-GB"/>
        </w:rPr>
        <w:t>centered</w:t>
      </w:r>
      <w:proofErr w:type="spellEnd"/>
      <w:r w:rsidRPr="00353863">
        <w:rPr>
          <w:rFonts w:ascii="Times New Roman" w:hAnsi="Times New Roman" w:cs="Times New Roman"/>
          <w:color w:val="000000" w:themeColor="text1"/>
          <w:sz w:val="24"/>
          <w:szCs w:val="24"/>
          <w:lang w:val="en-GB"/>
        </w:rPr>
        <w:t xml:space="preserve"> (C</w:t>
      </w:r>
      <w:r w:rsidRPr="00BA3C2D">
        <w:rPr>
          <w:rFonts w:ascii="Times New Roman" w:hAnsi="Times New Roman" w:cs="Times New Roman"/>
          <w:color w:val="000000" w:themeColor="text1"/>
          <w:sz w:val="24"/>
          <w:szCs w:val="24"/>
          <w:vertAlign w:val="subscript"/>
          <w:lang w:val="en-GB"/>
        </w:rPr>
        <w:t>10</w:t>
      </w:r>
      <w:r w:rsidRPr="00353863">
        <w:rPr>
          <w:rFonts w:ascii="Times New Roman" w:hAnsi="Times New Roman" w:cs="Times New Roman"/>
          <w:color w:val="000000" w:themeColor="text1"/>
          <w:sz w:val="24"/>
          <w:szCs w:val="24"/>
          <w:lang w:val="en-GB"/>
        </w:rPr>
        <w:t>H</w:t>
      </w:r>
      <w:r w:rsidRPr="00BA3C2D">
        <w:rPr>
          <w:rFonts w:ascii="Times New Roman" w:hAnsi="Times New Roman" w:cs="Times New Roman"/>
          <w:color w:val="000000" w:themeColor="text1"/>
          <w:sz w:val="24"/>
          <w:szCs w:val="24"/>
          <w:vertAlign w:val="subscript"/>
          <w:lang w:val="en-GB"/>
        </w:rPr>
        <w:t>15</w:t>
      </w:r>
      <w:r w:rsidR="00DE148D" w:rsidRPr="00496732">
        <w:rPr>
          <w:rFonts w:ascii="Times New Roman" w:hAnsi="Times New Roman" w:cs="Times New Roman"/>
          <w:sz w:val="24"/>
          <w:szCs w:val="24"/>
          <w:vertAlign w:val="superscript"/>
          <w:lang w:val="en-GB"/>
        </w:rPr>
        <w:t>•</w:t>
      </w:r>
      <w:r w:rsidRPr="00353863">
        <w:rPr>
          <w:rFonts w:ascii="Times New Roman" w:hAnsi="Times New Roman" w:cs="Times New Roman"/>
          <w:color w:val="000000" w:themeColor="text1"/>
          <w:sz w:val="24"/>
          <w:szCs w:val="24"/>
          <w:lang w:val="en-GB"/>
        </w:rPr>
        <w:t>) radicals, followed by strained C-C bond rupture</w:t>
      </w:r>
      <w:r w:rsidR="00C23531">
        <w:rPr>
          <w:rFonts w:ascii="Times New Roman" w:hAnsi="Times New Roman" w:cs="Times New Roman"/>
          <w:color w:val="000000" w:themeColor="text1"/>
          <w:sz w:val="24"/>
          <w:szCs w:val="24"/>
          <w:lang w:val="en-GB"/>
        </w:rPr>
        <w:fldChar w:fldCharType="begin">
          <w:fldData xml:space="preserve">PEVuZE5vdGU+PENpdGU+PEF1dGhvcj5HYW88L0F1dGhvcj48WWVhcj4yMDE1PC9ZZWFyPjxSZWNO
dW0+NzI8L1JlY051bT48RGlzcGxheVRleHQ+PHN0eWxlIGZhY2U9InN1cGVyc2NyaXB0Ij4yNCw0
MTwvc3R5bGU+PC9EaXNwbGF5VGV4dD48cmVjb3JkPjxyZWMtbnVtYmVyPjcyPC9yZWMtbnVtYmVy
Pjxmb3JlaWduLWtleXM+PGtleSBhcHA9IkVOIiBkYi1pZD0idDlkMnN0cmVueHAwYXVldzBhZXB4
ZjlwNTVwZjA1czVmcHRkIj43Mjwva2V5PjwvZm9yZWlnbi1rZXlzPjxyZWYtdHlwZSBuYW1lPSJK
b3VybmFsIEFydGljbGUiPjE3PC9yZWYtdHlwZT48Y29udHJpYnV0b3JzPjxhdXRob3JzPjxhdXRo
b3I+R2FvLCBDb25uaWUgVy48L2F1dGhvcj48YXV0aG9yPlZhbmRlcHV0dGUsIEHDpHJvbiBHLjwv
YXV0aG9yPjxhdXRob3I+WWVlLCBOYXRoYW4gVy48L2F1dGhvcj48YXV0aG9yPkdyZWVuLCBXaWxs
aWFtIEguPC9hdXRob3I+PGF1dGhvcj5Cb25vbWksIFJvYmluIEUuPC9hdXRob3I+PGF1dGhvcj5N
YWdvb24sIEdyZWdvcnkgUi48L2F1dGhvcj48YXV0aG9yPldvbmcsIEhzaS1XdTwvYXV0aG9yPjxh
dXRob3I+T2x1d29sZSwgT2x1d2F5ZW1pc2kgTy48L2F1dGhvcj48YXV0aG9yPkxld2lzLCBEYXZp
ZCBLLjwvYXV0aG9yPjxhdXRob3I+VmFuZGV3aWVsZSwgTmljayBNLjwvYXV0aG9yPjxhdXRob3I+
VmFuIEdlZW0sIEtldmluIE0uPC9hdXRob3I+PC9hdXRob3JzPjwvY29udHJpYnV0b3JzPjx0aXRs
ZXM+PHRpdGxlPkpQLTEwIENvbWJ1c3Rpb24gU3R1ZGllZCB3aXRoIFNob2NrIFR1YmUgRXhwZXJp
bWVudHMgYW5kIE1vZGVsZWQgd2l0aCBBdXRvbWF0aWMgUmVhY3Rpb24gTWVjaGFuaXNtIEdlbmVy
YXRpb248L3RpdGxlPjxzZWNvbmRhcnktdGl0bGU+Q29tYnVzdGlvbiBhbmQgRmxhbWU8L3NlY29u
ZGFyeS10aXRsZT48L3RpdGxlcz48cGVyaW9kaWNhbD48ZnVsbC10aXRsZT5Db21idXN0aW9uIGFu
ZCBGbGFtZTwvZnVsbC10aXRsZT48L3BlcmlvZGljYWw+PHBhZ2VzPjMxMTUtMzEyOTwvcGFnZXM+
PHZvbHVtZT4xNjI8L3ZvbHVtZT48bnVtYmVyPjg8L251bWJlcj48a2V5d29yZHM+PGtleXdvcmQ+
SlAtMTA8L2tleXdvcmQ+PGtleXdvcmQ+Q29tYnVzdGlvbiBraW5ldGljczwva2V5d29yZD48a2V5
d29yZD5TaG9jayB0dWJlPC9rZXl3b3JkPjxrZXl3b3JkPkF1dG9tYXRpYyByZWFjdGlvbiBtZWNo
YW5pc20gZ2VuZXJhdGlvbjwva2V5d29yZD48L2tleXdvcmRzPjxkYXRlcz48eWVhcj4yMDE1PC95
ZWFyPjxwdWItZGF0ZXM+PGRhdGU+MjAxNS8wOC8wMS88L2RhdGU+PC9wdWItZGF0ZXM+PC9kYXRl
cz48aXNibj4wMDEwLTIxODA8L2lzYm4+PHVybHM+PHJlbGF0ZWQtdXJscz48dXJsPmh0dHBzOi8v
d3d3LnNjaWVuY2VkaXJlY3QuY29tL3NjaWVuY2UvYXJ0aWNsZS9waWkvUzAwMTAyMTgwMTUwMDA1
Mjg8L3VybD48L3JlbGF0ZWQtdXJscz48L3VybHM+PGVsZWN0cm9uaWMtcmVzb3VyY2UtbnVtPmh0
dHBzOi8vZG9pLm9yZy8xMC4xMDE2L2ouY29tYnVzdGZsYW1lLjIwMTUuMDIuMDEwPC9lbGVjdHJv
bmljLXJlc291cmNlLW51bT48L3JlY29yZD48L0NpdGU+PENpdGU+PEF1dGhvcj5aaGFvPC9BdXRo
b3I+PFllYXI+MjAxNzwvWWVhcj48UmVjTnVtPjk5PC9SZWNOdW0+PHJlY29yZD48cmVjLW51bWJl
cj45OTwvcmVjLW51bWJlcj48Zm9yZWlnbi1rZXlzPjxrZXkgYXBwPSJFTiIgZGItaWQ9InQ5ZDJz
dHJlbnhwMGF1ZXcwYWVweGY5cDU1cGYwNXM1ZnB0ZCI+OTk8L2tleT48L2ZvcmVpZ24ta2V5cz48
cmVmLXR5cGUgbmFtZT0iSm91cm5hbCBBcnRpY2xlIj4xNzwvcmVmLXR5cGU+PGNvbnRyaWJ1dG9y
cz48YXV0aG9ycz48YXV0aG9yPlpoYW8sIExvbmc8L2F1dGhvcj48YXV0aG9yPllhbmcsIFRhbzwv
YXV0aG9yPjxhdXRob3I+S2Fpc2VyLCBSYWxmIEkuPC9hdXRob3I+PGF1dGhvcj5Ucm95LCBUeWxl
ciBQLjwvYXV0aG9yPjxhdXRob3I+WHUsIEJvPC9hdXRob3I+PGF1dGhvcj5BaG1lZCwgTXVzYWhp
ZDwvYXV0aG9yPjxhdXRob3I+QWxhcmNvbiwgSnVhbjwvYXV0aG9yPjxhdXRob3I+QmVsaXNhcmlv
LUxhcmEsIERhbmllbDwvYXV0aG9yPjxhdXRob3I+TWViZWwsIEFsZXhhbmRlciBNLjwvYXV0aG9y
PjxhdXRob3I+WmhhbmcsIFlhbjwvYXV0aG9yPjxhdXRob3I+Q2FvLCBDaHVhbmdjaHVhbmc8L2F1
dGhvcj48YXV0aG9yPlpvdSwgSmlhYmlhbzwvYXV0aG9yPjwvYXV0aG9ycz48L2NvbnRyaWJ1dG9y
cz48dGl0bGVzPjx0aXRsZT5BIFZhY3V1bSBVbHRyYXZpb2xldCBQaG90b2lvbml6YXRpb24gU3R1
ZHkgb24gSGlnaC1UZW1wZXJhdHVyZSBEZWNvbXBvc2l0aW9uIG9mIEpQLTEwIChleG8tVGV0cmFo
eWRyb2RpY3ljbG9wZW50YWRpZW5lKTwvdGl0bGU+PHNlY29uZGFyeS10aXRsZT5QaHlzaWNhbCBD
aGVtaXN0cnkgQ2hlbWljYWwgUGh5c2ljczwvc2Vjb25kYXJ5LXRpdGxlPjwvdGl0bGVzPjxwZXJp
b2RpY2FsPjxmdWxsLXRpdGxlPlBoeXNpY2FsIENoZW1pc3RyeSBDaGVtaWNhbCBQaHlzaWNzPC9m
dWxsLXRpdGxlPjwvcGVyaW9kaWNhbD48cGFnZXM+MTU3ODAtMTU4MDc8L3BhZ2VzPjx2b2x1bWU+
MTk8L3ZvbHVtZT48bnVtYmVyPjI0PC9udW1iZXI+PGRhdGVzPjx5ZWFyPjIwMTc8L3llYXI+PC9k
YXRlcz48cHVibGlzaGVyPlRoZSBSb3lhbCBTb2NpZXR5IG9mIENoZW1pc3RyeTwvcHVibGlzaGVy
Pjxpc2JuPjE0NjMtOTA3NjwvaXNibj48d29yay10eXBlPjEwLjEwMzkvQzdDUDAxNTcxQjwvd29y
ay10eXBlPjx1cmxzPjxyZWxhdGVkLXVybHM+PHVybD5odHRwOi8vZHguZG9pLm9yZy8xMC4xMDM5
L0M3Q1AwMTU3MUI8L3VybD48L3JlbGF0ZWQtdXJscz48L3VybHM+PGVsZWN0cm9uaWMtcmVzb3Vy
Y2UtbnVtPjEwLjEwMzkvQzdDUDAxNTcxQjwvZWxlY3Ryb25pYy1yZXNvdXJjZS1udW0+PC9yZWNv
cmQ+PC9DaXRlPjwvRW5kTm90ZT4A
</w:fldData>
        </w:fldChar>
      </w:r>
      <w:r w:rsidR="009D0586">
        <w:rPr>
          <w:rFonts w:ascii="Times New Roman" w:hAnsi="Times New Roman" w:cs="Times New Roman"/>
          <w:color w:val="000000" w:themeColor="text1"/>
          <w:sz w:val="24"/>
          <w:szCs w:val="24"/>
          <w:lang w:val="en-GB"/>
        </w:rPr>
        <w:instrText xml:space="preserve"> ADDIN EN.CITE </w:instrText>
      </w:r>
      <w:r w:rsidR="009D0586">
        <w:rPr>
          <w:rFonts w:ascii="Times New Roman" w:hAnsi="Times New Roman" w:cs="Times New Roman"/>
          <w:color w:val="000000" w:themeColor="text1"/>
          <w:sz w:val="24"/>
          <w:szCs w:val="24"/>
          <w:lang w:val="en-GB"/>
        </w:rPr>
        <w:fldChar w:fldCharType="begin">
          <w:fldData xml:space="preserve">PEVuZE5vdGU+PENpdGU+PEF1dGhvcj5HYW88L0F1dGhvcj48WWVhcj4yMDE1PC9ZZWFyPjxSZWNO
dW0+NzI8L1JlY051bT48RGlzcGxheVRleHQ+PHN0eWxlIGZhY2U9InN1cGVyc2NyaXB0Ij4yNCw0
MTwvc3R5bGU+PC9EaXNwbGF5VGV4dD48cmVjb3JkPjxyZWMtbnVtYmVyPjcyPC9yZWMtbnVtYmVy
Pjxmb3JlaWduLWtleXM+PGtleSBhcHA9IkVOIiBkYi1pZD0idDlkMnN0cmVueHAwYXVldzBhZXB4
ZjlwNTVwZjA1czVmcHRkIj43Mjwva2V5PjwvZm9yZWlnbi1rZXlzPjxyZWYtdHlwZSBuYW1lPSJK
b3VybmFsIEFydGljbGUiPjE3PC9yZWYtdHlwZT48Y29udHJpYnV0b3JzPjxhdXRob3JzPjxhdXRo
b3I+R2FvLCBDb25uaWUgVy48L2F1dGhvcj48YXV0aG9yPlZhbmRlcHV0dGUsIEHDpHJvbiBHLjwv
YXV0aG9yPjxhdXRob3I+WWVlLCBOYXRoYW4gVy48L2F1dGhvcj48YXV0aG9yPkdyZWVuLCBXaWxs
aWFtIEguPC9hdXRob3I+PGF1dGhvcj5Cb25vbWksIFJvYmluIEUuPC9hdXRob3I+PGF1dGhvcj5N
YWdvb24sIEdyZWdvcnkgUi48L2F1dGhvcj48YXV0aG9yPldvbmcsIEhzaS1XdTwvYXV0aG9yPjxh
dXRob3I+T2x1d29sZSwgT2x1d2F5ZW1pc2kgTy48L2F1dGhvcj48YXV0aG9yPkxld2lzLCBEYXZp
ZCBLLjwvYXV0aG9yPjxhdXRob3I+VmFuZGV3aWVsZSwgTmljayBNLjwvYXV0aG9yPjxhdXRob3I+
VmFuIEdlZW0sIEtldmluIE0uPC9hdXRob3I+PC9hdXRob3JzPjwvY29udHJpYnV0b3JzPjx0aXRs
ZXM+PHRpdGxlPkpQLTEwIENvbWJ1c3Rpb24gU3R1ZGllZCB3aXRoIFNob2NrIFR1YmUgRXhwZXJp
bWVudHMgYW5kIE1vZGVsZWQgd2l0aCBBdXRvbWF0aWMgUmVhY3Rpb24gTWVjaGFuaXNtIEdlbmVy
YXRpb248L3RpdGxlPjxzZWNvbmRhcnktdGl0bGU+Q29tYnVzdGlvbiBhbmQgRmxhbWU8L3NlY29u
ZGFyeS10aXRsZT48L3RpdGxlcz48cGVyaW9kaWNhbD48ZnVsbC10aXRsZT5Db21idXN0aW9uIGFu
ZCBGbGFtZTwvZnVsbC10aXRsZT48L3BlcmlvZGljYWw+PHBhZ2VzPjMxMTUtMzEyOTwvcGFnZXM+
PHZvbHVtZT4xNjI8L3ZvbHVtZT48bnVtYmVyPjg8L251bWJlcj48a2V5d29yZHM+PGtleXdvcmQ+
SlAtMTA8L2tleXdvcmQ+PGtleXdvcmQ+Q29tYnVzdGlvbiBraW5ldGljczwva2V5d29yZD48a2V5
d29yZD5TaG9jayB0dWJlPC9rZXl3b3JkPjxrZXl3b3JkPkF1dG9tYXRpYyByZWFjdGlvbiBtZWNo
YW5pc20gZ2VuZXJhdGlvbjwva2V5d29yZD48L2tleXdvcmRzPjxkYXRlcz48eWVhcj4yMDE1PC95
ZWFyPjxwdWItZGF0ZXM+PGRhdGU+MjAxNS8wOC8wMS88L2RhdGU+PC9wdWItZGF0ZXM+PC9kYXRl
cz48aXNibj4wMDEwLTIxODA8L2lzYm4+PHVybHM+PHJlbGF0ZWQtdXJscz48dXJsPmh0dHBzOi8v
d3d3LnNjaWVuY2VkaXJlY3QuY29tL3NjaWVuY2UvYXJ0aWNsZS9waWkvUzAwMTAyMTgwMTUwMDA1
Mjg8L3VybD48L3JlbGF0ZWQtdXJscz48L3VybHM+PGVsZWN0cm9uaWMtcmVzb3VyY2UtbnVtPmh0
dHBzOi8vZG9pLm9yZy8xMC4xMDE2L2ouY29tYnVzdGZsYW1lLjIwMTUuMDIuMDEwPC9lbGVjdHJv
bmljLXJlc291cmNlLW51bT48L3JlY29yZD48L0NpdGU+PENpdGU+PEF1dGhvcj5aaGFvPC9BdXRo
b3I+PFllYXI+MjAxNzwvWWVhcj48UmVjTnVtPjk5PC9SZWNOdW0+PHJlY29yZD48cmVjLW51bWJl
cj45OTwvcmVjLW51bWJlcj48Zm9yZWlnbi1rZXlzPjxrZXkgYXBwPSJFTiIgZGItaWQ9InQ5ZDJz
dHJlbnhwMGF1ZXcwYWVweGY5cDU1cGYwNXM1ZnB0ZCI+OTk8L2tleT48L2ZvcmVpZ24ta2V5cz48
cmVmLXR5cGUgbmFtZT0iSm91cm5hbCBBcnRpY2xlIj4xNzwvcmVmLXR5cGU+PGNvbnRyaWJ1dG9y
cz48YXV0aG9ycz48YXV0aG9yPlpoYW8sIExvbmc8L2F1dGhvcj48YXV0aG9yPllhbmcsIFRhbzwv
YXV0aG9yPjxhdXRob3I+S2Fpc2VyLCBSYWxmIEkuPC9hdXRob3I+PGF1dGhvcj5Ucm95LCBUeWxl
ciBQLjwvYXV0aG9yPjxhdXRob3I+WHUsIEJvPC9hdXRob3I+PGF1dGhvcj5BaG1lZCwgTXVzYWhp
ZDwvYXV0aG9yPjxhdXRob3I+QWxhcmNvbiwgSnVhbjwvYXV0aG9yPjxhdXRob3I+QmVsaXNhcmlv
LUxhcmEsIERhbmllbDwvYXV0aG9yPjxhdXRob3I+TWViZWwsIEFsZXhhbmRlciBNLjwvYXV0aG9y
PjxhdXRob3I+WmhhbmcsIFlhbjwvYXV0aG9yPjxhdXRob3I+Q2FvLCBDaHVhbmdjaHVhbmc8L2F1
dGhvcj48YXV0aG9yPlpvdSwgSmlhYmlhbzwvYXV0aG9yPjwvYXV0aG9ycz48L2NvbnRyaWJ1dG9y
cz48dGl0bGVzPjx0aXRsZT5BIFZhY3V1bSBVbHRyYXZpb2xldCBQaG90b2lvbml6YXRpb24gU3R1
ZHkgb24gSGlnaC1UZW1wZXJhdHVyZSBEZWNvbXBvc2l0aW9uIG9mIEpQLTEwIChleG8tVGV0cmFo
eWRyb2RpY3ljbG9wZW50YWRpZW5lKTwvdGl0bGU+PHNlY29uZGFyeS10aXRsZT5QaHlzaWNhbCBD
aGVtaXN0cnkgQ2hlbWljYWwgUGh5c2ljczwvc2Vjb25kYXJ5LXRpdGxlPjwvdGl0bGVzPjxwZXJp
b2RpY2FsPjxmdWxsLXRpdGxlPlBoeXNpY2FsIENoZW1pc3RyeSBDaGVtaWNhbCBQaHlzaWNzPC9m
dWxsLXRpdGxlPjwvcGVyaW9kaWNhbD48cGFnZXM+MTU3ODAtMTU4MDc8L3BhZ2VzPjx2b2x1bWU+
MTk8L3ZvbHVtZT48bnVtYmVyPjI0PC9udW1iZXI+PGRhdGVzPjx5ZWFyPjIwMTc8L3llYXI+PC9k
YXRlcz48cHVibGlzaGVyPlRoZSBSb3lhbCBTb2NpZXR5IG9mIENoZW1pc3RyeTwvcHVibGlzaGVy
Pjxpc2JuPjE0NjMtOTA3NjwvaXNibj48d29yay10eXBlPjEwLjEwMzkvQzdDUDAxNTcxQjwvd29y
ay10eXBlPjx1cmxzPjxyZWxhdGVkLXVybHM+PHVybD5odHRwOi8vZHguZG9pLm9yZy8xMC4xMDM5
L0M3Q1AwMTU3MUI8L3VybD48L3JlbGF0ZWQtdXJscz48L3VybHM+PGVsZWN0cm9uaWMtcmVzb3Vy
Y2UtbnVtPjEwLjEwMzkvQzdDUDAxNTcxQjwvZWxlY3Ryb25pYy1yZXNvdXJjZS1udW0+PC9yZWNv
cmQ+PC9DaXRlPjwvRW5kTm90ZT4A
</w:fldData>
        </w:fldChar>
      </w:r>
      <w:r w:rsidR="009D0586">
        <w:rPr>
          <w:rFonts w:ascii="Times New Roman" w:hAnsi="Times New Roman" w:cs="Times New Roman"/>
          <w:color w:val="000000" w:themeColor="text1"/>
          <w:sz w:val="24"/>
          <w:szCs w:val="24"/>
          <w:lang w:val="en-GB"/>
        </w:rPr>
        <w:instrText xml:space="preserve"> ADDIN EN.CITE.DATA </w:instrText>
      </w:r>
      <w:r w:rsidR="009D0586">
        <w:rPr>
          <w:rFonts w:ascii="Times New Roman" w:hAnsi="Times New Roman" w:cs="Times New Roman"/>
          <w:color w:val="000000" w:themeColor="text1"/>
          <w:sz w:val="24"/>
          <w:szCs w:val="24"/>
          <w:lang w:val="en-GB"/>
        </w:rPr>
      </w:r>
      <w:r w:rsidR="009D0586">
        <w:rPr>
          <w:rFonts w:ascii="Times New Roman" w:hAnsi="Times New Roman" w:cs="Times New Roman"/>
          <w:color w:val="000000" w:themeColor="text1"/>
          <w:sz w:val="24"/>
          <w:szCs w:val="24"/>
          <w:lang w:val="en-GB"/>
        </w:rPr>
        <w:fldChar w:fldCharType="end"/>
      </w:r>
      <w:r w:rsidR="00C23531">
        <w:rPr>
          <w:rFonts w:ascii="Times New Roman" w:hAnsi="Times New Roman" w:cs="Times New Roman"/>
          <w:color w:val="000000" w:themeColor="text1"/>
          <w:sz w:val="24"/>
          <w:szCs w:val="24"/>
          <w:lang w:val="en-GB"/>
        </w:rPr>
      </w:r>
      <w:r w:rsidR="00C23531">
        <w:rPr>
          <w:rFonts w:ascii="Times New Roman" w:hAnsi="Times New Roman" w:cs="Times New Roman"/>
          <w:color w:val="000000" w:themeColor="text1"/>
          <w:sz w:val="24"/>
          <w:szCs w:val="24"/>
          <w:lang w:val="en-GB"/>
        </w:rPr>
        <w:fldChar w:fldCharType="separate"/>
      </w:r>
      <w:hyperlink w:anchor="_ENREF_24" w:tooltip="Gao, 2015 #72" w:history="1">
        <w:r w:rsidR="00250E90" w:rsidRPr="009D0586">
          <w:rPr>
            <w:rFonts w:ascii="Times New Roman" w:hAnsi="Times New Roman" w:cs="Times New Roman"/>
            <w:noProof/>
            <w:color w:val="000000" w:themeColor="text1"/>
            <w:sz w:val="24"/>
            <w:szCs w:val="24"/>
            <w:vertAlign w:val="superscript"/>
            <w:lang w:val="en-GB"/>
          </w:rPr>
          <w:t>24</w:t>
        </w:r>
      </w:hyperlink>
      <w:r w:rsidR="009D0586" w:rsidRPr="009D0586">
        <w:rPr>
          <w:rFonts w:ascii="Times New Roman" w:hAnsi="Times New Roman" w:cs="Times New Roman"/>
          <w:noProof/>
          <w:color w:val="000000" w:themeColor="text1"/>
          <w:sz w:val="24"/>
          <w:szCs w:val="24"/>
          <w:vertAlign w:val="superscript"/>
          <w:lang w:val="en-GB"/>
        </w:rPr>
        <w:t>,</w:t>
      </w:r>
      <w:hyperlink w:anchor="_ENREF_41" w:tooltip="Zhao, 2017 #99" w:history="1">
        <w:r w:rsidR="00250E90" w:rsidRPr="009D0586">
          <w:rPr>
            <w:rFonts w:ascii="Times New Roman" w:hAnsi="Times New Roman" w:cs="Times New Roman"/>
            <w:noProof/>
            <w:color w:val="000000" w:themeColor="text1"/>
            <w:sz w:val="24"/>
            <w:szCs w:val="24"/>
            <w:vertAlign w:val="superscript"/>
            <w:lang w:val="en-GB"/>
          </w:rPr>
          <w:t>41</w:t>
        </w:r>
      </w:hyperlink>
      <w:r w:rsidR="00C23531">
        <w:rPr>
          <w:rFonts w:ascii="Times New Roman" w:hAnsi="Times New Roman" w:cs="Times New Roman"/>
          <w:color w:val="000000" w:themeColor="text1"/>
          <w:sz w:val="24"/>
          <w:szCs w:val="24"/>
          <w:lang w:val="en-GB"/>
        </w:rPr>
        <w:fldChar w:fldCharType="end"/>
      </w:r>
      <w:r w:rsidRPr="00353863">
        <w:rPr>
          <w:rFonts w:ascii="Times New Roman" w:hAnsi="Times New Roman" w:cs="Times New Roman"/>
          <w:color w:val="000000" w:themeColor="text1"/>
          <w:sz w:val="24"/>
          <w:szCs w:val="24"/>
          <w:lang w:val="en-GB"/>
        </w:rPr>
        <w:t xml:space="preserve">. </w:t>
      </w:r>
      <w:r w:rsidR="00F86B33" w:rsidRPr="00F86B33">
        <w:rPr>
          <w:rFonts w:ascii="Times New Roman" w:hAnsi="Times New Roman" w:cs="Times New Roman"/>
          <w:color w:val="000000" w:themeColor="text1"/>
          <w:sz w:val="24"/>
          <w:szCs w:val="24"/>
          <w:lang w:val="en-GB"/>
        </w:rPr>
        <w:t>Note that the intramolecular hydrogen rearrangement in JP-10 radicals is considerably hampered by their fused ring structure, resulting in each primary hydro</w:t>
      </w:r>
      <w:r w:rsidR="00F86B33">
        <w:rPr>
          <w:rFonts w:ascii="Times New Roman" w:hAnsi="Times New Roman" w:cs="Times New Roman"/>
          <w:color w:val="000000" w:themeColor="text1"/>
          <w:sz w:val="24"/>
          <w:szCs w:val="24"/>
          <w:lang w:val="en-GB"/>
        </w:rPr>
        <w:t>gen abstraction reaction</w:t>
      </w:r>
      <w:r w:rsidR="00F86B33" w:rsidRPr="00F86B33">
        <w:rPr>
          <w:rFonts w:ascii="Times New Roman" w:hAnsi="Times New Roman" w:cs="Times New Roman"/>
          <w:color w:val="000000" w:themeColor="text1"/>
          <w:sz w:val="24"/>
          <w:szCs w:val="24"/>
          <w:lang w:val="en-GB"/>
        </w:rPr>
        <w:t xml:space="preserve"> launching a distinct decomposition pathway with a distinctive set of products. </w:t>
      </w:r>
      <w:r w:rsidRPr="00353863">
        <w:rPr>
          <w:rFonts w:ascii="Times New Roman" w:hAnsi="Times New Roman" w:cs="Times New Roman"/>
          <w:color w:val="000000" w:themeColor="text1"/>
          <w:sz w:val="24"/>
          <w:szCs w:val="24"/>
          <w:lang w:val="en-GB"/>
        </w:rPr>
        <w:t xml:space="preserve">These reactions are </w:t>
      </w:r>
      <w:r w:rsidR="00D568F9">
        <w:rPr>
          <w:rFonts w:ascii="Times New Roman" w:hAnsi="Times New Roman" w:cs="Times New Roman"/>
          <w:color w:val="000000" w:themeColor="text1"/>
          <w:sz w:val="24"/>
          <w:szCs w:val="24"/>
          <w:lang w:val="en-GB"/>
        </w:rPr>
        <w:t xml:space="preserve">highly </w:t>
      </w:r>
      <w:r w:rsidRPr="00353863">
        <w:rPr>
          <w:rFonts w:ascii="Times New Roman" w:hAnsi="Times New Roman" w:cs="Times New Roman"/>
          <w:color w:val="000000" w:themeColor="text1"/>
          <w:sz w:val="24"/>
          <w:szCs w:val="24"/>
          <w:lang w:val="en-GB"/>
        </w:rPr>
        <w:t>endoergic, requiring around 400 kJ mol</w:t>
      </w:r>
      <w:r w:rsidRPr="00F86B33">
        <w:rPr>
          <w:rFonts w:ascii="Times New Roman" w:hAnsi="Times New Roman" w:cs="Times New Roman"/>
          <w:color w:val="000000" w:themeColor="text1"/>
          <w:sz w:val="24"/>
          <w:szCs w:val="24"/>
          <w:vertAlign w:val="superscript"/>
          <w:lang w:val="en-GB"/>
        </w:rPr>
        <w:t>−1</w:t>
      </w:r>
      <w:r w:rsidRPr="00353863">
        <w:rPr>
          <w:rFonts w:ascii="Times New Roman" w:hAnsi="Times New Roman" w:cs="Times New Roman"/>
          <w:color w:val="000000" w:themeColor="text1"/>
          <w:sz w:val="24"/>
          <w:szCs w:val="24"/>
          <w:lang w:val="en-GB"/>
        </w:rPr>
        <w:t>, which aligns with the first decomposition temperature of JP-10, 1200 K</w:t>
      </w:r>
      <w:hyperlink w:anchor="_ENREF_41" w:tooltip="Zhao, 2017 #99" w:history="1">
        <w:r w:rsidR="00250E90">
          <w:rPr>
            <w:rFonts w:ascii="Times New Roman" w:hAnsi="Times New Roman" w:cs="Times New Roman"/>
            <w:color w:val="000000" w:themeColor="text1"/>
            <w:sz w:val="24"/>
            <w:szCs w:val="24"/>
            <w:lang w:val="en-GB"/>
          </w:rPr>
          <w:fldChar w:fldCharType="begin"/>
        </w:r>
        <w:r w:rsidR="00250E90">
          <w:rPr>
            <w:rFonts w:ascii="Times New Roman" w:hAnsi="Times New Roman" w:cs="Times New Roman"/>
            <w:color w:val="000000" w:themeColor="text1"/>
            <w:sz w:val="24"/>
            <w:szCs w:val="24"/>
            <w:lang w:val="en-GB"/>
          </w:rPr>
          <w:instrText xml:space="preserve"> ADDIN EN.CITE &lt;EndNote&gt;&lt;Cite&gt;&lt;Author&gt;Zhao&lt;/Author&gt;&lt;Year&gt;2017&lt;/Year&gt;&lt;RecNum&gt;99&lt;/RecNum&gt;&lt;DisplayText&gt;&lt;style face="superscript"&gt;41&lt;/style&gt;&lt;/DisplayText&gt;&lt;record&gt;&lt;rec-number&gt;99&lt;/rec-number&gt;&lt;foreign-keys&gt;&lt;key app="EN" db-id="t9d2strenxp0auew0aepxf9p55pf05s5fptd"&gt;99&lt;/key&gt;&lt;/foreign-keys&gt;&lt;ref-type name="Journal Article"&gt;17&lt;/ref-type&gt;&lt;contributors&gt;&lt;authors&gt;&lt;author&gt;Zhao, Long&lt;/author&gt;&lt;author&gt;Yang, Tao&lt;/author&gt;&lt;author&gt;Kaiser, Ralf I.&lt;/author&gt;&lt;author&gt;Troy, Tyler P.&lt;/author&gt;&lt;author&gt;Xu, Bo&lt;/author&gt;&lt;author&gt;Ahmed, Musahid&lt;/author&gt;&lt;author&gt;Alarcon, Juan&lt;/author&gt;&lt;author&gt;Belisario-Lara, Daniel&lt;/author&gt;&lt;author&gt;Mebel, Alexander M.&lt;/author&gt;&lt;author&gt;Zhang, Yan&lt;/author&gt;&lt;author&gt;Cao, Chuangchuang&lt;/author&gt;&lt;author&gt;Zou, Jiabiao&lt;/author&gt;&lt;/authors&gt;&lt;/contributors&gt;&lt;titles&gt;&lt;title&gt;A Vacuum Ultraviolet Photoionization Study on High-Temperature Decomposition of JP-10 (exo-Tetrahydrodicyclopentadiene)&lt;/title&gt;&lt;secondary-title&gt;Physical Chemistry Chemical Physics&lt;/secondary-title&gt;&lt;/titles&gt;&lt;periodical&gt;&lt;full-title&gt;Physical Chemistry Chemical Physics&lt;/full-title&gt;&lt;/periodical&gt;&lt;pages&gt;15780-15807&lt;/pages&gt;&lt;volume&gt;19&lt;/volume&gt;&lt;number&gt;24&lt;/number&gt;&lt;dates&gt;&lt;year&gt;2017&lt;/year&gt;&lt;/dates&gt;&lt;publisher&gt;The Royal Society of Chemistry&lt;/publisher&gt;&lt;isbn&gt;1463-9076&lt;/isbn&gt;&lt;work-type&gt;10.1039/C7CP01571B&lt;/work-type&gt;&lt;urls&gt;&lt;related-urls&gt;&lt;url&gt;http://dx.doi.org/10.1039/C7CP01571B&lt;/url&gt;&lt;/related-urls&gt;&lt;/urls&gt;&lt;electronic-resource-num&gt;10.1039/C7CP01571B&lt;/electronic-resource-num&gt;&lt;/record&gt;&lt;/Cite&gt;&lt;/EndNote&gt;</w:instrText>
        </w:r>
        <w:r w:rsidR="00250E90">
          <w:rPr>
            <w:rFonts w:ascii="Times New Roman" w:hAnsi="Times New Roman" w:cs="Times New Roman"/>
            <w:color w:val="000000" w:themeColor="text1"/>
            <w:sz w:val="24"/>
            <w:szCs w:val="24"/>
            <w:lang w:val="en-GB"/>
          </w:rPr>
          <w:fldChar w:fldCharType="separate"/>
        </w:r>
        <w:r w:rsidR="00250E90" w:rsidRPr="009D0586">
          <w:rPr>
            <w:rFonts w:ascii="Times New Roman" w:hAnsi="Times New Roman" w:cs="Times New Roman"/>
            <w:noProof/>
            <w:color w:val="000000" w:themeColor="text1"/>
            <w:sz w:val="24"/>
            <w:szCs w:val="24"/>
            <w:vertAlign w:val="superscript"/>
            <w:lang w:val="en-GB"/>
          </w:rPr>
          <w:t>41</w:t>
        </w:r>
        <w:r w:rsidR="00250E90">
          <w:rPr>
            <w:rFonts w:ascii="Times New Roman" w:hAnsi="Times New Roman" w:cs="Times New Roman"/>
            <w:color w:val="000000" w:themeColor="text1"/>
            <w:sz w:val="24"/>
            <w:szCs w:val="24"/>
            <w:lang w:val="en-GB"/>
          </w:rPr>
          <w:fldChar w:fldCharType="end"/>
        </w:r>
      </w:hyperlink>
      <w:r w:rsidRPr="00353863">
        <w:rPr>
          <w:rFonts w:ascii="Times New Roman" w:hAnsi="Times New Roman" w:cs="Times New Roman"/>
          <w:color w:val="000000" w:themeColor="text1"/>
          <w:sz w:val="24"/>
          <w:szCs w:val="24"/>
          <w:lang w:val="en-GB"/>
        </w:rPr>
        <w:t xml:space="preserve">. </w:t>
      </w:r>
      <w:r w:rsidR="00265680" w:rsidRPr="00265680">
        <w:rPr>
          <w:rFonts w:ascii="Times New Roman" w:hAnsi="Times New Roman" w:cs="Times New Roman"/>
          <w:color w:val="000000" w:themeColor="text1"/>
          <w:sz w:val="24"/>
          <w:szCs w:val="24"/>
          <w:lang w:val="en-GB"/>
        </w:rPr>
        <w:t>In presence of the Ti-Al-B catalyst, the Ti atom exhibits an ideal geometrical compatibility with the structure of JP-10, facilitating the concurrent activation of numerous (3, 4, or even 5) C-H bonds inside a single molecule with an reduced energy barrier of 83 kJ mol</w:t>
      </w:r>
      <w:r w:rsidR="00265680" w:rsidRPr="00265680">
        <w:rPr>
          <w:rFonts w:ascii="Times New Roman" w:hAnsi="Times New Roman" w:cs="Times New Roman"/>
          <w:color w:val="000000" w:themeColor="text1"/>
          <w:sz w:val="24"/>
          <w:szCs w:val="24"/>
          <w:vertAlign w:val="superscript"/>
          <w:lang w:val="en-GB"/>
        </w:rPr>
        <w:t>−1</w:t>
      </w:r>
      <w:r w:rsidR="00265680" w:rsidRPr="00265680">
        <w:rPr>
          <w:rFonts w:ascii="Times New Roman" w:hAnsi="Times New Roman" w:cs="Times New Roman"/>
          <w:color w:val="000000" w:themeColor="text1"/>
          <w:sz w:val="24"/>
          <w:szCs w:val="24"/>
          <w:lang w:val="en-GB"/>
        </w:rPr>
        <w:t xml:space="preserve"> exploiting a model cluster of the mixed nanoparticles based on the comprehensive experimental characterizations</w:t>
      </w:r>
      <w:hyperlink w:anchor="_ENREF_40" w:tooltip="S. Biswas,  #144" w:history="1">
        <w:r w:rsidR="00250E90">
          <w:rPr>
            <w:rFonts w:ascii="Times New Roman" w:hAnsi="Times New Roman" w:cs="Times New Roman"/>
            <w:color w:val="000000" w:themeColor="text1"/>
            <w:sz w:val="24"/>
            <w:szCs w:val="24"/>
            <w:lang w:val="en-GB"/>
          </w:rPr>
          <w:fldChar w:fldCharType="begin"/>
        </w:r>
        <w:r w:rsidR="00250E90">
          <w:rPr>
            <w:rFonts w:ascii="Times New Roman" w:hAnsi="Times New Roman" w:cs="Times New Roman"/>
            <w:color w:val="000000" w:themeColor="text1"/>
            <w:sz w:val="24"/>
            <w:szCs w:val="24"/>
            <w:lang w:val="en-GB"/>
          </w:rPr>
          <w:instrText xml:space="preserve"> ADDIN EN.CITE &lt;EndNote&gt;&lt;Cite&gt;&lt;Author&gt;S. Biswas&lt;/Author&gt;&lt;RecNum&gt;144&lt;/RecNum&gt;&lt;DisplayText&gt;&lt;style face="superscript"&gt;40&lt;/style&gt;&lt;/DisplayText&gt;&lt;record&gt;&lt;rec-number&gt;144&lt;/rec-number&gt;&lt;foreign-keys&gt;&lt;key app="EN" db-id="t9d2strenxp0auew0aepxf9p55pf05s5fptd"&gt;144&lt;/key&gt;&lt;/foreign-keys&gt;&lt;ref-type name="Journal Article"&gt;17&lt;/ref-type&gt;&lt;contributors&gt;&lt;authors&gt;&lt;author&gt;S. Biswas, J. Cokas, D. Paul, N. Dias, H. T.W. Morgan, M.T. Finn, B. M. Hudak, A. Epshteyn, A. N. Alexandrova, M. Ahmed, R. I. Kaiser&lt;/author&gt;&lt;/authors&gt;&lt;/contributors&gt;&lt;titles&gt;&lt;title&gt;Unconventional Low Temperature Decomposition of a Saturated Hydrocarbon  over Atomically-Dispersed Titanium-Aluminum-Boron Catalyst&lt;/title&gt;&lt;secondary-title&gt;(Submitted)&lt;/secondary-title&gt;&lt;/titles&gt;&lt;periodical&gt;&lt;full-title&gt;(Submitted)&lt;/full-title&gt;&lt;/periodical&gt;&lt;dates&gt;&lt;/dates&gt;&lt;urls&gt;&lt;/urls&gt;&lt;/record&gt;&lt;/Cite&gt;&lt;/EndNote&gt;</w:instrText>
        </w:r>
        <w:r w:rsidR="00250E90">
          <w:rPr>
            <w:rFonts w:ascii="Times New Roman" w:hAnsi="Times New Roman" w:cs="Times New Roman"/>
            <w:color w:val="000000" w:themeColor="text1"/>
            <w:sz w:val="24"/>
            <w:szCs w:val="24"/>
            <w:lang w:val="en-GB"/>
          </w:rPr>
          <w:fldChar w:fldCharType="separate"/>
        </w:r>
        <w:r w:rsidR="00250E90" w:rsidRPr="009D0586">
          <w:rPr>
            <w:rFonts w:ascii="Times New Roman" w:hAnsi="Times New Roman" w:cs="Times New Roman"/>
            <w:noProof/>
            <w:color w:val="000000" w:themeColor="text1"/>
            <w:sz w:val="24"/>
            <w:szCs w:val="24"/>
            <w:vertAlign w:val="superscript"/>
            <w:lang w:val="en-GB"/>
          </w:rPr>
          <w:t>40</w:t>
        </w:r>
        <w:r w:rsidR="00250E90">
          <w:rPr>
            <w:rFonts w:ascii="Times New Roman" w:hAnsi="Times New Roman" w:cs="Times New Roman"/>
            <w:color w:val="000000" w:themeColor="text1"/>
            <w:sz w:val="24"/>
            <w:szCs w:val="24"/>
            <w:lang w:val="en-GB"/>
          </w:rPr>
          <w:fldChar w:fldCharType="end"/>
        </w:r>
      </w:hyperlink>
      <w:r w:rsidR="00F86B33" w:rsidRPr="00F86B33">
        <w:rPr>
          <w:rFonts w:ascii="Times New Roman" w:hAnsi="Times New Roman" w:cs="Times New Roman"/>
          <w:color w:val="000000" w:themeColor="text1"/>
          <w:sz w:val="24"/>
          <w:szCs w:val="24"/>
          <w:lang w:val="en-GB"/>
        </w:rPr>
        <w:t>.</w:t>
      </w:r>
      <w:r w:rsidR="00776B7E" w:rsidRPr="00F61835">
        <w:rPr>
          <w:rFonts w:ascii="Times New Roman" w:hAnsi="Times New Roman" w:cs="Times New Roman"/>
          <w:color w:val="000000" w:themeColor="text1"/>
          <w:sz w:val="24"/>
          <w:szCs w:val="24"/>
          <w:lang w:val="en-GB"/>
        </w:rPr>
        <w:t xml:space="preserve"> </w:t>
      </w:r>
      <w:r w:rsidR="00202E4A" w:rsidRPr="00202E4A">
        <w:rPr>
          <w:rFonts w:ascii="Times New Roman" w:hAnsi="Times New Roman" w:cs="Times New Roman"/>
          <w:color w:val="000000" w:themeColor="text1"/>
          <w:sz w:val="24"/>
          <w:szCs w:val="24"/>
          <w:lang w:val="en-GB"/>
        </w:rPr>
        <w:t xml:space="preserve">This decrease in energy barrier is also reflected in the </w:t>
      </w:r>
      <w:r w:rsidR="00202E4A">
        <w:rPr>
          <w:rFonts w:ascii="Times New Roman" w:hAnsi="Times New Roman" w:cs="Times New Roman"/>
          <w:color w:val="000000" w:themeColor="text1"/>
          <w:sz w:val="24"/>
          <w:szCs w:val="24"/>
          <w:lang w:val="en-GB"/>
        </w:rPr>
        <w:t xml:space="preserve">experimentally recorded </w:t>
      </w:r>
      <w:r w:rsidR="00202E4A" w:rsidRPr="00202E4A">
        <w:rPr>
          <w:rFonts w:ascii="Times New Roman" w:hAnsi="Times New Roman" w:cs="Times New Roman"/>
          <w:color w:val="000000" w:themeColor="text1"/>
          <w:sz w:val="24"/>
          <w:szCs w:val="24"/>
          <w:lang w:val="en-GB"/>
        </w:rPr>
        <w:t xml:space="preserve">temperature at which the decomposition begins, which is 750 K. </w:t>
      </w:r>
    </w:p>
    <w:p w14:paraId="50C9B6DE" w14:textId="6C78FC7C" w:rsidR="001C7D02" w:rsidRPr="00642CFD" w:rsidRDefault="00432341" w:rsidP="00432341">
      <w:pPr>
        <w:widowControl/>
        <w:wordWrap/>
        <w:autoSpaceDE/>
        <w:autoSpaceDN/>
        <w:spacing w:line="360" w:lineRule="auto"/>
        <w:rPr>
          <w:rFonts w:ascii="Times New Roman" w:hAnsi="Times New Roman" w:cs="Times New Roman"/>
          <w:color w:val="000000" w:themeColor="text1"/>
          <w:sz w:val="24"/>
          <w:szCs w:val="24"/>
          <w:lang w:val="en-GB"/>
        </w:rPr>
      </w:pPr>
      <w:r>
        <w:rPr>
          <w:rFonts w:ascii="Times New Roman" w:hAnsi="Times New Roman" w:cs="Times New Roman"/>
          <w:color w:val="000000" w:themeColor="text1"/>
          <w:sz w:val="24"/>
          <w:szCs w:val="24"/>
          <w:lang w:val="en-GB"/>
        </w:rPr>
        <w:t xml:space="preserve">       </w:t>
      </w:r>
      <w:r w:rsidR="00F86B33" w:rsidRPr="00F86B33">
        <w:rPr>
          <w:rFonts w:ascii="Times New Roman" w:hAnsi="Times New Roman" w:cs="Times New Roman"/>
          <w:color w:val="000000" w:themeColor="text1"/>
          <w:sz w:val="24"/>
          <w:szCs w:val="24"/>
          <w:lang w:val="en-GB"/>
        </w:rPr>
        <w:t>Under catalytic oxidation conditions</w:t>
      </w:r>
      <w:r w:rsidR="00E967E0" w:rsidRPr="00E967E0">
        <w:rPr>
          <w:rFonts w:ascii="Times New Roman" w:hAnsi="Times New Roman" w:cs="Times New Roman"/>
          <w:color w:val="000000" w:themeColor="text1"/>
          <w:sz w:val="24"/>
          <w:szCs w:val="24"/>
          <w:lang w:val="en-GB"/>
        </w:rPr>
        <w:t xml:space="preserve"> </w:t>
      </w:r>
      <w:r w:rsidR="00E967E0">
        <w:rPr>
          <w:rFonts w:ascii="Times New Roman" w:hAnsi="Times New Roman" w:cs="Times New Roman"/>
          <w:color w:val="000000" w:themeColor="text1"/>
          <w:sz w:val="24"/>
          <w:szCs w:val="24"/>
          <w:lang w:val="en-GB"/>
        </w:rPr>
        <w:t xml:space="preserve">in the presence of the </w:t>
      </w:r>
      <w:r w:rsidR="00E967E0" w:rsidRPr="00F86B33">
        <w:rPr>
          <w:rFonts w:ascii="Times New Roman" w:hAnsi="Times New Roman" w:cs="Times New Roman"/>
          <w:color w:val="000000" w:themeColor="text1"/>
          <w:sz w:val="24"/>
          <w:szCs w:val="24"/>
          <w:lang w:val="en-GB"/>
        </w:rPr>
        <w:t>Ti-Al-B</w:t>
      </w:r>
      <w:r w:rsidR="00E967E0">
        <w:rPr>
          <w:rFonts w:ascii="Times New Roman" w:hAnsi="Times New Roman" w:cs="Times New Roman"/>
          <w:color w:val="000000" w:themeColor="text1"/>
          <w:sz w:val="24"/>
          <w:szCs w:val="24"/>
          <w:lang w:val="en-GB"/>
        </w:rPr>
        <w:t xml:space="preserve"> RMNP</w:t>
      </w:r>
      <w:r w:rsidR="00F86B33" w:rsidRPr="00F86B33">
        <w:rPr>
          <w:rFonts w:ascii="Times New Roman" w:hAnsi="Times New Roman" w:cs="Times New Roman"/>
          <w:color w:val="000000" w:themeColor="text1"/>
          <w:sz w:val="24"/>
          <w:szCs w:val="24"/>
          <w:lang w:val="en-GB"/>
        </w:rPr>
        <w:t xml:space="preserve">, the </w:t>
      </w:r>
      <w:r w:rsidR="00F86B33" w:rsidRPr="00287F61">
        <w:rPr>
          <w:rFonts w:ascii="Times New Roman" w:hAnsi="Times New Roman" w:cs="Times New Roman"/>
          <w:color w:val="000000" w:themeColor="text1"/>
          <w:sz w:val="24"/>
          <w:szCs w:val="24"/>
          <w:lang w:val="en-GB"/>
        </w:rPr>
        <w:t xml:space="preserve">commencing </w:t>
      </w:r>
      <w:r w:rsidR="003F1C8F" w:rsidRPr="00287F61">
        <w:rPr>
          <w:rFonts w:ascii="Times New Roman" w:hAnsi="Times New Roman" w:cs="Times New Roman"/>
          <w:color w:val="000000" w:themeColor="text1"/>
          <w:sz w:val="24"/>
          <w:szCs w:val="24"/>
          <w:lang w:val="en-GB"/>
        </w:rPr>
        <w:t xml:space="preserve">decomposition </w:t>
      </w:r>
      <w:r w:rsidR="00F86B33" w:rsidRPr="00287F61">
        <w:rPr>
          <w:rFonts w:ascii="Times New Roman" w:hAnsi="Times New Roman" w:cs="Times New Roman"/>
          <w:color w:val="000000" w:themeColor="text1"/>
          <w:sz w:val="24"/>
          <w:szCs w:val="24"/>
          <w:lang w:val="en-GB"/>
        </w:rPr>
        <w:t xml:space="preserve">temperature reduces </w:t>
      </w:r>
      <w:r w:rsidR="00287F61" w:rsidRPr="00287F61">
        <w:rPr>
          <w:rFonts w:ascii="Times New Roman" w:hAnsi="Times New Roman" w:cs="Times New Roman"/>
          <w:color w:val="000000" w:themeColor="text1"/>
          <w:sz w:val="24"/>
          <w:szCs w:val="24"/>
          <w:lang w:val="en-GB"/>
        </w:rPr>
        <w:t>t</w:t>
      </w:r>
      <w:r w:rsidR="00F86B33" w:rsidRPr="00287F61">
        <w:rPr>
          <w:rFonts w:ascii="Times New Roman" w:hAnsi="Times New Roman" w:cs="Times New Roman"/>
          <w:color w:val="000000" w:themeColor="text1"/>
          <w:sz w:val="24"/>
          <w:szCs w:val="24"/>
          <w:lang w:val="en-GB"/>
        </w:rPr>
        <w:t xml:space="preserve">o 550 K. Even this value </w:t>
      </w:r>
      <w:r w:rsidR="00342D79" w:rsidRPr="00287F61">
        <w:rPr>
          <w:rFonts w:ascii="Times New Roman" w:hAnsi="Times New Roman" w:cs="Times New Roman"/>
          <w:color w:val="000000" w:themeColor="text1"/>
          <w:sz w:val="24"/>
          <w:szCs w:val="24"/>
          <w:lang w:val="en-GB"/>
        </w:rPr>
        <w:t xml:space="preserve">is lower than that of </w:t>
      </w:r>
      <w:r w:rsidR="00F86B33" w:rsidRPr="00287F61">
        <w:rPr>
          <w:rFonts w:ascii="Times New Roman" w:hAnsi="Times New Roman" w:cs="Times New Roman"/>
          <w:color w:val="000000" w:themeColor="text1"/>
          <w:sz w:val="24"/>
          <w:szCs w:val="24"/>
          <w:lang w:val="en-GB"/>
        </w:rPr>
        <w:t xml:space="preserve">JP-10 oxidation </w:t>
      </w:r>
      <w:r w:rsidR="00342D79" w:rsidRPr="00287F61">
        <w:rPr>
          <w:rFonts w:ascii="Times New Roman" w:hAnsi="Times New Roman" w:cs="Times New Roman"/>
          <w:color w:val="000000" w:themeColor="text1"/>
          <w:sz w:val="24"/>
          <w:szCs w:val="24"/>
          <w:lang w:val="en-GB"/>
        </w:rPr>
        <w:t xml:space="preserve">without any catalyst </w:t>
      </w:r>
      <w:r w:rsidR="00F86B33" w:rsidRPr="00287F61">
        <w:rPr>
          <w:rFonts w:ascii="Times New Roman" w:hAnsi="Times New Roman" w:cs="Times New Roman"/>
          <w:color w:val="000000" w:themeColor="text1"/>
          <w:sz w:val="24"/>
          <w:szCs w:val="24"/>
          <w:lang w:val="en-GB"/>
        </w:rPr>
        <w:t>(650 K).</w:t>
      </w:r>
      <w:r w:rsidR="00304A5A" w:rsidRPr="00287F61">
        <w:rPr>
          <w:rFonts w:ascii="Times New Roman" w:hAnsi="Times New Roman" w:cs="Times New Roman"/>
          <w:color w:val="000000" w:themeColor="text1"/>
          <w:sz w:val="24"/>
          <w:szCs w:val="24"/>
          <w:lang w:val="en-GB"/>
        </w:rPr>
        <w:t xml:space="preserve"> </w:t>
      </w:r>
      <w:r w:rsidR="00631E1B" w:rsidRPr="00287F61">
        <w:rPr>
          <w:rFonts w:ascii="Times New Roman" w:hAnsi="Times New Roman" w:cs="Times New Roman"/>
          <w:color w:val="000000" w:themeColor="text1"/>
          <w:sz w:val="24"/>
          <w:szCs w:val="24"/>
          <w:lang w:val="en-GB"/>
        </w:rPr>
        <w:t xml:space="preserve">The early </w:t>
      </w:r>
      <w:r w:rsidR="00D300EF" w:rsidRPr="00287F61">
        <w:rPr>
          <w:rFonts w:ascii="Times New Roman" w:hAnsi="Times New Roman" w:cs="Times New Roman"/>
          <w:color w:val="000000" w:themeColor="text1"/>
          <w:sz w:val="24"/>
          <w:szCs w:val="24"/>
          <w:lang w:val="en-GB"/>
        </w:rPr>
        <w:t>on</w:t>
      </w:r>
      <w:r w:rsidR="00631E1B" w:rsidRPr="00287F61">
        <w:rPr>
          <w:rFonts w:ascii="Times New Roman" w:hAnsi="Times New Roman" w:cs="Times New Roman"/>
          <w:color w:val="000000" w:themeColor="text1"/>
          <w:sz w:val="24"/>
          <w:szCs w:val="24"/>
          <w:lang w:val="en-GB"/>
        </w:rPr>
        <w:t xml:space="preserve">set in the starting decomposition temperature suggests an existence of a more </w:t>
      </w:r>
      <w:r w:rsidR="004C7348" w:rsidRPr="00287F61">
        <w:rPr>
          <w:rFonts w:ascii="Times New Roman" w:hAnsi="Times New Roman" w:cs="Times New Roman"/>
          <w:color w:val="000000" w:themeColor="text1"/>
          <w:sz w:val="24"/>
          <w:szCs w:val="24"/>
          <w:lang w:val="en-GB"/>
        </w:rPr>
        <w:t>favourable</w:t>
      </w:r>
      <w:r w:rsidR="00631E1B" w:rsidRPr="00287F61">
        <w:rPr>
          <w:rFonts w:ascii="Times New Roman" w:hAnsi="Times New Roman" w:cs="Times New Roman"/>
          <w:color w:val="000000" w:themeColor="text1"/>
          <w:sz w:val="24"/>
          <w:szCs w:val="24"/>
          <w:lang w:val="en-GB"/>
        </w:rPr>
        <w:t xml:space="preserve"> decomposition pathway for JP-10 by further lowering the energy barrier of C-H bond activation. </w:t>
      </w:r>
      <w:r w:rsidR="00110368" w:rsidRPr="00287F61">
        <w:rPr>
          <w:rFonts w:ascii="Times New Roman" w:hAnsi="Times New Roman" w:cs="Times New Roman"/>
          <w:color w:val="000000" w:themeColor="text1"/>
          <w:sz w:val="24"/>
          <w:szCs w:val="24"/>
          <w:lang w:val="en-GB"/>
        </w:rPr>
        <w:t xml:space="preserve">This, for example, may be due to surface bound reactions of JP-10 and </w:t>
      </w:r>
      <w:r w:rsidR="00287F61" w:rsidRPr="00287F61">
        <w:rPr>
          <w:rFonts w:ascii="Times New Roman" w:hAnsi="Times New Roman" w:cs="Times New Roman"/>
          <w:color w:val="000000" w:themeColor="text1"/>
          <w:sz w:val="24"/>
          <w:szCs w:val="24"/>
          <w:lang w:val="en-GB"/>
        </w:rPr>
        <w:t xml:space="preserve">molecular oxygen </w:t>
      </w:r>
      <w:r w:rsidR="00110368" w:rsidRPr="00287F61">
        <w:rPr>
          <w:rFonts w:ascii="Times New Roman" w:hAnsi="Times New Roman" w:cs="Times New Roman"/>
          <w:color w:val="000000" w:themeColor="text1"/>
          <w:sz w:val="24"/>
          <w:szCs w:val="24"/>
          <w:lang w:val="en-GB"/>
        </w:rPr>
        <w:t xml:space="preserve">on </w:t>
      </w:r>
      <w:r w:rsidR="00287F61" w:rsidRPr="00287F61">
        <w:rPr>
          <w:rFonts w:ascii="Times New Roman" w:hAnsi="Times New Roman" w:cs="Times New Roman"/>
          <w:color w:val="000000" w:themeColor="text1"/>
          <w:sz w:val="24"/>
          <w:szCs w:val="24"/>
          <w:lang w:val="en-GB"/>
        </w:rPr>
        <w:t xml:space="preserve">the </w:t>
      </w:r>
      <w:r w:rsidR="00110368" w:rsidRPr="00287F61">
        <w:rPr>
          <w:rFonts w:ascii="Times New Roman" w:hAnsi="Times New Roman" w:cs="Times New Roman"/>
          <w:color w:val="000000" w:themeColor="text1"/>
          <w:sz w:val="24"/>
          <w:szCs w:val="24"/>
          <w:lang w:val="en-GB"/>
        </w:rPr>
        <w:t xml:space="preserve">Ti-Al-B catalyst, where the Ti-Al-B RMNPs likely brings the reactant molecules, JP-10 and </w:t>
      </w:r>
      <w:r w:rsidR="00287F61" w:rsidRPr="00287F61">
        <w:rPr>
          <w:rFonts w:ascii="Times New Roman" w:hAnsi="Times New Roman" w:cs="Times New Roman"/>
          <w:color w:val="000000" w:themeColor="text1"/>
          <w:sz w:val="24"/>
          <w:szCs w:val="24"/>
          <w:lang w:val="en-GB"/>
        </w:rPr>
        <w:t>oxygen</w:t>
      </w:r>
      <w:r w:rsidR="00110368" w:rsidRPr="00287F61">
        <w:rPr>
          <w:rFonts w:ascii="Times New Roman" w:hAnsi="Times New Roman" w:cs="Times New Roman"/>
          <w:color w:val="000000" w:themeColor="text1"/>
          <w:sz w:val="24"/>
          <w:szCs w:val="24"/>
          <w:lang w:val="en-GB"/>
        </w:rPr>
        <w:t>, closer resulting in an energetically favourable</w:t>
      </w:r>
      <w:r w:rsidR="00287F61" w:rsidRPr="00287F61">
        <w:rPr>
          <w:rFonts w:ascii="Times New Roman" w:hAnsi="Times New Roman" w:cs="Times New Roman"/>
          <w:color w:val="000000" w:themeColor="text1"/>
          <w:sz w:val="24"/>
          <w:szCs w:val="24"/>
          <w:lang w:val="en-GB"/>
        </w:rPr>
        <w:t xml:space="preserve"> hydrogen </w:t>
      </w:r>
      <w:r w:rsidR="00110368" w:rsidRPr="00287F61">
        <w:rPr>
          <w:rFonts w:ascii="Times New Roman" w:hAnsi="Times New Roman" w:cs="Times New Roman"/>
          <w:color w:val="000000" w:themeColor="text1"/>
          <w:sz w:val="24"/>
          <w:szCs w:val="24"/>
          <w:lang w:val="en-GB"/>
        </w:rPr>
        <w:t>abstraction from JP-10.</w:t>
      </w:r>
      <w:r w:rsidR="00642CFD" w:rsidRPr="00287F61">
        <w:rPr>
          <w:rFonts w:ascii="Times New Roman" w:hAnsi="Times New Roman" w:cs="Times New Roman"/>
          <w:color w:val="000000" w:themeColor="text1"/>
          <w:sz w:val="24"/>
          <w:szCs w:val="24"/>
          <w:lang w:val="en-GB"/>
        </w:rPr>
        <w:t xml:space="preserve"> </w:t>
      </w:r>
      <w:r w:rsidR="00451F05" w:rsidRPr="00287F61">
        <w:rPr>
          <w:rFonts w:ascii="Times New Roman" w:hAnsi="Times New Roman" w:cs="Times New Roman"/>
          <w:color w:val="000000" w:themeColor="text1"/>
          <w:sz w:val="24"/>
          <w:szCs w:val="24"/>
          <w:lang w:val="en-GB"/>
        </w:rPr>
        <w:t>Eventually</w:t>
      </w:r>
      <w:r w:rsidR="009968BB" w:rsidRPr="00287F61">
        <w:rPr>
          <w:rFonts w:ascii="Times New Roman" w:hAnsi="Times New Roman" w:cs="Times New Roman"/>
          <w:color w:val="000000" w:themeColor="text1"/>
          <w:sz w:val="24"/>
          <w:szCs w:val="24"/>
          <w:lang w:val="en-GB"/>
        </w:rPr>
        <w:t xml:space="preserve">, </w:t>
      </w:r>
      <w:r w:rsidR="00110368" w:rsidRPr="00287F61">
        <w:rPr>
          <w:rFonts w:ascii="Times New Roman" w:hAnsi="Times New Roman" w:cs="Times New Roman"/>
          <w:color w:val="000000" w:themeColor="text1"/>
          <w:sz w:val="24"/>
          <w:szCs w:val="24"/>
          <w:lang w:val="en-GB"/>
        </w:rPr>
        <w:t>the</w:t>
      </w:r>
      <w:r w:rsidR="006F73A8" w:rsidRPr="00287F61">
        <w:rPr>
          <w:rFonts w:ascii="Times New Roman" w:hAnsi="Times New Roman" w:cs="Times New Roman"/>
          <w:color w:val="000000" w:themeColor="text1"/>
          <w:sz w:val="24"/>
          <w:szCs w:val="24"/>
          <w:lang w:val="en-GB"/>
        </w:rPr>
        <w:t xml:space="preserve"> hot</w:t>
      </w:r>
      <w:r w:rsidR="00110368" w:rsidRPr="00287F61">
        <w:rPr>
          <w:rFonts w:ascii="Times New Roman" w:hAnsi="Times New Roman" w:cs="Times New Roman"/>
          <w:color w:val="000000" w:themeColor="text1"/>
          <w:sz w:val="24"/>
          <w:szCs w:val="24"/>
          <w:lang w:val="en-GB"/>
        </w:rPr>
        <w:t xml:space="preserve"> </w:t>
      </w:r>
      <w:r w:rsidR="009968BB" w:rsidRPr="00287F61">
        <w:rPr>
          <w:rFonts w:ascii="Times New Roman" w:hAnsi="Times New Roman" w:cs="Times New Roman"/>
          <w:color w:val="000000" w:themeColor="text1"/>
          <w:sz w:val="24"/>
          <w:szCs w:val="24"/>
          <w:lang w:val="en-GB"/>
        </w:rPr>
        <w:t xml:space="preserve">Ti-Al-B </w:t>
      </w:r>
      <w:r w:rsidR="00110368" w:rsidRPr="00287F61">
        <w:rPr>
          <w:rFonts w:ascii="Times New Roman" w:hAnsi="Times New Roman" w:cs="Times New Roman"/>
          <w:color w:val="000000" w:themeColor="text1"/>
          <w:sz w:val="24"/>
          <w:szCs w:val="24"/>
          <w:lang w:val="en-GB"/>
        </w:rPr>
        <w:t xml:space="preserve">RMNP surface </w:t>
      </w:r>
      <w:r w:rsidR="002C2A51" w:rsidRPr="00287F61">
        <w:rPr>
          <w:rFonts w:ascii="Times New Roman" w:hAnsi="Times New Roman" w:cs="Times New Roman"/>
          <w:color w:val="000000" w:themeColor="text1"/>
          <w:sz w:val="24"/>
          <w:szCs w:val="24"/>
          <w:lang w:val="en-GB"/>
        </w:rPr>
        <w:t xml:space="preserve">can </w:t>
      </w:r>
      <w:r w:rsidR="009968BB" w:rsidRPr="00287F61">
        <w:rPr>
          <w:rFonts w:ascii="Times New Roman" w:hAnsi="Times New Roman" w:cs="Times New Roman"/>
          <w:color w:val="000000" w:themeColor="text1"/>
          <w:sz w:val="24"/>
          <w:szCs w:val="24"/>
          <w:lang w:val="en-GB"/>
        </w:rPr>
        <w:t>react with</w:t>
      </w:r>
      <w:r w:rsidR="00287F61" w:rsidRPr="00287F61">
        <w:rPr>
          <w:rFonts w:ascii="Times New Roman" w:hAnsi="Times New Roman" w:cs="Times New Roman"/>
          <w:color w:val="000000" w:themeColor="text1"/>
          <w:sz w:val="24"/>
          <w:szCs w:val="24"/>
          <w:lang w:val="en-GB"/>
        </w:rPr>
        <w:t xml:space="preserve"> molecular oxygen, too,</w:t>
      </w:r>
      <w:r w:rsidR="009968BB" w:rsidRPr="00287F61">
        <w:rPr>
          <w:rFonts w:ascii="Times New Roman" w:hAnsi="Times New Roman" w:cs="Times New Roman"/>
          <w:color w:val="000000" w:themeColor="text1"/>
          <w:sz w:val="24"/>
          <w:szCs w:val="24"/>
          <w:lang w:val="en-GB"/>
        </w:rPr>
        <w:t xml:space="preserve"> producing </w:t>
      </w:r>
      <w:r w:rsidR="005F6B5A">
        <w:rPr>
          <w:rFonts w:ascii="Times New Roman" w:hAnsi="Times New Roman" w:cs="Times New Roman"/>
          <w:color w:val="000000" w:themeColor="text1"/>
          <w:sz w:val="24"/>
          <w:szCs w:val="24"/>
          <w:lang w:val="en-GB"/>
        </w:rPr>
        <w:t xml:space="preserve">boron monoxide </w:t>
      </w:r>
      <w:r w:rsidR="00287F61" w:rsidRPr="00287F61">
        <w:rPr>
          <w:rFonts w:ascii="Times New Roman" w:hAnsi="Times New Roman" w:cs="Times New Roman"/>
          <w:color w:val="000000" w:themeColor="text1"/>
          <w:sz w:val="24"/>
          <w:szCs w:val="24"/>
          <w:lang w:val="en-GB"/>
        </w:rPr>
        <w:t>(</w:t>
      </w:r>
      <w:r w:rsidR="009968BB" w:rsidRPr="00287F61">
        <w:rPr>
          <w:rFonts w:ascii="Times New Roman" w:hAnsi="Times New Roman" w:cs="Times New Roman"/>
          <w:color w:val="000000" w:themeColor="text1"/>
          <w:sz w:val="24"/>
          <w:szCs w:val="24"/>
          <w:lang w:val="en-GB"/>
        </w:rPr>
        <w:t>BO</w:t>
      </w:r>
      <w:r w:rsidR="00287F61" w:rsidRPr="00287F61">
        <w:rPr>
          <w:rFonts w:ascii="Times New Roman" w:hAnsi="Times New Roman" w:cs="Times New Roman"/>
          <w:color w:val="000000" w:themeColor="text1"/>
          <w:sz w:val="24"/>
          <w:szCs w:val="24"/>
          <w:lang w:val="en-GB"/>
        </w:rPr>
        <w:t>)</w:t>
      </w:r>
      <w:r w:rsidR="0044291B" w:rsidRPr="00287F61">
        <w:rPr>
          <w:rFonts w:ascii="Times New Roman" w:hAnsi="Times New Roman" w:cs="Times New Roman"/>
          <w:color w:val="000000" w:themeColor="text1"/>
          <w:sz w:val="24"/>
          <w:szCs w:val="24"/>
          <w:lang w:val="en-GB"/>
        </w:rPr>
        <w:t>,</w:t>
      </w:r>
      <w:r w:rsidR="009968BB" w:rsidRPr="00287F61">
        <w:rPr>
          <w:rFonts w:ascii="Times New Roman" w:hAnsi="Times New Roman" w:cs="Times New Roman"/>
          <w:color w:val="000000" w:themeColor="text1"/>
          <w:sz w:val="24"/>
          <w:szCs w:val="24"/>
          <w:lang w:val="en-GB"/>
        </w:rPr>
        <w:t xml:space="preserve"> </w:t>
      </w:r>
      <w:proofErr w:type="spellStart"/>
      <w:r w:rsidR="005F6B5A">
        <w:rPr>
          <w:rFonts w:ascii="Times New Roman" w:hAnsi="Times New Roman" w:cs="Times New Roman"/>
          <w:color w:val="000000" w:themeColor="text1"/>
          <w:sz w:val="24"/>
          <w:szCs w:val="24"/>
          <w:lang w:val="en-GB"/>
        </w:rPr>
        <w:t>aluminum</w:t>
      </w:r>
      <w:proofErr w:type="spellEnd"/>
      <w:r w:rsidR="005F6B5A">
        <w:rPr>
          <w:rFonts w:ascii="Times New Roman" w:hAnsi="Times New Roman" w:cs="Times New Roman"/>
          <w:color w:val="000000" w:themeColor="text1"/>
          <w:sz w:val="24"/>
          <w:szCs w:val="24"/>
          <w:lang w:val="en-GB"/>
        </w:rPr>
        <w:t xml:space="preserve"> monoxide</w:t>
      </w:r>
      <w:r w:rsidR="00287F61" w:rsidRPr="00287F61">
        <w:rPr>
          <w:rFonts w:ascii="Times New Roman" w:hAnsi="Times New Roman" w:cs="Times New Roman"/>
          <w:color w:val="000000" w:themeColor="text1"/>
          <w:sz w:val="24"/>
          <w:szCs w:val="24"/>
          <w:lang w:val="en-GB"/>
        </w:rPr>
        <w:t xml:space="preserve"> (</w:t>
      </w:r>
      <w:proofErr w:type="spellStart"/>
      <w:r w:rsidR="009968BB" w:rsidRPr="00287F61">
        <w:rPr>
          <w:rFonts w:ascii="Times New Roman" w:hAnsi="Times New Roman" w:cs="Times New Roman"/>
          <w:color w:val="000000" w:themeColor="text1"/>
          <w:sz w:val="24"/>
          <w:szCs w:val="24"/>
          <w:lang w:val="en-GB"/>
        </w:rPr>
        <w:t>AlO</w:t>
      </w:r>
      <w:proofErr w:type="spellEnd"/>
      <w:r w:rsidR="00287F61" w:rsidRPr="00287F61">
        <w:rPr>
          <w:rFonts w:ascii="Times New Roman" w:hAnsi="Times New Roman" w:cs="Times New Roman"/>
          <w:color w:val="000000" w:themeColor="text1"/>
          <w:sz w:val="24"/>
          <w:szCs w:val="24"/>
          <w:lang w:val="en-GB"/>
        </w:rPr>
        <w:t>),</w:t>
      </w:r>
      <w:r w:rsidR="0044291B" w:rsidRPr="00287F61">
        <w:rPr>
          <w:rFonts w:ascii="Times New Roman" w:hAnsi="Times New Roman" w:cs="Times New Roman"/>
          <w:color w:val="000000" w:themeColor="text1"/>
          <w:sz w:val="24"/>
          <w:szCs w:val="24"/>
          <w:lang w:val="en-GB"/>
        </w:rPr>
        <w:t xml:space="preserve"> and </w:t>
      </w:r>
      <w:r w:rsidR="005F6B5A">
        <w:rPr>
          <w:rFonts w:ascii="Times New Roman" w:hAnsi="Times New Roman" w:cs="Times New Roman"/>
          <w:color w:val="000000" w:themeColor="text1"/>
          <w:sz w:val="24"/>
          <w:szCs w:val="24"/>
          <w:lang w:val="en-GB"/>
        </w:rPr>
        <w:t>titanium monoxide</w:t>
      </w:r>
      <w:r w:rsidR="00287F61" w:rsidRPr="00287F61">
        <w:rPr>
          <w:rFonts w:ascii="Times New Roman" w:hAnsi="Times New Roman" w:cs="Times New Roman"/>
          <w:color w:val="000000" w:themeColor="text1"/>
          <w:sz w:val="24"/>
          <w:szCs w:val="24"/>
          <w:lang w:val="en-GB"/>
        </w:rPr>
        <w:t xml:space="preserve"> (</w:t>
      </w:r>
      <w:proofErr w:type="spellStart"/>
      <w:r w:rsidR="0044291B" w:rsidRPr="00287F61">
        <w:rPr>
          <w:rFonts w:ascii="Times New Roman" w:hAnsi="Times New Roman" w:cs="Times New Roman"/>
          <w:color w:val="000000" w:themeColor="text1"/>
          <w:sz w:val="24"/>
          <w:szCs w:val="24"/>
          <w:lang w:val="en-GB"/>
        </w:rPr>
        <w:t>TiO</w:t>
      </w:r>
      <w:proofErr w:type="spellEnd"/>
      <w:r w:rsidR="00287F61" w:rsidRPr="00287F61">
        <w:rPr>
          <w:rFonts w:ascii="Times New Roman" w:hAnsi="Times New Roman" w:cs="Times New Roman"/>
          <w:color w:val="000000" w:themeColor="text1"/>
          <w:sz w:val="24"/>
          <w:szCs w:val="24"/>
          <w:lang w:val="en-GB"/>
        </w:rPr>
        <w:t>)</w:t>
      </w:r>
      <w:r w:rsidR="00110368" w:rsidRPr="00287F61">
        <w:rPr>
          <w:rFonts w:ascii="Times New Roman" w:hAnsi="Times New Roman" w:cs="Times New Roman"/>
          <w:color w:val="000000" w:themeColor="text1"/>
          <w:sz w:val="24"/>
          <w:szCs w:val="24"/>
          <w:lang w:val="en-GB"/>
        </w:rPr>
        <w:t xml:space="preserve"> species</w:t>
      </w:r>
      <w:r w:rsidR="009968BB" w:rsidRPr="00287F61">
        <w:rPr>
          <w:rFonts w:ascii="Times New Roman" w:hAnsi="Times New Roman" w:cs="Times New Roman"/>
          <w:color w:val="000000" w:themeColor="text1"/>
          <w:sz w:val="24"/>
          <w:szCs w:val="24"/>
          <w:lang w:val="en-GB"/>
        </w:rPr>
        <w:t xml:space="preserve">, </w:t>
      </w:r>
      <w:r w:rsidR="007B4BB6" w:rsidRPr="00287F61">
        <w:rPr>
          <w:rFonts w:ascii="Times New Roman" w:hAnsi="Times New Roman" w:cs="Times New Roman"/>
          <w:color w:val="000000" w:themeColor="text1"/>
          <w:sz w:val="24"/>
          <w:szCs w:val="24"/>
          <w:lang w:val="en-GB"/>
        </w:rPr>
        <w:t xml:space="preserve">among </w:t>
      </w:r>
      <w:r w:rsidR="009968BB" w:rsidRPr="00287F61">
        <w:rPr>
          <w:rFonts w:ascii="Times New Roman" w:hAnsi="Times New Roman" w:cs="Times New Roman"/>
          <w:color w:val="000000" w:themeColor="text1"/>
          <w:sz w:val="24"/>
          <w:szCs w:val="24"/>
          <w:lang w:val="en-GB"/>
        </w:rPr>
        <w:t>which</w:t>
      </w:r>
      <w:r w:rsidR="007B4BB6" w:rsidRPr="00287F61">
        <w:rPr>
          <w:rFonts w:ascii="Times New Roman" w:hAnsi="Times New Roman" w:cs="Times New Roman"/>
          <w:color w:val="000000" w:themeColor="text1"/>
          <w:sz w:val="24"/>
          <w:szCs w:val="24"/>
          <w:lang w:val="en-GB"/>
        </w:rPr>
        <w:t xml:space="preserve"> BO and </w:t>
      </w:r>
      <w:proofErr w:type="spellStart"/>
      <w:r w:rsidR="007B4BB6" w:rsidRPr="00287F61">
        <w:rPr>
          <w:rFonts w:ascii="Times New Roman" w:hAnsi="Times New Roman" w:cs="Times New Roman"/>
          <w:color w:val="000000" w:themeColor="text1"/>
          <w:sz w:val="24"/>
          <w:szCs w:val="24"/>
          <w:lang w:val="en-GB"/>
        </w:rPr>
        <w:t>AlO</w:t>
      </w:r>
      <w:proofErr w:type="spellEnd"/>
      <w:r w:rsidR="009968BB" w:rsidRPr="00287F61">
        <w:rPr>
          <w:rFonts w:ascii="Times New Roman" w:hAnsi="Times New Roman" w:cs="Times New Roman"/>
          <w:color w:val="000000" w:themeColor="text1"/>
          <w:sz w:val="24"/>
          <w:szCs w:val="24"/>
          <w:lang w:val="en-GB"/>
        </w:rPr>
        <w:t xml:space="preserve"> </w:t>
      </w:r>
      <w:r w:rsidR="007B4BB6" w:rsidRPr="00287F61">
        <w:rPr>
          <w:rFonts w:ascii="Times New Roman" w:hAnsi="Times New Roman" w:cs="Times New Roman"/>
          <w:color w:val="000000" w:themeColor="text1"/>
          <w:sz w:val="24"/>
          <w:szCs w:val="24"/>
          <w:lang w:val="en-GB"/>
        </w:rPr>
        <w:t>represent</w:t>
      </w:r>
      <w:r w:rsidR="009968BB" w:rsidRPr="00287F61">
        <w:rPr>
          <w:rFonts w:ascii="Times New Roman" w:hAnsi="Times New Roman" w:cs="Times New Roman"/>
          <w:color w:val="000000" w:themeColor="text1"/>
          <w:sz w:val="24"/>
          <w:szCs w:val="24"/>
          <w:lang w:val="en-GB"/>
        </w:rPr>
        <w:t xml:space="preserve"> a highly reactive pool of radicals capable of abstracting </w:t>
      </w:r>
      <w:r w:rsidR="00287F61" w:rsidRPr="00287F61">
        <w:rPr>
          <w:rFonts w:ascii="Times New Roman" w:hAnsi="Times New Roman" w:cs="Times New Roman"/>
          <w:color w:val="000000" w:themeColor="text1"/>
          <w:sz w:val="24"/>
          <w:szCs w:val="24"/>
          <w:lang w:val="en-GB"/>
        </w:rPr>
        <w:t xml:space="preserve">atomic hydrogen </w:t>
      </w:r>
      <w:r w:rsidR="009968BB" w:rsidRPr="00287F61">
        <w:rPr>
          <w:rFonts w:ascii="Times New Roman" w:hAnsi="Times New Roman" w:cs="Times New Roman"/>
          <w:color w:val="000000" w:themeColor="text1"/>
          <w:sz w:val="24"/>
          <w:szCs w:val="24"/>
          <w:lang w:val="en-GB"/>
        </w:rPr>
        <w:t>from JP-10 through low-</w:t>
      </w:r>
      <w:r w:rsidR="009968BB" w:rsidRPr="00287F61">
        <w:rPr>
          <w:rFonts w:ascii="Times New Roman" w:hAnsi="Times New Roman" w:cs="Times New Roman"/>
          <w:color w:val="000000" w:themeColor="text1"/>
          <w:sz w:val="24"/>
          <w:szCs w:val="24"/>
          <w:lang w:val="en-GB"/>
        </w:rPr>
        <w:lastRenderedPageBreak/>
        <w:t>energy transition states, with an energy requirement as low as approximately 5 kJ mol</w:t>
      </w:r>
      <w:r w:rsidR="009968BB" w:rsidRPr="00287F61">
        <w:rPr>
          <w:rFonts w:ascii="Times New Roman" w:hAnsi="Times New Roman" w:cs="Times New Roman"/>
          <w:color w:val="000000" w:themeColor="text1"/>
          <w:sz w:val="24"/>
          <w:szCs w:val="24"/>
          <w:vertAlign w:val="superscript"/>
          <w:lang w:val="en-GB"/>
        </w:rPr>
        <w:t>−1</w:t>
      </w:r>
      <w:r w:rsidR="00287F61" w:rsidRPr="00CB3653">
        <w:rPr>
          <w:rFonts w:ascii="Times New Roman" w:hAnsi="Times New Roman" w:cs="Times New Roman"/>
          <w:color w:val="000000" w:themeColor="text1"/>
          <w:sz w:val="24"/>
          <w:szCs w:val="24"/>
          <w:lang w:val="en-GB"/>
        </w:rPr>
        <w:t>.</w:t>
      </w:r>
      <w:hyperlink w:anchor="_ENREF_20" w:tooltip="Brotton, 2022 #94" w:history="1">
        <w:r w:rsidR="00250E90" w:rsidRPr="00287F61">
          <w:rPr>
            <w:rFonts w:ascii="Times New Roman" w:hAnsi="Times New Roman" w:cs="Times New Roman"/>
            <w:color w:val="000000" w:themeColor="text1"/>
            <w:sz w:val="24"/>
            <w:szCs w:val="24"/>
            <w:vertAlign w:val="superscript"/>
            <w:lang w:val="en-GB"/>
          </w:rPr>
          <w:fldChar w:fldCharType="begin">
            <w:fldData xml:space="preserve">PEVuZE5vdGU+PENpdGU+PEF1dGhvcj5Ccm90dG9uPC9BdXRob3I+PFllYXI+MjAyMjwvWWVhcj48
UmVjTnVtPjk0PC9SZWNOdW0+PERpc3BsYXlUZXh0PjxzdHlsZSBmYWNlPSJzdXBlcnNjcmlwdCI+
MjA8L3N0eWxlPjwvRGlzcGxheVRleHQ+PHJlY29yZD48cmVjLW51bWJlcj45NDwvcmVjLW51bWJl
cj48Zm9yZWlnbi1rZXlzPjxrZXkgYXBwPSJFTiIgZGItaWQ9InQ5ZDJzdHJlbnhwMGF1ZXcwYWVw
eGY5cDU1cGYwNXM1ZnB0ZCI+OTQ8L2tleT48L2ZvcmVpZ24ta2V5cz48cmVmLXR5cGUgbmFtZT0i
Sm91cm5hbCBBcnRpY2xlIj4xNzwvcmVmLXR5cGU+PGNvbnRyaWJ1dG9ycz48YXV0aG9ycz48YXV0
aG9yPkJyb3R0b24sIFMuIEouPC9hdXRob3I+PGF1dGhvcj5QZXJlcmEsIFMuIEQuPC9hdXRob3I+
PGF1dGhvcj5NaXNyYSwgQS48L2F1dGhvcj48YXV0aG9yPktsZWltZWllciwgTi4gRi48L2F1dGhv
cj48YXV0aG9yPlR1cm5lciwgQS4gTS48L2F1dGhvcj48YXV0aG9yPkthaXNlciwgUi4gSS48L2F1
dGhvcj48YXV0aG9yPlBhbGVuaWssIE0uPC9hdXRob3I+PGF1dGhvcj5GaW5uLCBNLiBULjwvYXV0
aG9yPjxhdXRob3I+RXBzaHRleW4sIEEuPC9hdXRob3I+PGF1dGhvcj5TdW4sIEIuIEouPC9hdXRo
b3I+PGF1dGhvcj5aaGFuZywgTC4gSi48L2F1dGhvcj48YXV0aG9yPkNoYW5nLCBBLiBILiBILjwv
YXV0aG9yPjwvYXV0aG9ycz48L2NvbnRyaWJ1dG9ycz48YXV0aC1hZGRyZXNzPkRlcGFydG1lbnQg
b2YgQ2hlbWlzdHJ5LCBVbml2ZXJzaXR5IG9mIEhhd2FpaSBhdCBNYW5vYSwgSG9ub2x1bHUsIEhh
d2FpaSA5NjgyMiwgVW5pdGVkIFN0YXRlcy4mI3hEO1UuUy4gTmF2YWwgUmVzZWFyY2ggTGFib3Jh
dG9yeSwgV2FzaGluZ3RvbiwgRC5DLiwgV2FzaGluZ3RvbiwgRC5DLiAyMDM3NSwgVW5pdGVkIFN0
YXRlcy4mI3hEO0RlcGFydG1lbnQgb2YgQ2hlbWlzdHJ5LCBOYXRpb25hbCBEb25nIEh3YSBVbml2
ZXJzaXR5LCBTaG91ZmVuZywgSHVhbGllbiA5NzQsIFRhaXdhbi48L2F1dGgtYWRkcmVzcz48dGl0
bGVzPjx0aXRsZT48c3R5bGUgZmFjZT0ibm9ybWFsIiBmb250PSJkZWZhdWx0IiBzaXplPSIxMDAl
Ij5Db21iaW5lZCBTcGVjdHJvc2NvcGljIGFuZCBDb21wdXRhdGlvbmFsIEludmVzdGlnYXRpb24g
b24gdGhlIE94aWRhdGlvbiBvZiBleG8tVGV0cmFoeWRyb2RpY3ljbG9wZW50YWRpZW5lIChKUC0x
MDsgQzwvc3R5bGU+PHN0eWxlIGZhY2U9InN1YnNjcmlwdCIgZm9udD0iZGVmYXVsdCIgc2l6ZT0i
MTAwJSI+MTA8L3N0eWxlPjxzdHlsZSBmYWNlPSJub3JtYWwiIGZvbnQ9ImRlZmF1bHQiIHNpemU9
IjEwMCUiPkg8L3N0eWxlPjxzdHlsZSBmYWNlPSJzdWJzY3JpcHQiIGZvbnQ9ImRlZmF1bHQiIHNp
emU9IjEwMCUiPjE2PC9zdHlsZT48c3R5bGUgZmFjZT0ibm9ybWFsIiBmb250PSJkZWZhdWx0IiBz
aXplPSIxMDAlIj4pIERvcGVkIHdpdGggVGl0YW5pdW0tQWx1bWludW0tQm9yb24gUmVhY3RpdmUg
TWV0YWwgTmFub3Bvd2Rlcjwvc3R5bGU+PC90aXRsZT48c2Vjb25kYXJ5LXRpdGxlPkogUGh5cyBD
aGVtIEE8L3NlY29uZGFyeS10aXRsZT48YWx0LXRpdGxlPlRoZSBqb3VybmFsIG9mIHBoeXNpY2Fs
IGNoZW1pc3RyeS4gQTwvYWx0LXRpdGxlPjwvdGl0bGVzPjxwZXJpb2RpY2FsPjxmdWxsLXRpdGxl
PkogUGh5cyBDaGVtIEE8L2Z1bGwtdGl0bGU+PGFiYnItMT5UaGUgam91cm5hbCBvZiBwaHlzaWNh
bCBjaGVtaXN0cnkuIEE8L2FiYnItMT48L3BlcmlvZGljYWw+PGFsdC1wZXJpb2RpY2FsPjxmdWxs
LXRpdGxlPkogUGh5cyBDaGVtIEE8L2Z1bGwtdGl0bGU+PGFiYnItMT5UaGUgam91cm5hbCBvZiBw
aHlzaWNhbCBjaGVtaXN0cnkuIEE8L2FiYnItMT48L2FsdC1wZXJpb2RpY2FsPjxwYWdlcz4xMjUt
MTQ0PC9wYWdlcz48dm9sdW1lPjEyNjwvdm9sdW1lPjxudW1iZXI+MTwvbnVtYmVyPjxlZGl0aW9u
PjIwMjEvMTIvMjM8L2VkaXRpb24+PGRhdGVzPjx5ZWFyPjIwMjI8L3llYXI+PHB1Yi1kYXRlcz48
ZGF0ZT5KYW4gMTM8L2RhdGU+PC9wdWItZGF0ZXM+PC9kYXRlcz48aXNibj4xNTIwLTUyMTUgKEVs
ZWN0cm9uaWMpJiN4RDsxMDg5LTU2MzkgKExpbmtpbmcpPC9pc2JuPjxhY2Nlc3Npb24tbnVtPjM0
OTM1MzkyPC9hY2Nlc3Npb24tbnVtPjx1cmxzPjwvdXJscz48ZWxlY3Ryb25pYy1yZXNvdXJjZS1u
dW0+MTAuMTAyMS9hY3MuanBjYS4xYzA4MzM1PC9lbGVjdHJvbmljLXJlc291cmNlLW51bT48cmVt
b3RlLWRhdGFiYXNlLXByb3ZpZGVyPk5MTTwvcmVtb3RlLWRhdGFiYXNlLXByb3ZpZGVyPjxsYW5n
dWFnZT5lbmc8L2xhbmd1YWdlPjwvcmVjb3JkPjwvQ2l0ZT48L0VuZE5vdGU+AG==
</w:fldData>
          </w:fldChar>
        </w:r>
        <w:r w:rsidR="00250E90" w:rsidRPr="00287F61">
          <w:rPr>
            <w:rFonts w:ascii="Times New Roman" w:hAnsi="Times New Roman" w:cs="Times New Roman"/>
            <w:color w:val="000000" w:themeColor="text1"/>
            <w:sz w:val="24"/>
            <w:szCs w:val="24"/>
            <w:vertAlign w:val="superscript"/>
            <w:lang w:val="en-GB"/>
          </w:rPr>
          <w:instrText xml:space="preserve"> ADDIN EN.CITE </w:instrText>
        </w:r>
        <w:r w:rsidR="00250E90" w:rsidRPr="00287F61">
          <w:rPr>
            <w:rFonts w:ascii="Times New Roman" w:hAnsi="Times New Roman" w:cs="Times New Roman"/>
            <w:color w:val="000000" w:themeColor="text1"/>
            <w:sz w:val="24"/>
            <w:szCs w:val="24"/>
            <w:vertAlign w:val="superscript"/>
            <w:lang w:val="en-GB"/>
          </w:rPr>
          <w:fldChar w:fldCharType="begin">
            <w:fldData xml:space="preserve">PEVuZE5vdGU+PENpdGU+PEF1dGhvcj5Ccm90dG9uPC9BdXRob3I+PFllYXI+MjAyMjwvWWVhcj48
UmVjTnVtPjk0PC9SZWNOdW0+PERpc3BsYXlUZXh0PjxzdHlsZSBmYWNlPSJzdXBlcnNjcmlwdCI+
MjA8L3N0eWxlPjwvRGlzcGxheVRleHQ+PHJlY29yZD48cmVjLW51bWJlcj45NDwvcmVjLW51bWJl
cj48Zm9yZWlnbi1rZXlzPjxrZXkgYXBwPSJFTiIgZGItaWQ9InQ5ZDJzdHJlbnhwMGF1ZXcwYWVw
eGY5cDU1cGYwNXM1ZnB0ZCI+OTQ8L2tleT48L2ZvcmVpZ24ta2V5cz48cmVmLXR5cGUgbmFtZT0i
Sm91cm5hbCBBcnRpY2xlIj4xNzwvcmVmLXR5cGU+PGNvbnRyaWJ1dG9ycz48YXV0aG9ycz48YXV0
aG9yPkJyb3R0b24sIFMuIEouPC9hdXRob3I+PGF1dGhvcj5QZXJlcmEsIFMuIEQuPC9hdXRob3I+
PGF1dGhvcj5NaXNyYSwgQS48L2F1dGhvcj48YXV0aG9yPktsZWltZWllciwgTi4gRi48L2F1dGhv
cj48YXV0aG9yPlR1cm5lciwgQS4gTS48L2F1dGhvcj48YXV0aG9yPkthaXNlciwgUi4gSS48L2F1
dGhvcj48YXV0aG9yPlBhbGVuaWssIE0uPC9hdXRob3I+PGF1dGhvcj5GaW5uLCBNLiBULjwvYXV0
aG9yPjxhdXRob3I+RXBzaHRleW4sIEEuPC9hdXRob3I+PGF1dGhvcj5TdW4sIEIuIEouPC9hdXRo
b3I+PGF1dGhvcj5aaGFuZywgTC4gSi48L2F1dGhvcj48YXV0aG9yPkNoYW5nLCBBLiBILiBILjwv
YXV0aG9yPjwvYXV0aG9ycz48L2NvbnRyaWJ1dG9ycz48YXV0aC1hZGRyZXNzPkRlcGFydG1lbnQg
b2YgQ2hlbWlzdHJ5LCBVbml2ZXJzaXR5IG9mIEhhd2FpaSBhdCBNYW5vYSwgSG9ub2x1bHUsIEhh
d2FpaSA5NjgyMiwgVW5pdGVkIFN0YXRlcy4mI3hEO1UuUy4gTmF2YWwgUmVzZWFyY2ggTGFib3Jh
dG9yeSwgV2FzaGluZ3RvbiwgRC5DLiwgV2FzaGluZ3RvbiwgRC5DLiAyMDM3NSwgVW5pdGVkIFN0
YXRlcy4mI3hEO0RlcGFydG1lbnQgb2YgQ2hlbWlzdHJ5LCBOYXRpb25hbCBEb25nIEh3YSBVbml2
ZXJzaXR5LCBTaG91ZmVuZywgSHVhbGllbiA5NzQsIFRhaXdhbi48L2F1dGgtYWRkcmVzcz48dGl0
bGVzPjx0aXRsZT48c3R5bGUgZmFjZT0ibm9ybWFsIiBmb250PSJkZWZhdWx0IiBzaXplPSIxMDAl
Ij5Db21iaW5lZCBTcGVjdHJvc2NvcGljIGFuZCBDb21wdXRhdGlvbmFsIEludmVzdGlnYXRpb24g
b24gdGhlIE94aWRhdGlvbiBvZiBleG8tVGV0cmFoeWRyb2RpY3ljbG9wZW50YWRpZW5lIChKUC0x
MDsgQzwvc3R5bGU+PHN0eWxlIGZhY2U9InN1YnNjcmlwdCIgZm9udD0iZGVmYXVsdCIgc2l6ZT0i
MTAwJSI+MTA8L3N0eWxlPjxzdHlsZSBmYWNlPSJub3JtYWwiIGZvbnQ9ImRlZmF1bHQiIHNpemU9
IjEwMCUiPkg8L3N0eWxlPjxzdHlsZSBmYWNlPSJzdWJzY3JpcHQiIGZvbnQ9ImRlZmF1bHQiIHNp
emU9IjEwMCUiPjE2PC9zdHlsZT48c3R5bGUgZmFjZT0ibm9ybWFsIiBmb250PSJkZWZhdWx0IiBz
aXplPSIxMDAlIj4pIERvcGVkIHdpdGggVGl0YW5pdW0tQWx1bWludW0tQm9yb24gUmVhY3RpdmUg
TWV0YWwgTmFub3Bvd2Rlcjwvc3R5bGU+PC90aXRsZT48c2Vjb25kYXJ5LXRpdGxlPkogUGh5cyBD
aGVtIEE8L3NlY29uZGFyeS10aXRsZT48YWx0LXRpdGxlPlRoZSBqb3VybmFsIG9mIHBoeXNpY2Fs
IGNoZW1pc3RyeS4gQTwvYWx0LXRpdGxlPjwvdGl0bGVzPjxwZXJpb2RpY2FsPjxmdWxsLXRpdGxl
PkogUGh5cyBDaGVtIEE8L2Z1bGwtdGl0bGU+PGFiYnItMT5UaGUgam91cm5hbCBvZiBwaHlzaWNh
bCBjaGVtaXN0cnkuIEE8L2FiYnItMT48L3BlcmlvZGljYWw+PGFsdC1wZXJpb2RpY2FsPjxmdWxs
LXRpdGxlPkogUGh5cyBDaGVtIEE8L2Z1bGwtdGl0bGU+PGFiYnItMT5UaGUgam91cm5hbCBvZiBw
aHlzaWNhbCBjaGVtaXN0cnkuIEE8L2FiYnItMT48L2FsdC1wZXJpb2RpY2FsPjxwYWdlcz4xMjUt
MTQ0PC9wYWdlcz48dm9sdW1lPjEyNjwvdm9sdW1lPjxudW1iZXI+MTwvbnVtYmVyPjxlZGl0aW9u
PjIwMjEvMTIvMjM8L2VkaXRpb24+PGRhdGVzPjx5ZWFyPjIwMjI8L3llYXI+PHB1Yi1kYXRlcz48
ZGF0ZT5KYW4gMTM8L2RhdGU+PC9wdWItZGF0ZXM+PC9kYXRlcz48aXNibj4xNTIwLTUyMTUgKEVs
ZWN0cm9uaWMpJiN4RDsxMDg5LTU2MzkgKExpbmtpbmcpPC9pc2JuPjxhY2Nlc3Npb24tbnVtPjM0
OTM1MzkyPC9hY2Nlc3Npb24tbnVtPjx1cmxzPjwvdXJscz48ZWxlY3Ryb25pYy1yZXNvdXJjZS1u
dW0+MTAuMTAyMS9hY3MuanBjYS4xYzA4MzM1PC9lbGVjdHJvbmljLXJlc291cmNlLW51bT48cmVt
b3RlLWRhdGFiYXNlLXByb3ZpZGVyPk5MTTwvcmVtb3RlLWRhdGFiYXNlLXByb3ZpZGVyPjxsYW5n
dWFnZT5lbmc8L2xhbmd1YWdlPjwvcmVjb3JkPjwvQ2l0ZT48L0VuZE5vdGU+AG==
</w:fldData>
          </w:fldChar>
        </w:r>
        <w:r w:rsidR="00250E90" w:rsidRPr="00287F61">
          <w:rPr>
            <w:rFonts w:ascii="Times New Roman" w:hAnsi="Times New Roman" w:cs="Times New Roman"/>
            <w:color w:val="000000" w:themeColor="text1"/>
            <w:sz w:val="24"/>
            <w:szCs w:val="24"/>
            <w:vertAlign w:val="superscript"/>
            <w:lang w:val="en-GB"/>
          </w:rPr>
          <w:instrText xml:space="preserve"> ADDIN EN.CITE.DATA </w:instrText>
        </w:r>
        <w:r w:rsidR="00250E90" w:rsidRPr="00287F61">
          <w:rPr>
            <w:rFonts w:ascii="Times New Roman" w:hAnsi="Times New Roman" w:cs="Times New Roman"/>
            <w:color w:val="000000" w:themeColor="text1"/>
            <w:sz w:val="24"/>
            <w:szCs w:val="24"/>
            <w:vertAlign w:val="superscript"/>
            <w:lang w:val="en-GB"/>
          </w:rPr>
        </w:r>
        <w:r w:rsidR="00250E90" w:rsidRPr="00287F61">
          <w:rPr>
            <w:rFonts w:ascii="Times New Roman" w:hAnsi="Times New Roman" w:cs="Times New Roman"/>
            <w:color w:val="000000" w:themeColor="text1"/>
            <w:sz w:val="24"/>
            <w:szCs w:val="24"/>
            <w:vertAlign w:val="superscript"/>
            <w:lang w:val="en-GB"/>
          </w:rPr>
          <w:fldChar w:fldCharType="end"/>
        </w:r>
        <w:r w:rsidR="00250E90" w:rsidRPr="00287F61">
          <w:rPr>
            <w:rFonts w:ascii="Times New Roman" w:hAnsi="Times New Roman" w:cs="Times New Roman"/>
            <w:color w:val="000000" w:themeColor="text1"/>
            <w:sz w:val="24"/>
            <w:szCs w:val="24"/>
            <w:vertAlign w:val="superscript"/>
            <w:lang w:val="en-GB"/>
          </w:rPr>
        </w:r>
        <w:r w:rsidR="00250E90" w:rsidRPr="00287F61">
          <w:rPr>
            <w:rFonts w:ascii="Times New Roman" w:hAnsi="Times New Roman" w:cs="Times New Roman"/>
            <w:color w:val="000000" w:themeColor="text1"/>
            <w:sz w:val="24"/>
            <w:szCs w:val="24"/>
            <w:vertAlign w:val="superscript"/>
            <w:lang w:val="en-GB"/>
          </w:rPr>
          <w:fldChar w:fldCharType="separate"/>
        </w:r>
        <w:r w:rsidR="00250E90" w:rsidRPr="00287F61">
          <w:rPr>
            <w:rFonts w:ascii="Times New Roman" w:hAnsi="Times New Roman" w:cs="Times New Roman"/>
            <w:noProof/>
            <w:color w:val="000000" w:themeColor="text1"/>
            <w:sz w:val="24"/>
            <w:szCs w:val="24"/>
            <w:vertAlign w:val="superscript"/>
            <w:lang w:val="en-GB"/>
          </w:rPr>
          <w:t>20</w:t>
        </w:r>
        <w:r w:rsidR="00250E90" w:rsidRPr="00287F61">
          <w:rPr>
            <w:rFonts w:ascii="Times New Roman" w:hAnsi="Times New Roman" w:cs="Times New Roman"/>
            <w:color w:val="000000" w:themeColor="text1"/>
            <w:sz w:val="24"/>
            <w:szCs w:val="24"/>
            <w:vertAlign w:val="superscript"/>
            <w:lang w:val="en-GB"/>
          </w:rPr>
          <w:fldChar w:fldCharType="end"/>
        </w:r>
      </w:hyperlink>
      <w:r w:rsidR="009968BB" w:rsidRPr="00287F61">
        <w:rPr>
          <w:rFonts w:ascii="Times New Roman" w:hAnsi="Times New Roman" w:cs="Times New Roman"/>
          <w:color w:val="000000" w:themeColor="text1"/>
          <w:sz w:val="24"/>
          <w:szCs w:val="24"/>
          <w:lang w:val="en-GB"/>
        </w:rPr>
        <w:t xml:space="preserve"> </w:t>
      </w:r>
      <w:r w:rsidR="00287F61" w:rsidRPr="00287F61">
        <w:rPr>
          <w:rFonts w:ascii="Times New Roman" w:hAnsi="Times New Roman" w:cs="Times New Roman"/>
          <w:color w:val="000000" w:themeColor="text1"/>
          <w:sz w:val="24"/>
          <w:szCs w:val="24"/>
          <w:lang w:val="en-GB"/>
        </w:rPr>
        <w:t xml:space="preserve">These result </w:t>
      </w:r>
      <w:r w:rsidR="009968BB" w:rsidRPr="00287F61">
        <w:rPr>
          <w:rFonts w:ascii="Times New Roman" w:hAnsi="Times New Roman" w:cs="Times New Roman"/>
          <w:color w:val="000000" w:themeColor="text1"/>
          <w:sz w:val="24"/>
          <w:szCs w:val="24"/>
          <w:lang w:val="en-GB"/>
        </w:rPr>
        <w:t>in the formation of C</w:t>
      </w:r>
      <w:r w:rsidR="009968BB" w:rsidRPr="00287F61">
        <w:rPr>
          <w:rFonts w:ascii="Times New Roman" w:hAnsi="Times New Roman" w:cs="Times New Roman"/>
          <w:color w:val="000000" w:themeColor="text1"/>
          <w:sz w:val="24"/>
          <w:szCs w:val="24"/>
          <w:vertAlign w:val="subscript"/>
          <w:lang w:val="en-GB"/>
        </w:rPr>
        <w:t>10</w:t>
      </w:r>
      <w:r w:rsidR="009968BB" w:rsidRPr="00287F61">
        <w:rPr>
          <w:rFonts w:ascii="Times New Roman" w:hAnsi="Times New Roman" w:cs="Times New Roman"/>
          <w:color w:val="000000" w:themeColor="text1"/>
          <w:sz w:val="24"/>
          <w:szCs w:val="24"/>
          <w:lang w:val="en-GB"/>
        </w:rPr>
        <w:t>H</w:t>
      </w:r>
      <w:r w:rsidR="009968BB" w:rsidRPr="00287F61">
        <w:rPr>
          <w:rFonts w:ascii="Times New Roman" w:hAnsi="Times New Roman" w:cs="Times New Roman"/>
          <w:color w:val="000000" w:themeColor="text1"/>
          <w:sz w:val="24"/>
          <w:szCs w:val="24"/>
          <w:vertAlign w:val="subscript"/>
          <w:lang w:val="en-GB"/>
        </w:rPr>
        <w:t>15</w:t>
      </w:r>
      <w:r w:rsidR="009968BB" w:rsidRPr="00287F61">
        <w:rPr>
          <w:rFonts w:ascii="Times New Roman" w:hAnsi="Times New Roman" w:cs="Times New Roman"/>
          <w:color w:val="000000" w:themeColor="text1"/>
          <w:sz w:val="24"/>
          <w:szCs w:val="24"/>
          <w:lang w:val="en-GB"/>
        </w:rPr>
        <w:t xml:space="preserve"> radicals alongside the hydrogen abstraction products </w:t>
      </w:r>
      <w:r w:rsidR="00DB273A">
        <w:rPr>
          <w:rFonts w:ascii="Times New Roman" w:hAnsi="Times New Roman" w:cs="Times New Roman"/>
          <w:color w:val="000000" w:themeColor="text1"/>
          <w:sz w:val="24"/>
          <w:szCs w:val="24"/>
          <w:lang w:val="en-GB"/>
        </w:rPr>
        <w:t>boron hydroxide</w:t>
      </w:r>
      <w:r w:rsidR="00287F61" w:rsidRPr="00287F61">
        <w:rPr>
          <w:rFonts w:ascii="Times New Roman" w:hAnsi="Times New Roman" w:cs="Times New Roman"/>
          <w:color w:val="000000" w:themeColor="text1"/>
          <w:sz w:val="24"/>
          <w:szCs w:val="24"/>
          <w:lang w:val="en-GB"/>
        </w:rPr>
        <w:t xml:space="preserve"> (</w:t>
      </w:r>
      <w:r w:rsidR="009968BB" w:rsidRPr="00287F61">
        <w:rPr>
          <w:rFonts w:ascii="Times New Roman" w:hAnsi="Times New Roman" w:cs="Times New Roman"/>
          <w:color w:val="000000" w:themeColor="text1"/>
          <w:sz w:val="24"/>
          <w:szCs w:val="24"/>
          <w:lang w:val="en-GB"/>
        </w:rPr>
        <w:t>HBO</w:t>
      </w:r>
      <w:r w:rsidR="00287F61" w:rsidRPr="00287F61">
        <w:rPr>
          <w:rFonts w:ascii="Times New Roman" w:hAnsi="Times New Roman" w:cs="Times New Roman"/>
          <w:color w:val="000000" w:themeColor="text1"/>
          <w:sz w:val="24"/>
          <w:szCs w:val="24"/>
          <w:lang w:val="en-GB"/>
        </w:rPr>
        <w:t>)</w:t>
      </w:r>
      <w:r w:rsidR="000616C7" w:rsidRPr="00287F61">
        <w:rPr>
          <w:rFonts w:ascii="Times New Roman" w:hAnsi="Times New Roman" w:cs="Times New Roman"/>
          <w:color w:val="000000" w:themeColor="text1"/>
          <w:sz w:val="24"/>
          <w:szCs w:val="24"/>
          <w:lang w:val="en-GB"/>
        </w:rPr>
        <w:t>,</w:t>
      </w:r>
      <w:r w:rsidR="009968BB" w:rsidRPr="00287F61">
        <w:rPr>
          <w:rFonts w:ascii="Times New Roman" w:hAnsi="Times New Roman" w:cs="Times New Roman"/>
          <w:color w:val="000000" w:themeColor="text1"/>
          <w:sz w:val="24"/>
          <w:szCs w:val="24"/>
          <w:lang w:val="en-GB"/>
        </w:rPr>
        <w:t xml:space="preserve"> </w:t>
      </w:r>
      <w:proofErr w:type="spellStart"/>
      <w:r w:rsidR="00DB273A">
        <w:rPr>
          <w:rFonts w:ascii="Times New Roman" w:hAnsi="Times New Roman" w:cs="Times New Roman"/>
          <w:color w:val="000000" w:themeColor="text1"/>
          <w:sz w:val="24"/>
          <w:szCs w:val="24"/>
          <w:lang w:val="en-GB"/>
        </w:rPr>
        <w:t>aluminum</w:t>
      </w:r>
      <w:proofErr w:type="spellEnd"/>
      <w:r w:rsidR="00DB273A">
        <w:rPr>
          <w:rFonts w:ascii="Times New Roman" w:hAnsi="Times New Roman" w:cs="Times New Roman"/>
          <w:color w:val="000000" w:themeColor="text1"/>
          <w:sz w:val="24"/>
          <w:szCs w:val="24"/>
          <w:lang w:val="en-GB"/>
        </w:rPr>
        <w:t xml:space="preserve"> hydroxide</w:t>
      </w:r>
      <w:r w:rsidR="00287F61" w:rsidRPr="00287F61">
        <w:rPr>
          <w:rFonts w:ascii="Times New Roman" w:hAnsi="Times New Roman" w:cs="Times New Roman"/>
          <w:color w:val="000000" w:themeColor="text1"/>
          <w:sz w:val="24"/>
          <w:szCs w:val="24"/>
          <w:lang w:val="en-GB"/>
        </w:rPr>
        <w:t xml:space="preserve"> (</w:t>
      </w:r>
      <w:proofErr w:type="spellStart"/>
      <w:r w:rsidR="009968BB" w:rsidRPr="00287F61">
        <w:rPr>
          <w:rFonts w:ascii="Times New Roman" w:hAnsi="Times New Roman" w:cs="Times New Roman"/>
          <w:color w:val="000000" w:themeColor="text1"/>
          <w:sz w:val="24"/>
          <w:szCs w:val="24"/>
          <w:lang w:val="en-GB"/>
        </w:rPr>
        <w:t>AlOH</w:t>
      </w:r>
      <w:proofErr w:type="spellEnd"/>
      <w:r w:rsidR="00287F61" w:rsidRPr="00287F61">
        <w:rPr>
          <w:rFonts w:ascii="Times New Roman" w:hAnsi="Times New Roman" w:cs="Times New Roman"/>
          <w:color w:val="000000" w:themeColor="text1"/>
          <w:sz w:val="24"/>
          <w:szCs w:val="24"/>
          <w:lang w:val="en-GB"/>
        </w:rPr>
        <w:t>),</w:t>
      </w:r>
      <w:r w:rsidR="000616C7" w:rsidRPr="00287F61">
        <w:rPr>
          <w:rFonts w:ascii="Times New Roman" w:hAnsi="Times New Roman" w:cs="Times New Roman"/>
          <w:color w:val="000000" w:themeColor="text1"/>
          <w:sz w:val="24"/>
          <w:szCs w:val="24"/>
          <w:lang w:val="en-GB"/>
        </w:rPr>
        <w:t xml:space="preserve"> and </w:t>
      </w:r>
      <w:r w:rsidR="00DB273A">
        <w:rPr>
          <w:rFonts w:ascii="Times New Roman" w:hAnsi="Times New Roman" w:cs="Times New Roman"/>
          <w:color w:val="000000" w:themeColor="text1"/>
          <w:sz w:val="24"/>
          <w:szCs w:val="24"/>
          <w:lang w:val="en-GB"/>
        </w:rPr>
        <w:t>titanium hydroxide</w:t>
      </w:r>
      <w:r w:rsidR="00287F61" w:rsidRPr="00287F61">
        <w:rPr>
          <w:rFonts w:ascii="Times New Roman" w:hAnsi="Times New Roman" w:cs="Times New Roman"/>
          <w:color w:val="000000" w:themeColor="text1"/>
          <w:sz w:val="24"/>
          <w:szCs w:val="24"/>
          <w:lang w:val="en-GB"/>
        </w:rPr>
        <w:t xml:space="preserve"> (</w:t>
      </w:r>
      <w:proofErr w:type="spellStart"/>
      <w:r w:rsidR="000616C7" w:rsidRPr="00287F61">
        <w:rPr>
          <w:rFonts w:ascii="Times New Roman" w:hAnsi="Times New Roman" w:cs="Times New Roman"/>
          <w:color w:val="000000" w:themeColor="text1"/>
          <w:sz w:val="24"/>
          <w:szCs w:val="24"/>
          <w:lang w:val="en-GB"/>
        </w:rPr>
        <w:t>TiOH</w:t>
      </w:r>
      <w:proofErr w:type="spellEnd"/>
      <w:r w:rsidR="00287F61" w:rsidRPr="00287F61">
        <w:rPr>
          <w:rFonts w:ascii="Times New Roman" w:hAnsi="Times New Roman" w:cs="Times New Roman"/>
          <w:color w:val="000000" w:themeColor="text1"/>
          <w:sz w:val="24"/>
          <w:szCs w:val="24"/>
          <w:lang w:val="en-GB"/>
        </w:rPr>
        <w:t>)</w:t>
      </w:r>
      <w:r w:rsidR="000616C7" w:rsidRPr="00287F61">
        <w:rPr>
          <w:rFonts w:ascii="Times New Roman" w:hAnsi="Times New Roman" w:cs="Times New Roman"/>
          <w:color w:val="000000" w:themeColor="text1"/>
          <w:sz w:val="24"/>
          <w:szCs w:val="24"/>
          <w:lang w:val="en-GB"/>
        </w:rPr>
        <w:t>, respectively</w:t>
      </w:r>
      <w:r w:rsidR="009968BB" w:rsidRPr="00287F61">
        <w:rPr>
          <w:rFonts w:ascii="Times New Roman" w:hAnsi="Times New Roman" w:cs="Times New Roman"/>
          <w:color w:val="000000" w:themeColor="text1"/>
          <w:sz w:val="24"/>
          <w:szCs w:val="24"/>
          <w:lang w:val="en-GB"/>
        </w:rPr>
        <w:t>.</w:t>
      </w:r>
      <w:r w:rsidR="006D02BC" w:rsidRPr="00287F61">
        <w:rPr>
          <w:rFonts w:ascii="Times New Roman" w:hAnsi="Times New Roman" w:cs="Times New Roman"/>
          <w:color w:val="000000" w:themeColor="text1"/>
          <w:sz w:val="24"/>
          <w:szCs w:val="24"/>
          <w:lang w:val="en-GB"/>
        </w:rPr>
        <w:t xml:space="preserve"> </w:t>
      </w:r>
      <w:r w:rsidR="00287F61" w:rsidRPr="00287F61">
        <w:rPr>
          <w:rFonts w:ascii="Times New Roman" w:hAnsi="Times New Roman" w:cs="Times New Roman"/>
          <w:color w:val="000000" w:themeColor="text1"/>
          <w:sz w:val="24"/>
          <w:szCs w:val="24"/>
          <w:lang w:val="en-GB"/>
        </w:rPr>
        <w:t>P</w:t>
      </w:r>
      <w:r w:rsidR="00B637D7" w:rsidRPr="00287F61">
        <w:rPr>
          <w:rFonts w:ascii="Times New Roman" w:hAnsi="Times New Roman" w:cs="Times New Roman"/>
          <w:color w:val="000000" w:themeColor="text1"/>
          <w:sz w:val="24"/>
          <w:szCs w:val="24"/>
          <w:lang w:val="en-GB"/>
        </w:rPr>
        <w:t>revious e</w:t>
      </w:r>
      <w:r w:rsidR="006D02BC" w:rsidRPr="00287F61">
        <w:rPr>
          <w:rFonts w:ascii="Times New Roman" w:hAnsi="Times New Roman" w:cs="Times New Roman"/>
          <w:color w:val="000000" w:themeColor="text1"/>
          <w:sz w:val="24"/>
          <w:szCs w:val="24"/>
          <w:lang w:val="en-GB"/>
        </w:rPr>
        <w:t>lectronic structure theory calculations reveal</w:t>
      </w:r>
      <w:r w:rsidR="00287F61" w:rsidRPr="00287F61">
        <w:rPr>
          <w:rFonts w:ascii="Times New Roman" w:hAnsi="Times New Roman" w:cs="Times New Roman"/>
          <w:color w:val="000000" w:themeColor="text1"/>
          <w:sz w:val="24"/>
          <w:szCs w:val="24"/>
          <w:lang w:val="en-GB"/>
        </w:rPr>
        <w:t>ed</w:t>
      </w:r>
      <w:r w:rsidR="006D02BC" w:rsidRPr="00287F61">
        <w:rPr>
          <w:rFonts w:ascii="Times New Roman" w:hAnsi="Times New Roman" w:cs="Times New Roman"/>
          <w:color w:val="000000" w:themeColor="text1"/>
          <w:sz w:val="24"/>
          <w:szCs w:val="24"/>
          <w:lang w:val="en-GB"/>
        </w:rPr>
        <w:t xml:space="preserve"> that </w:t>
      </w:r>
      <w:proofErr w:type="spellStart"/>
      <w:r w:rsidR="006D02BC" w:rsidRPr="00287F61">
        <w:rPr>
          <w:rFonts w:ascii="Times New Roman" w:hAnsi="Times New Roman" w:cs="Times New Roman"/>
          <w:color w:val="000000" w:themeColor="text1"/>
          <w:sz w:val="24"/>
          <w:szCs w:val="24"/>
          <w:lang w:val="en-GB"/>
        </w:rPr>
        <w:t>TiO</w:t>
      </w:r>
      <w:proofErr w:type="spellEnd"/>
      <w:r w:rsidR="006D02BC" w:rsidRPr="00287F61">
        <w:rPr>
          <w:rFonts w:ascii="Times New Roman" w:hAnsi="Times New Roman" w:cs="Times New Roman"/>
          <w:color w:val="000000" w:themeColor="text1"/>
          <w:sz w:val="24"/>
          <w:szCs w:val="24"/>
          <w:lang w:val="en-GB"/>
        </w:rPr>
        <w:t>-initiated reaction channels are highly endoergic, in the range of 204 – 248 kJ mol</w:t>
      </w:r>
      <w:r w:rsidR="006D02BC" w:rsidRPr="00287F61">
        <w:rPr>
          <w:rFonts w:ascii="Times New Roman" w:hAnsi="Times New Roman" w:cs="Times New Roman"/>
          <w:color w:val="000000" w:themeColor="text1"/>
          <w:sz w:val="24"/>
          <w:szCs w:val="24"/>
          <w:vertAlign w:val="superscript"/>
          <w:lang w:val="en-GB"/>
        </w:rPr>
        <w:t>−1</w:t>
      </w:r>
      <w:r w:rsidR="006D02BC" w:rsidRPr="00287F61">
        <w:rPr>
          <w:rFonts w:ascii="Times New Roman" w:hAnsi="Times New Roman" w:cs="Times New Roman"/>
          <w:color w:val="000000" w:themeColor="text1"/>
          <w:sz w:val="24"/>
          <w:szCs w:val="24"/>
          <w:lang w:val="en-GB"/>
        </w:rPr>
        <w:t xml:space="preserve">, thus </w:t>
      </w:r>
      <w:r w:rsidR="00287F61" w:rsidRPr="00287F61">
        <w:rPr>
          <w:rFonts w:ascii="Times New Roman" w:hAnsi="Times New Roman" w:cs="Times New Roman"/>
          <w:color w:val="000000" w:themeColor="text1"/>
          <w:sz w:val="24"/>
          <w:szCs w:val="24"/>
          <w:lang w:val="en-GB"/>
        </w:rPr>
        <w:t xml:space="preserve">they cannot </w:t>
      </w:r>
      <w:r w:rsidR="006D02BC" w:rsidRPr="00287F61">
        <w:rPr>
          <w:rFonts w:ascii="Times New Roman" w:hAnsi="Times New Roman" w:cs="Times New Roman"/>
          <w:color w:val="000000" w:themeColor="text1"/>
          <w:sz w:val="24"/>
          <w:szCs w:val="24"/>
          <w:lang w:val="en-GB"/>
        </w:rPr>
        <w:t xml:space="preserve">compete with energetically </w:t>
      </w:r>
      <w:proofErr w:type="spellStart"/>
      <w:r w:rsidR="006D02BC" w:rsidRPr="00287F61">
        <w:rPr>
          <w:rFonts w:ascii="Times New Roman" w:hAnsi="Times New Roman" w:cs="Times New Roman"/>
          <w:color w:val="000000" w:themeColor="text1"/>
          <w:sz w:val="24"/>
          <w:szCs w:val="24"/>
          <w:lang w:val="en-GB"/>
        </w:rPr>
        <w:t>favorable</w:t>
      </w:r>
      <w:proofErr w:type="spellEnd"/>
      <w:r w:rsidR="006D02BC" w:rsidRPr="00287F61">
        <w:rPr>
          <w:rFonts w:ascii="Times New Roman" w:hAnsi="Times New Roman" w:cs="Times New Roman"/>
          <w:color w:val="000000" w:themeColor="text1"/>
          <w:sz w:val="24"/>
          <w:szCs w:val="24"/>
          <w:lang w:val="en-GB"/>
        </w:rPr>
        <w:t xml:space="preserve"> BO</w:t>
      </w:r>
      <w:r w:rsidR="00287F61" w:rsidRPr="00287F61">
        <w:rPr>
          <w:rFonts w:ascii="Times New Roman" w:hAnsi="Times New Roman" w:cs="Times New Roman"/>
          <w:color w:val="000000" w:themeColor="text1"/>
          <w:sz w:val="24"/>
          <w:szCs w:val="24"/>
          <w:lang w:val="en-GB"/>
        </w:rPr>
        <w:t>-</w:t>
      </w:r>
      <w:r w:rsidR="006D02BC" w:rsidRPr="00287F61">
        <w:rPr>
          <w:rFonts w:ascii="Times New Roman" w:hAnsi="Times New Roman" w:cs="Times New Roman"/>
          <w:color w:val="000000" w:themeColor="text1"/>
          <w:sz w:val="24"/>
          <w:szCs w:val="24"/>
          <w:lang w:val="en-GB"/>
        </w:rPr>
        <w:t xml:space="preserve"> and </w:t>
      </w:r>
      <w:proofErr w:type="spellStart"/>
      <w:r w:rsidR="006D02BC" w:rsidRPr="00287F61">
        <w:rPr>
          <w:rFonts w:ascii="Times New Roman" w:hAnsi="Times New Roman" w:cs="Times New Roman"/>
          <w:color w:val="000000" w:themeColor="text1"/>
          <w:sz w:val="24"/>
          <w:szCs w:val="24"/>
          <w:lang w:val="en-GB"/>
        </w:rPr>
        <w:t>AlO</w:t>
      </w:r>
      <w:proofErr w:type="spellEnd"/>
      <w:r w:rsidR="006D02BC" w:rsidRPr="00287F61">
        <w:rPr>
          <w:rFonts w:ascii="Times New Roman" w:hAnsi="Times New Roman" w:cs="Times New Roman"/>
          <w:color w:val="000000" w:themeColor="text1"/>
          <w:sz w:val="24"/>
          <w:szCs w:val="24"/>
          <w:lang w:val="en-GB"/>
        </w:rPr>
        <w:t>-mediated pathways.</w:t>
      </w:r>
      <w:r w:rsidR="006D02BC" w:rsidRPr="00287F61">
        <w:rPr>
          <w:rFonts w:ascii="Times New Roman" w:hAnsi="Times New Roman" w:cs="Times New Roman"/>
          <w:color w:val="000000" w:themeColor="text1"/>
          <w:sz w:val="24"/>
          <w:szCs w:val="24"/>
          <w:vertAlign w:val="superscript"/>
          <w:lang w:val="en-GB"/>
        </w:rPr>
        <w:t>20</w:t>
      </w:r>
      <w:r w:rsidR="006D02BC" w:rsidRPr="00287F61">
        <w:rPr>
          <w:rFonts w:ascii="Times New Roman" w:hAnsi="Times New Roman" w:cs="Times New Roman"/>
          <w:color w:val="000000" w:themeColor="text1"/>
          <w:sz w:val="24"/>
          <w:szCs w:val="24"/>
          <w:lang w:val="en-GB"/>
        </w:rPr>
        <w:t xml:space="preserve"> </w:t>
      </w:r>
      <w:r w:rsidR="00D15AE0" w:rsidRPr="00287F61">
        <w:rPr>
          <w:rFonts w:ascii="Times New Roman" w:hAnsi="Times New Roman" w:cs="Times New Roman"/>
          <w:color w:val="000000" w:themeColor="text1"/>
          <w:sz w:val="24"/>
          <w:szCs w:val="24"/>
          <w:lang w:val="en-GB"/>
        </w:rPr>
        <w:t xml:space="preserve">As soon as </w:t>
      </w:r>
      <w:r w:rsidR="00110368" w:rsidRPr="00287F61">
        <w:rPr>
          <w:rFonts w:ascii="Times New Roman" w:hAnsi="Times New Roman" w:cs="Times New Roman"/>
          <w:color w:val="000000" w:themeColor="text1"/>
          <w:sz w:val="24"/>
          <w:szCs w:val="24"/>
          <w:lang w:val="en-GB"/>
        </w:rPr>
        <w:t xml:space="preserve">a </w:t>
      </w:r>
      <w:r w:rsidR="00D15AE0" w:rsidRPr="00287F61">
        <w:rPr>
          <w:rFonts w:ascii="Times New Roman" w:hAnsi="Times New Roman" w:cs="Times New Roman"/>
          <w:color w:val="000000" w:themeColor="text1"/>
          <w:sz w:val="24"/>
          <w:szCs w:val="24"/>
          <w:lang w:val="en-GB"/>
        </w:rPr>
        <w:t>C</w:t>
      </w:r>
      <w:r w:rsidR="00D15AE0" w:rsidRPr="00287F61">
        <w:rPr>
          <w:rFonts w:ascii="Times New Roman" w:hAnsi="Times New Roman" w:cs="Times New Roman"/>
          <w:color w:val="000000" w:themeColor="text1"/>
          <w:sz w:val="24"/>
          <w:szCs w:val="24"/>
          <w:vertAlign w:val="subscript"/>
          <w:lang w:val="en-GB"/>
        </w:rPr>
        <w:t>10</w:t>
      </w:r>
      <w:r w:rsidR="00D15AE0" w:rsidRPr="00287F61">
        <w:rPr>
          <w:rFonts w:ascii="Times New Roman" w:hAnsi="Times New Roman" w:cs="Times New Roman"/>
          <w:color w:val="000000" w:themeColor="text1"/>
          <w:sz w:val="24"/>
          <w:szCs w:val="24"/>
          <w:lang w:val="en-GB"/>
        </w:rPr>
        <w:t>H</w:t>
      </w:r>
      <w:r w:rsidR="00D15AE0" w:rsidRPr="00287F61">
        <w:rPr>
          <w:rFonts w:ascii="Times New Roman" w:hAnsi="Times New Roman" w:cs="Times New Roman"/>
          <w:color w:val="000000" w:themeColor="text1"/>
          <w:sz w:val="24"/>
          <w:szCs w:val="24"/>
          <w:vertAlign w:val="subscript"/>
          <w:lang w:val="en-GB"/>
        </w:rPr>
        <w:t>15</w:t>
      </w:r>
      <w:r w:rsidR="00D15AE0" w:rsidRPr="00287F61">
        <w:rPr>
          <w:rFonts w:ascii="Times New Roman" w:hAnsi="Times New Roman" w:cs="Times New Roman"/>
          <w:color w:val="000000" w:themeColor="text1"/>
          <w:sz w:val="24"/>
          <w:szCs w:val="24"/>
          <w:lang w:val="en-GB"/>
        </w:rPr>
        <w:t xml:space="preserve"> radical is formed</w:t>
      </w:r>
      <w:r w:rsidR="004C7348" w:rsidRPr="00287F61">
        <w:rPr>
          <w:rFonts w:ascii="Times New Roman" w:hAnsi="Times New Roman" w:cs="Times New Roman"/>
          <w:color w:val="000000" w:themeColor="text1"/>
          <w:sz w:val="24"/>
          <w:szCs w:val="24"/>
          <w:lang w:val="en-GB"/>
        </w:rPr>
        <w:t>,</w:t>
      </w:r>
      <w:r w:rsidR="00D15AE0" w:rsidRPr="00287F61">
        <w:rPr>
          <w:rFonts w:ascii="Times New Roman" w:hAnsi="Times New Roman" w:cs="Times New Roman"/>
          <w:color w:val="000000" w:themeColor="text1"/>
          <w:sz w:val="24"/>
          <w:szCs w:val="24"/>
          <w:lang w:val="en-GB"/>
        </w:rPr>
        <w:t xml:space="preserve"> the oxidation reactions may proceed further via addition of </w:t>
      </w:r>
      <w:r w:rsidR="00287F61" w:rsidRPr="00287F61">
        <w:rPr>
          <w:rFonts w:ascii="Times New Roman" w:hAnsi="Times New Roman" w:cs="Times New Roman"/>
          <w:color w:val="000000" w:themeColor="text1"/>
          <w:sz w:val="24"/>
          <w:szCs w:val="24"/>
          <w:lang w:val="en-GB"/>
        </w:rPr>
        <w:t xml:space="preserve">molecular oxygen </w:t>
      </w:r>
      <w:r w:rsidR="00D15AE0" w:rsidRPr="00287F61">
        <w:rPr>
          <w:rFonts w:ascii="Times New Roman" w:hAnsi="Times New Roman" w:cs="Times New Roman"/>
          <w:color w:val="000000" w:themeColor="text1"/>
          <w:sz w:val="24"/>
          <w:szCs w:val="24"/>
          <w:lang w:val="en-GB"/>
        </w:rPr>
        <w:t>to the available radical sites, followed by isomerization and/or fragmentation of reactive, oxygenated intermediates, yielding oxygenated as well as hydrocarbon species.</w:t>
      </w:r>
      <w:r w:rsidR="000B2D32" w:rsidRPr="00287F61">
        <w:rPr>
          <w:rFonts w:ascii="Times New Roman" w:hAnsi="Times New Roman" w:cs="Times New Roman"/>
          <w:color w:val="000000" w:themeColor="text1"/>
          <w:sz w:val="24"/>
          <w:szCs w:val="24"/>
          <w:vertAlign w:val="superscript"/>
          <w:lang w:val="en-GB"/>
        </w:rPr>
        <w:t>20</w:t>
      </w:r>
    </w:p>
    <w:p w14:paraId="6EA8B0CA" w14:textId="6A2F9613" w:rsidR="00A95835" w:rsidRDefault="00B65295" w:rsidP="00990A73">
      <w:pPr>
        <w:widowControl/>
        <w:wordWrap/>
        <w:autoSpaceDE/>
        <w:autoSpaceDN/>
        <w:spacing w:after="120" w:line="360" w:lineRule="auto"/>
        <w:ind w:firstLine="800"/>
        <w:rPr>
          <w:rFonts w:ascii="Times New Roman" w:hAnsi="Times New Roman" w:cs="Times New Roman"/>
          <w:sz w:val="24"/>
          <w:szCs w:val="24"/>
          <w:lang w:val="en-GB"/>
        </w:rPr>
      </w:pPr>
      <w:r w:rsidRPr="00B65295">
        <w:rPr>
          <w:rFonts w:ascii="Times New Roman" w:hAnsi="Times New Roman" w:cs="Times New Roman"/>
          <w:sz w:val="24"/>
          <w:szCs w:val="24"/>
          <w:lang w:val="en-GB"/>
        </w:rPr>
        <w:t xml:space="preserve">As </w:t>
      </w:r>
      <w:r w:rsidR="00EF7485">
        <w:rPr>
          <w:rFonts w:ascii="Times New Roman" w:hAnsi="Times New Roman" w:cs="Times New Roman"/>
          <w:sz w:val="24"/>
          <w:szCs w:val="24"/>
          <w:lang w:val="en-GB"/>
        </w:rPr>
        <w:t xml:space="preserve">the </w:t>
      </w:r>
      <w:r w:rsidRPr="00B65295">
        <w:rPr>
          <w:rFonts w:ascii="Times New Roman" w:hAnsi="Times New Roman" w:cs="Times New Roman"/>
          <w:sz w:val="24"/>
          <w:szCs w:val="24"/>
          <w:lang w:val="en-GB"/>
        </w:rPr>
        <w:t xml:space="preserve">temperature rises, the chemical complexity of </w:t>
      </w:r>
      <w:r w:rsidR="00EF7485">
        <w:rPr>
          <w:rFonts w:ascii="Times New Roman" w:hAnsi="Times New Roman" w:cs="Times New Roman"/>
          <w:sz w:val="24"/>
          <w:szCs w:val="24"/>
          <w:lang w:val="en-GB"/>
        </w:rPr>
        <w:t xml:space="preserve">the products </w:t>
      </w:r>
      <w:r w:rsidRPr="00B65295">
        <w:rPr>
          <w:rFonts w:ascii="Times New Roman" w:hAnsi="Times New Roman" w:cs="Times New Roman"/>
          <w:sz w:val="24"/>
          <w:szCs w:val="24"/>
          <w:lang w:val="en-GB"/>
        </w:rPr>
        <w:t>increases.</w:t>
      </w:r>
      <w:r w:rsidR="00EC7C0E">
        <w:rPr>
          <w:rFonts w:ascii="Times New Roman" w:hAnsi="Times New Roman" w:cs="Times New Roman"/>
          <w:sz w:val="24"/>
          <w:szCs w:val="24"/>
          <w:lang w:val="en-GB"/>
        </w:rPr>
        <w:t xml:space="preserve"> </w:t>
      </w:r>
      <w:r w:rsidR="00EC7C0E" w:rsidRPr="00EC7C0E">
        <w:rPr>
          <w:rFonts w:ascii="Times New Roman" w:hAnsi="Times New Roman" w:cs="Times New Roman"/>
          <w:sz w:val="24"/>
          <w:szCs w:val="24"/>
          <w:lang w:val="en-GB"/>
        </w:rPr>
        <w:t>This pattern</w:t>
      </w:r>
      <w:r w:rsidR="00EC7C0E">
        <w:rPr>
          <w:rFonts w:ascii="Times New Roman" w:hAnsi="Times New Roman" w:cs="Times New Roman"/>
          <w:sz w:val="24"/>
          <w:szCs w:val="24"/>
          <w:lang w:val="en-GB"/>
        </w:rPr>
        <w:t xml:space="preserve"> aligns with our prior findings</w:t>
      </w:r>
      <w:r w:rsidR="002509E4">
        <w:rPr>
          <w:rFonts w:ascii="Times New Roman" w:hAnsi="Times New Roman" w:cs="Times New Roman"/>
          <w:sz w:val="24"/>
          <w:szCs w:val="24"/>
          <w:lang w:val="en-GB"/>
        </w:rPr>
        <w:fldChar w:fldCharType="begin">
          <w:fldData xml:space="preserve">PEVuZE5vdGU+PENpdGU+PEF1dGhvcj5aaGFvPC9BdXRob3I+PFllYXI+MjAxNzwvWWVhcj48UmVj
TnVtPjk5PC9SZWNOdW0+PERpc3BsYXlUZXh0PjxzdHlsZSBmYWNlPSJzdXBlcnNjcmlwdCI+Nywx
MCwxMSw0MTwvc3R5bGU+PC9EaXNwbGF5VGV4dD48cmVjb3JkPjxyZWMtbnVtYmVyPjk5PC9yZWMt
bnVtYmVyPjxmb3JlaWduLWtleXM+PGtleSBhcHA9IkVOIiBkYi1pZD0idDlkMnN0cmVueHAwYXVl
dzBhZXB4ZjlwNTVwZjA1czVmcHRkIj45OTwva2V5PjwvZm9yZWlnbi1rZXlzPjxyZWYtdHlwZSBu
YW1lPSJKb3VybmFsIEFydGljbGUiPjE3PC9yZWYtdHlwZT48Y29udHJpYnV0b3JzPjxhdXRob3Jz
PjxhdXRob3I+WmhhbywgTG9uZzwvYXV0aG9yPjxhdXRob3I+WWFuZywgVGFvPC9hdXRob3I+PGF1
dGhvcj5LYWlzZXIsIFJhbGYgSS48L2F1dGhvcj48YXV0aG9yPlRyb3ksIFR5bGVyIFAuPC9hdXRo
b3I+PGF1dGhvcj5YdSwgQm88L2F1dGhvcj48YXV0aG9yPkFobWVkLCBNdXNhaGlkPC9hdXRob3I+
PGF1dGhvcj5BbGFyY29uLCBKdWFuPC9hdXRob3I+PGF1dGhvcj5CZWxpc2FyaW8tTGFyYSwgRGFu
aWVsPC9hdXRob3I+PGF1dGhvcj5NZWJlbCwgQWxleGFuZGVyIE0uPC9hdXRob3I+PGF1dGhvcj5a
aGFuZywgWWFuPC9hdXRob3I+PGF1dGhvcj5DYW8sIENodWFuZ2NodWFuZzwvYXV0aG9yPjxhdXRo
b3I+Wm91LCBKaWFiaWFvPC9hdXRob3I+PC9hdXRob3JzPjwvY29udHJpYnV0b3JzPjx0aXRsZXM+
PHRpdGxlPkEgVmFjdXVtIFVsdHJhdmlvbGV0IFBob3RvaW9uaXphdGlvbiBTdHVkeSBvbiBIaWdo
LVRlbXBlcmF0dXJlIERlY29tcG9zaXRpb24gb2YgSlAtMTAgKGV4by1UZXRyYWh5ZHJvZGljeWNs
b3BlbnRhZGllbmUpPC90aXRsZT48c2Vjb25kYXJ5LXRpdGxlPlBoeXNpY2FsIENoZW1pc3RyeSBD
aGVtaWNhbCBQaHlzaWNzPC9zZWNvbmRhcnktdGl0bGU+PC90aXRsZXM+PHBlcmlvZGljYWw+PGZ1
bGwtdGl0bGU+UGh5c2ljYWwgQ2hlbWlzdHJ5IENoZW1pY2FsIFBoeXNpY3M8L2Z1bGwtdGl0bGU+
PC9wZXJpb2RpY2FsPjxwYWdlcz4xNTc4MC0xNTgwNzwvcGFnZXM+PHZvbHVtZT4xOTwvdm9sdW1l
PjxudW1iZXI+MjQ8L251bWJlcj48ZGF0ZXM+PHllYXI+MjAxNzwveWVhcj48L2RhdGVzPjxwdWJs
aXNoZXI+VGhlIFJveWFsIFNvY2lldHkgb2YgQ2hlbWlzdHJ5PC9wdWJsaXNoZXI+PGlzYm4+MTQ2
My05MDc2PC9pc2JuPjx3b3JrLXR5cGU+MTAuMTAzOS9DN0NQMDE1NzFCPC93b3JrLXR5cGU+PHVy
bHM+PHJlbGF0ZWQtdXJscz48dXJsPmh0dHA6Ly9keC5kb2kub3JnLzEwLjEwMzkvQzdDUDAxNTcx
QjwvdXJsPjwvcmVsYXRlZC11cmxzPjwvdXJscz48ZWxlY3Ryb25pYy1yZXNvdXJjZS1udW0+MTAu
MTAzOS9DN0NQMDE1NzFCPC9lbGVjdHJvbmljLXJlc291cmNlLW51bT48L3JlY29yZD48L0NpdGU+
PENpdGU+PEF1dGhvcj5CaXN3YXM8L0F1dGhvcj48WWVhcj4yMDIzPC9ZZWFyPjxSZWNOdW0+NTI8
L1JlY051bT48cmVjb3JkPjxyZWMtbnVtYmVyPjUyPC9yZWMtbnVtYmVyPjxmb3JlaWduLWtleXM+
PGtleSBhcHA9IkVOIiBkYi1pZD0idDlkMnN0cmVueHAwYXVldzBhZXB4ZjlwNTVwZjA1czVmcHRk
Ij41Mjwva2V5PjwvZm9yZWlnbi1rZXlzPjxyZWYtdHlwZSBuYW1lPSJKb3VybmFsIEFydGljbGUi
PjE3PC9yZWYtdHlwZT48Y29udHJpYnV0b3JzPjxhdXRob3JzPjxhdXRob3I+Qmlzd2FzLCBTb3V2
aWNrPC9hdXRob3I+PGF1dGhvcj5QYXVsLCBEYWJhYnJhdGE8L2F1dGhvcj48YXV0aG9yPkhlLCBD
aGFvPC9hdXRob3I+PGF1dGhvcj5EaWFzLCBOdXJlc2hhbjwvYXV0aG9yPjxhdXRob3I+QWhtZWQs
IE11c2FoaWQ8L2F1dGhvcj48YXV0aG9yPlBhbnRveWEsIE1pY2hlbGxlIEwuPC9hdXRob3I+PGF1
dGhvcj5LYWlzZXIsIFJhbGYgSS48L2F1dGhvcj48L2F1dGhvcnM+PC9jb250cmlidXRvcnM+PHRp
dGxlcz48dGl0bGU+Q291bnRlcmludHVpdGl2ZSBDYXRhbHl0aWMgUmVhY3Rpdml0eSBvZiB0aGUg
QWx1bWludW0gT3hpZGUg4oCcUGFzc2l2YXRpb27igJ0gU2hlbGwgb2YgQWx1bWludW0gTmFub3Bh
cnRpY2xlcyBGYWNpbGl0YXRpbmcgdGhlIFRoZXJtYWwgRGVjb21wb3NpdGlvbiBvZiBleG8tVGV0
cmFoeWRyb2RpY3ljbG9wZW50YWRpZW5lIChKUC0xMCk8L3RpdGxlPjxzZWNvbmRhcnktdGl0bGU+
VGhlIEpvdXJuYWwgb2YgUGh5c2ljYWwgQ2hlbWlzdHJ5IExldHRlcnM8L3NlY29uZGFyeS10aXRs
ZT48L3RpdGxlcz48cGVyaW9kaWNhbD48ZnVsbC10aXRsZT5UaGUgSm91cm5hbCBvZiBQaHlzaWNh
bCBDaGVtaXN0cnkgTGV0dGVyczwvZnVsbC10aXRsZT48L3BlcmlvZGljYWw+PHBhZ2VzPjkzNDEt
OTM1MDwvcGFnZXM+PHZvbHVtZT4xNDwvdm9sdW1lPjxudW1iZXI+NDE8L251bWJlcj48ZGF0ZXM+
PHllYXI+MjAyMzwveWVhcj48cHViLWRhdGVzPjxkYXRlPjIwMjMvMTAvMTk8L2RhdGU+PC9wdWIt
ZGF0ZXM+PC9kYXRlcz48cHVibGlzaGVyPkFtZXJpY2FuIENoZW1pY2FsIFNvY2lldHk8L3B1Ymxp
c2hlcj48dXJscz48cmVsYXRlZC11cmxzPjx1cmw+aHR0cHM6Ly9kb2kub3JnLzEwLjEwMjEvYWNz
LmpwY2xldHQuM2MwMjUzMjwvdXJsPjwvcmVsYXRlZC11cmxzPjwvdXJscz48ZWxlY3Ryb25pYy1y
ZXNvdXJjZS1udW0+MTAuMTAyMS9hY3MuanBjbGV0dC4zYzAyNTMyPC9lbGVjdHJvbmljLXJlc291
cmNlLW51bT48L3JlY29yZD48L0NpdGU+PENpdGU+PEF1dGhvcj5CaXN3YXM8L0F1dGhvcj48WWVh
cj4yMDI0PC9ZZWFyPjxSZWNOdW0+NTQ8L1JlY051bT48cmVjb3JkPjxyZWMtbnVtYmVyPjU0PC9y
ZWMtbnVtYmVyPjxmb3JlaWduLWtleXM+PGtleSBhcHA9IkVOIiBkYi1pZD0idDlkMnN0cmVueHAw
YXVldzBhZXB4ZjlwNTVwZjA1czVmcHRkIj41NDwva2V5PjwvZm9yZWlnbi1rZXlzPjxyZWYtdHlw
ZSBuYW1lPSJKb3VybmFsIEFydGljbGUiPjE3PC9yZWYtdHlwZT48Y29udHJpYnV0b3JzPjxhdXRo
b3JzPjxhdXRob3I+Qmlzd2FzLCBTb3V2aWNrPC9hdXRob3I+PGF1dGhvcj5QYXVsLCBEYWJhYnJh
dGE8L2F1dGhvcj48YXV0aG9yPkRpYXMsIE51cmVzaGFuPC9hdXRob3I+PGF1dGhvcj5LdW56bGVy
LCBLYWxsaXN0YTwvYXV0aG9yPjxhdXRob3I+QWhtZWQsIE11c2FoaWQ8L2F1dGhvcj48YXV0aG9y
PlBhbnRveWEsIE1pY2hlbGxlIEwuPC9hdXRob3I+PGF1dGhvcj5LYWlzZXIsIFJhbGYgSS48L2F1
dGhvcj48L2F1dGhvcnM+PC9jb250cmlidXRvcnM+PHRpdGxlcz48dGl0bGU+U3RyZXNzLUFsdGVy
YXRpb24gRW5oYW5jZW1lbnQgb2YgdGhlIFJlYWN0aXZpdHkgb2YgQWx1bWludW0gTmFub3BhcnRp
Y2xlcyBpbiB0aGUgQ2F0YWx5dGljIERlY29tcG9zaXRpb24gb2YgZXhvLVRldHJhaHlkcm9kaWN5
Y2xvcGVudGFkaWVuZSAoSlAtMTApPC90aXRsZT48c2Vjb25kYXJ5LXRpdGxlPlRoZSBKb3VybmFs
IG9mIFBoeXNpY2FsIENoZW1pc3RyeSBBPC9zZWNvbmRhcnktdGl0bGU+PC90aXRsZXM+PHBlcmlv
ZGljYWw+PGZ1bGwtdGl0bGU+VGhlIEpvdXJuYWwgb2YgUGh5c2ljYWwgQ2hlbWlzdHJ5IEE8L2Z1
bGwtdGl0bGU+PC9wZXJpb2RpY2FsPjxkYXRlcz48eWVhcj4yMDI0PC95ZWFyPjxwdWItZGF0ZXM+
PGRhdGU+MjAyNC8wNC8yNTwvZGF0ZT48L3B1Yi1kYXRlcz48L2RhdGVzPjxwdWJsaXNoZXI+QW1l
cmljYW4gQ2hlbWljYWwgU29jaWV0eTwvcHVibGlzaGVyPjxpc2JuPjEwODktNTYzOTwvaXNibj48
dXJscz48cmVsYXRlZC11cmxzPjx1cmw+aHR0cHM6Ly9kb2kub3JnLzEwLjEwMjEvYWNzLmpwY2Eu
NGMwMjAyMzwvdXJsPjwvcmVsYXRlZC11cmxzPjwvdXJscz48ZWxlY3Ryb25pYy1yZXNvdXJjZS1u
dW0+MTAuMTAyMS9hY3MuanBjYS40YzAyMDIzPC9lbGVjdHJvbmljLXJlc291cmNlLW51bT48L3Jl
Y29yZD48L0NpdGU+PENpdGU+PEF1dGhvcj5CaXN3YXM8L0F1dGhvcj48WWVhcj4yMDI0PC9ZZWFy
PjxSZWNOdW0+NTM8L1JlY051bT48cmVjb3JkPjxyZWMtbnVtYmVyPjUzPC9yZWMtbnVtYmVyPjxm
b3JlaWduLWtleXM+PGtleSBhcHA9IkVOIiBkYi1pZD0idDlkMnN0cmVueHAwYXVldzBhZXB4Zjlw
NTVwZjA1czVmcHRkIj41Mzwva2V5PjwvZm9yZWlnbi1rZXlzPjxyZWYtdHlwZSBuYW1lPSJKb3Vy
bmFsIEFydGljbGUiPjE3PC9yZWYtdHlwZT48Y29udHJpYnV0b3JzPjxhdXRob3JzPjxhdXRob3I+
Qmlzd2FzLCBTb3V2aWNrPC9hdXRob3I+PGF1dGhvcj5QYXVsLCBEYWJhYnJhdGE8L2F1dGhvcj48
YXV0aG9yPkRpYXMsIE51cmVzaGFuPC9hdXRob3I+PGF1dGhvcj5MdSwgV2VuY2hhbzwvYXV0aG9y
PjxhdXRob3I+QWhtZWQsIE11c2FoaWQ8L2F1dGhvcj48YXV0aG9yPlBhbnRveWEsIE1pY2hlbGxl
IEwuPC9hdXRob3I+PGF1dGhvcj5LYWlzZXIsIFJhbGYgSS48L2F1dGhvcj48L2F1dGhvcnM+PC9j
b250cmlidXRvcnM+PHRpdGxlcz48dGl0bGU+RWZmaWNpZW50IE94aWRhdGl2ZSBEZWNvbXBvc2l0
aW9uIG9mIEpldC1GdWVsIGV4by1UZXRyYWh5ZHJvZGljeWNsb3BlbnRhZGllbmUgKEpQLTEwKSBi
eSBBbHVtaW51bSBOYW5vcGFydGljbGVzIGluIGEgQ2F0YWx5dGljIE1pY3JvcmVhY3RvcjogQW4g
T25saW5lIFZhY3V1bSBVbHRyYXZpb2xldCBQaG90b2lvbml6YXRpb24gU3R1ZHk8L3RpdGxlPjxz
ZWNvbmRhcnktdGl0bGU+VGhlIEpvdXJuYWwgb2YgUGh5c2ljYWwgQ2hlbWlzdHJ5IEE8L3NlY29u
ZGFyeS10aXRsZT48L3RpdGxlcz48cGVyaW9kaWNhbD48ZnVsbC10aXRsZT5UaGUgSm91cm5hbCBv
ZiBQaHlzaWNhbCBDaGVtaXN0cnkgQTwvZnVsbC10aXRsZT48L3BlcmlvZGljYWw+PHBhZ2VzPjE2
NjUtMTY4NDwvcGFnZXM+PHZvbHVtZT4xMjg8L3ZvbHVtZT48bnVtYmVyPjk8L251bWJlcj48ZGF0
ZXM+PHllYXI+MjAyNDwveWVhcj48cHViLWRhdGVzPjxkYXRlPjIwMjQvMDMvMDc8L2RhdGU+PC9w
dWItZGF0ZXM+PC9kYXRlcz48cHVibGlzaGVyPkFtZXJpY2FuIENoZW1pY2FsIFNvY2lldHk8L3B1
Ymxpc2hlcj48aXNibj4xMDg5LTU2Mzk8L2lzYm4+PHVybHM+PHJlbGF0ZWQtdXJscz48dXJsPmh0
dHBzOi8vZG9pLm9yZy8xMC4xMDIxL2Fjcy5qcGNhLjNjMDgxMjU8L3VybD48L3JlbGF0ZWQtdXJs
cz48L3VybHM+PGVsZWN0cm9uaWMtcmVzb3VyY2UtbnVtPjEwLjEwMjEvYWNzLmpwY2EuM2MwODEy
NTwvZWxlY3Ryb25pYy1yZXNvdXJjZS1udW0+PC9yZWNvcmQ+PC9DaXRlPjwvRW5kTm90ZT4A
</w:fldData>
        </w:fldChar>
      </w:r>
      <w:r w:rsidR="009D0586">
        <w:rPr>
          <w:rFonts w:ascii="Times New Roman" w:hAnsi="Times New Roman" w:cs="Times New Roman"/>
          <w:sz w:val="24"/>
          <w:szCs w:val="24"/>
          <w:lang w:val="en-GB"/>
        </w:rPr>
        <w:instrText xml:space="preserve"> ADDIN EN.CITE </w:instrText>
      </w:r>
      <w:r w:rsidR="009D0586">
        <w:rPr>
          <w:rFonts w:ascii="Times New Roman" w:hAnsi="Times New Roman" w:cs="Times New Roman"/>
          <w:sz w:val="24"/>
          <w:szCs w:val="24"/>
          <w:lang w:val="en-GB"/>
        </w:rPr>
        <w:fldChar w:fldCharType="begin">
          <w:fldData xml:space="preserve">PEVuZE5vdGU+PENpdGU+PEF1dGhvcj5aaGFvPC9BdXRob3I+PFllYXI+MjAxNzwvWWVhcj48UmVj
TnVtPjk5PC9SZWNOdW0+PERpc3BsYXlUZXh0PjxzdHlsZSBmYWNlPSJzdXBlcnNjcmlwdCI+Nywx
MCwxMSw0MTwvc3R5bGU+PC9EaXNwbGF5VGV4dD48cmVjb3JkPjxyZWMtbnVtYmVyPjk5PC9yZWMt
bnVtYmVyPjxmb3JlaWduLWtleXM+PGtleSBhcHA9IkVOIiBkYi1pZD0idDlkMnN0cmVueHAwYXVl
dzBhZXB4ZjlwNTVwZjA1czVmcHRkIj45OTwva2V5PjwvZm9yZWlnbi1rZXlzPjxyZWYtdHlwZSBu
YW1lPSJKb3VybmFsIEFydGljbGUiPjE3PC9yZWYtdHlwZT48Y29udHJpYnV0b3JzPjxhdXRob3Jz
PjxhdXRob3I+WmhhbywgTG9uZzwvYXV0aG9yPjxhdXRob3I+WWFuZywgVGFvPC9hdXRob3I+PGF1
dGhvcj5LYWlzZXIsIFJhbGYgSS48L2F1dGhvcj48YXV0aG9yPlRyb3ksIFR5bGVyIFAuPC9hdXRo
b3I+PGF1dGhvcj5YdSwgQm88L2F1dGhvcj48YXV0aG9yPkFobWVkLCBNdXNhaGlkPC9hdXRob3I+
PGF1dGhvcj5BbGFyY29uLCBKdWFuPC9hdXRob3I+PGF1dGhvcj5CZWxpc2FyaW8tTGFyYSwgRGFu
aWVsPC9hdXRob3I+PGF1dGhvcj5NZWJlbCwgQWxleGFuZGVyIE0uPC9hdXRob3I+PGF1dGhvcj5a
aGFuZywgWWFuPC9hdXRob3I+PGF1dGhvcj5DYW8sIENodWFuZ2NodWFuZzwvYXV0aG9yPjxhdXRo
b3I+Wm91LCBKaWFiaWFvPC9hdXRob3I+PC9hdXRob3JzPjwvY29udHJpYnV0b3JzPjx0aXRsZXM+
PHRpdGxlPkEgVmFjdXVtIFVsdHJhdmlvbGV0IFBob3RvaW9uaXphdGlvbiBTdHVkeSBvbiBIaWdo
LVRlbXBlcmF0dXJlIERlY29tcG9zaXRpb24gb2YgSlAtMTAgKGV4by1UZXRyYWh5ZHJvZGljeWNs
b3BlbnRhZGllbmUpPC90aXRsZT48c2Vjb25kYXJ5LXRpdGxlPlBoeXNpY2FsIENoZW1pc3RyeSBD
aGVtaWNhbCBQaHlzaWNzPC9zZWNvbmRhcnktdGl0bGU+PC90aXRsZXM+PHBlcmlvZGljYWw+PGZ1
bGwtdGl0bGU+UGh5c2ljYWwgQ2hlbWlzdHJ5IENoZW1pY2FsIFBoeXNpY3M8L2Z1bGwtdGl0bGU+
PC9wZXJpb2RpY2FsPjxwYWdlcz4xNTc4MC0xNTgwNzwvcGFnZXM+PHZvbHVtZT4xOTwvdm9sdW1l
PjxudW1iZXI+MjQ8L251bWJlcj48ZGF0ZXM+PHllYXI+MjAxNzwveWVhcj48L2RhdGVzPjxwdWJs
aXNoZXI+VGhlIFJveWFsIFNvY2lldHkgb2YgQ2hlbWlzdHJ5PC9wdWJsaXNoZXI+PGlzYm4+MTQ2
My05MDc2PC9pc2JuPjx3b3JrLXR5cGU+MTAuMTAzOS9DN0NQMDE1NzFCPC93b3JrLXR5cGU+PHVy
bHM+PHJlbGF0ZWQtdXJscz48dXJsPmh0dHA6Ly9keC5kb2kub3JnLzEwLjEwMzkvQzdDUDAxNTcx
QjwvdXJsPjwvcmVsYXRlZC11cmxzPjwvdXJscz48ZWxlY3Ryb25pYy1yZXNvdXJjZS1udW0+MTAu
MTAzOS9DN0NQMDE1NzFCPC9lbGVjdHJvbmljLXJlc291cmNlLW51bT48L3JlY29yZD48L0NpdGU+
PENpdGU+PEF1dGhvcj5CaXN3YXM8L0F1dGhvcj48WWVhcj4yMDIzPC9ZZWFyPjxSZWNOdW0+NTI8
L1JlY051bT48cmVjb3JkPjxyZWMtbnVtYmVyPjUyPC9yZWMtbnVtYmVyPjxmb3JlaWduLWtleXM+
PGtleSBhcHA9IkVOIiBkYi1pZD0idDlkMnN0cmVueHAwYXVldzBhZXB4ZjlwNTVwZjA1czVmcHRk
Ij41Mjwva2V5PjwvZm9yZWlnbi1rZXlzPjxyZWYtdHlwZSBuYW1lPSJKb3VybmFsIEFydGljbGUi
PjE3PC9yZWYtdHlwZT48Y29udHJpYnV0b3JzPjxhdXRob3JzPjxhdXRob3I+Qmlzd2FzLCBTb3V2
aWNrPC9hdXRob3I+PGF1dGhvcj5QYXVsLCBEYWJhYnJhdGE8L2F1dGhvcj48YXV0aG9yPkhlLCBD
aGFvPC9hdXRob3I+PGF1dGhvcj5EaWFzLCBOdXJlc2hhbjwvYXV0aG9yPjxhdXRob3I+QWhtZWQs
IE11c2FoaWQ8L2F1dGhvcj48YXV0aG9yPlBhbnRveWEsIE1pY2hlbGxlIEwuPC9hdXRob3I+PGF1
dGhvcj5LYWlzZXIsIFJhbGYgSS48L2F1dGhvcj48L2F1dGhvcnM+PC9jb250cmlidXRvcnM+PHRp
dGxlcz48dGl0bGU+Q291bnRlcmludHVpdGl2ZSBDYXRhbHl0aWMgUmVhY3Rpdml0eSBvZiB0aGUg
QWx1bWludW0gT3hpZGUg4oCcUGFzc2l2YXRpb27igJ0gU2hlbGwgb2YgQWx1bWludW0gTmFub3Bh
cnRpY2xlcyBGYWNpbGl0YXRpbmcgdGhlIFRoZXJtYWwgRGVjb21wb3NpdGlvbiBvZiBleG8tVGV0
cmFoeWRyb2RpY3ljbG9wZW50YWRpZW5lIChKUC0xMCk8L3RpdGxlPjxzZWNvbmRhcnktdGl0bGU+
VGhlIEpvdXJuYWwgb2YgUGh5c2ljYWwgQ2hlbWlzdHJ5IExldHRlcnM8L3NlY29uZGFyeS10aXRs
ZT48L3RpdGxlcz48cGVyaW9kaWNhbD48ZnVsbC10aXRsZT5UaGUgSm91cm5hbCBvZiBQaHlzaWNh
bCBDaGVtaXN0cnkgTGV0dGVyczwvZnVsbC10aXRsZT48L3BlcmlvZGljYWw+PHBhZ2VzPjkzNDEt
OTM1MDwvcGFnZXM+PHZvbHVtZT4xNDwvdm9sdW1lPjxudW1iZXI+NDE8L251bWJlcj48ZGF0ZXM+
PHllYXI+MjAyMzwveWVhcj48cHViLWRhdGVzPjxkYXRlPjIwMjMvMTAvMTk8L2RhdGU+PC9wdWIt
ZGF0ZXM+PC9kYXRlcz48cHVibGlzaGVyPkFtZXJpY2FuIENoZW1pY2FsIFNvY2lldHk8L3B1Ymxp
c2hlcj48dXJscz48cmVsYXRlZC11cmxzPjx1cmw+aHR0cHM6Ly9kb2kub3JnLzEwLjEwMjEvYWNz
LmpwY2xldHQuM2MwMjUzMjwvdXJsPjwvcmVsYXRlZC11cmxzPjwvdXJscz48ZWxlY3Ryb25pYy1y
ZXNvdXJjZS1udW0+MTAuMTAyMS9hY3MuanBjbGV0dC4zYzAyNTMyPC9lbGVjdHJvbmljLXJlc291
cmNlLW51bT48L3JlY29yZD48L0NpdGU+PENpdGU+PEF1dGhvcj5CaXN3YXM8L0F1dGhvcj48WWVh
cj4yMDI0PC9ZZWFyPjxSZWNOdW0+NTQ8L1JlY051bT48cmVjb3JkPjxyZWMtbnVtYmVyPjU0PC9y
ZWMtbnVtYmVyPjxmb3JlaWduLWtleXM+PGtleSBhcHA9IkVOIiBkYi1pZD0idDlkMnN0cmVueHAw
YXVldzBhZXB4ZjlwNTVwZjA1czVmcHRkIj41NDwva2V5PjwvZm9yZWlnbi1rZXlzPjxyZWYtdHlw
ZSBuYW1lPSJKb3VybmFsIEFydGljbGUiPjE3PC9yZWYtdHlwZT48Y29udHJpYnV0b3JzPjxhdXRo
b3JzPjxhdXRob3I+Qmlzd2FzLCBTb3V2aWNrPC9hdXRob3I+PGF1dGhvcj5QYXVsLCBEYWJhYnJh
dGE8L2F1dGhvcj48YXV0aG9yPkRpYXMsIE51cmVzaGFuPC9hdXRob3I+PGF1dGhvcj5LdW56bGVy
LCBLYWxsaXN0YTwvYXV0aG9yPjxhdXRob3I+QWhtZWQsIE11c2FoaWQ8L2F1dGhvcj48YXV0aG9y
PlBhbnRveWEsIE1pY2hlbGxlIEwuPC9hdXRob3I+PGF1dGhvcj5LYWlzZXIsIFJhbGYgSS48L2F1
dGhvcj48L2F1dGhvcnM+PC9jb250cmlidXRvcnM+PHRpdGxlcz48dGl0bGU+U3RyZXNzLUFsdGVy
YXRpb24gRW5oYW5jZW1lbnQgb2YgdGhlIFJlYWN0aXZpdHkgb2YgQWx1bWludW0gTmFub3BhcnRp
Y2xlcyBpbiB0aGUgQ2F0YWx5dGljIERlY29tcG9zaXRpb24gb2YgZXhvLVRldHJhaHlkcm9kaWN5
Y2xvcGVudGFkaWVuZSAoSlAtMTApPC90aXRsZT48c2Vjb25kYXJ5LXRpdGxlPlRoZSBKb3VybmFs
IG9mIFBoeXNpY2FsIENoZW1pc3RyeSBBPC9zZWNvbmRhcnktdGl0bGU+PC90aXRsZXM+PHBlcmlv
ZGljYWw+PGZ1bGwtdGl0bGU+VGhlIEpvdXJuYWwgb2YgUGh5c2ljYWwgQ2hlbWlzdHJ5IEE8L2Z1
bGwtdGl0bGU+PC9wZXJpb2RpY2FsPjxkYXRlcz48eWVhcj4yMDI0PC95ZWFyPjxwdWItZGF0ZXM+
PGRhdGU+MjAyNC8wNC8yNTwvZGF0ZT48L3B1Yi1kYXRlcz48L2RhdGVzPjxwdWJsaXNoZXI+QW1l
cmljYW4gQ2hlbWljYWwgU29jaWV0eTwvcHVibGlzaGVyPjxpc2JuPjEwODktNTYzOTwvaXNibj48
dXJscz48cmVsYXRlZC11cmxzPjx1cmw+aHR0cHM6Ly9kb2kub3JnLzEwLjEwMjEvYWNzLmpwY2Eu
NGMwMjAyMzwvdXJsPjwvcmVsYXRlZC11cmxzPjwvdXJscz48ZWxlY3Ryb25pYy1yZXNvdXJjZS1u
dW0+MTAuMTAyMS9hY3MuanBjYS40YzAyMDIzPC9lbGVjdHJvbmljLXJlc291cmNlLW51bT48L3Jl
Y29yZD48L0NpdGU+PENpdGU+PEF1dGhvcj5CaXN3YXM8L0F1dGhvcj48WWVhcj4yMDI0PC9ZZWFy
PjxSZWNOdW0+NTM8L1JlY051bT48cmVjb3JkPjxyZWMtbnVtYmVyPjUzPC9yZWMtbnVtYmVyPjxm
b3JlaWduLWtleXM+PGtleSBhcHA9IkVOIiBkYi1pZD0idDlkMnN0cmVueHAwYXVldzBhZXB4Zjlw
NTVwZjA1czVmcHRkIj41Mzwva2V5PjwvZm9yZWlnbi1rZXlzPjxyZWYtdHlwZSBuYW1lPSJKb3Vy
bmFsIEFydGljbGUiPjE3PC9yZWYtdHlwZT48Y29udHJpYnV0b3JzPjxhdXRob3JzPjxhdXRob3I+
Qmlzd2FzLCBTb3V2aWNrPC9hdXRob3I+PGF1dGhvcj5QYXVsLCBEYWJhYnJhdGE8L2F1dGhvcj48
YXV0aG9yPkRpYXMsIE51cmVzaGFuPC9hdXRob3I+PGF1dGhvcj5MdSwgV2VuY2hhbzwvYXV0aG9y
PjxhdXRob3I+QWhtZWQsIE11c2FoaWQ8L2F1dGhvcj48YXV0aG9yPlBhbnRveWEsIE1pY2hlbGxl
IEwuPC9hdXRob3I+PGF1dGhvcj5LYWlzZXIsIFJhbGYgSS48L2F1dGhvcj48L2F1dGhvcnM+PC9j
b250cmlidXRvcnM+PHRpdGxlcz48dGl0bGU+RWZmaWNpZW50IE94aWRhdGl2ZSBEZWNvbXBvc2l0
aW9uIG9mIEpldC1GdWVsIGV4by1UZXRyYWh5ZHJvZGljeWNsb3BlbnRhZGllbmUgKEpQLTEwKSBi
eSBBbHVtaW51bSBOYW5vcGFydGljbGVzIGluIGEgQ2F0YWx5dGljIE1pY3JvcmVhY3RvcjogQW4g
T25saW5lIFZhY3V1bSBVbHRyYXZpb2xldCBQaG90b2lvbml6YXRpb24gU3R1ZHk8L3RpdGxlPjxz
ZWNvbmRhcnktdGl0bGU+VGhlIEpvdXJuYWwgb2YgUGh5c2ljYWwgQ2hlbWlzdHJ5IEE8L3NlY29u
ZGFyeS10aXRsZT48L3RpdGxlcz48cGVyaW9kaWNhbD48ZnVsbC10aXRsZT5UaGUgSm91cm5hbCBv
ZiBQaHlzaWNhbCBDaGVtaXN0cnkgQTwvZnVsbC10aXRsZT48L3BlcmlvZGljYWw+PHBhZ2VzPjE2
NjUtMTY4NDwvcGFnZXM+PHZvbHVtZT4xMjg8L3ZvbHVtZT48bnVtYmVyPjk8L251bWJlcj48ZGF0
ZXM+PHllYXI+MjAyNDwveWVhcj48cHViLWRhdGVzPjxkYXRlPjIwMjQvMDMvMDc8L2RhdGU+PC9w
dWItZGF0ZXM+PC9kYXRlcz48cHVibGlzaGVyPkFtZXJpY2FuIENoZW1pY2FsIFNvY2lldHk8L3B1
Ymxpc2hlcj48aXNibj4xMDg5LTU2Mzk8L2lzYm4+PHVybHM+PHJlbGF0ZWQtdXJscz48dXJsPmh0
dHBzOi8vZG9pLm9yZy8xMC4xMDIxL2Fjcy5qcGNhLjNjMDgxMjU8L3VybD48L3JlbGF0ZWQtdXJs
cz48L3VybHM+PGVsZWN0cm9uaWMtcmVzb3VyY2UtbnVtPjEwLjEwMjEvYWNzLmpwY2EuM2MwODEy
NTwvZWxlY3Ryb25pYy1yZXNvdXJjZS1udW0+PC9yZWNvcmQ+PC9DaXRlPjwvRW5kTm90ZT4A
</w:fldData>
        </w:fldChar>
      </w:r>
      <w:r w:rsidR="009D0586">
        <w:rPr>
          <w:rFonts w:ascii="Times New Roman" w:hAnsi="Times New Roman" w:cs="Times New Roman"/>
          <w:sz w:val="24"/>
          <w:szCs w:val="24"/>
          <w:lang w:val="en-GB"/>
        </w:rPr>
        <w:instrText xml:space="preserve"> ADDIN EN.CITE.DATA </w:instrText>
      </w:r>
      <w:r w:rsidR="009D0586">
        <w:rPr>
          <w:rFonts w:ascii="Times New Roman" w:hAnsi="Times New Roman" w:cs="Times New Roman"/>
          <w:sz w:val="24"/>
          <w:szCs w:val="24"/>
          <w:lang w:val="en-GB"/>
        </w:rPr>
      </w:r>
      <w:r w:rsidR="009D0586">
        <w:rPr>
          <w:rFonts w:ascii="Times New Roman" w:hAnsi="Times New Roman" w:cs="Times New Roman"/>
          <w:sz w:val="24"/>
          <w:szCs w:val="24"/>
          <w:lang w:val="en-GB"/>
        </w:rPr>
        <w:fldChar w:fldCharType="end"/>
      </w:r>
      <w:r w:rsidR="002509E4">
        <w:rPr>
          <w:rFonts w:ascii="Times New Roman" w:hAnsi="Times New Roman" w:cs="Times New Roman"/>
          <w:sz w:val="24"/>
          <w:szCs w:val="24"/>
          <w:lang w:val="en-GB"/>
        </w:rPr>
      </w:r>
      <w:r w:rsidR="002509E4">
        <w:rPr>
          <w:rFonts w:ascii="Times New Roman" w:hAnsi="Times New Roman" w:cs="Times New Roman"/>
          <w:sz w:val="24"/>
          <w:szCs w:val="24"/>
          <w:lang w:val="en-GB"/>
        </w:rPr>
        <w:fldChar w:fldCharType="separate"/>
      </w:r>
      <w:hyperlink w:anchor="_ENREF_7" w:tooltip="Biswas, 2024 #53" w:history="1">
        <w:r w:rsidR="00250E90" w:rsidRPr="009D0586">
          <w:rPr>
            <w:rFonts w:ascii="Times New Roman" w:hAnsi="Times New Roman" w:cs="Times New Roman"/>
            <w:noProof/>
            <w:sz w:val="24"/>
            <w:szCs w:val="24"/>
            <w:vertAlign w:val="superscript"/>
            <w:lang w:val="en-GB"/>
          </w:rPr>
          <w:t>7</w:t>
        </w:r>
      </w:hyperlink>
      <w:r w:rsidR="009D0586" w:rsidRPr="009D0586">
        <w:rPr>
          <w:rFonts w:ascii="Times New Roman" w:hAnsi="Times New Roman" w:cs="Times New Roman"/>
          <w:noProof/>
          <w:sz w:val="24"/>
          <w:szCs w:val="24"/>
          <w:vertAlign w:val="superscript"/>
          <w:lang w:val="en-GB"/>
        </w:rPr>
        <w:t>,</w:t>
      </w:r>
      <w:hyperlink w:anchor="_ENREF_10" w:tooltip="Biswas, 2023 #52" w:history="1">
        <w:r w:rsidR="00250E90" w:rsidRPr="009D0586">
          <w:rPr>
            <w:rFonts w:ascii="Times New Roman" w:hAnsi="Times New Roman" w:cs="Times New Roman"/>
            <w:noProof/>
            <w:sz w:val="24"/>
            <w:szCs w:val="24"/>
            <w:vertAlign w:val="superscript"/>
            <w:lang w:val="en-GB"/>
          </w:rPr>
          <w:t>10</w:t>
        </w:r>
      </w:hyperlink>
      <w:r w:rsidR="009D0586" w:rsidRPr="009D0586">
        <w:rPr>
          <w:rFonts w:ascii="Times New Roman" w:hAnsi="Times New Roman" w:cs="Times New Roman"/>
          <w:noProof/>
          <w:sz w:val="24"/>
          <w:szCs w:val="24"/>
          <w:vertAlign w:val="superscript"/>
          <w:lang w:val="en-GB"/>
        </w:rPr>
        <w:t>,</w:t>
      </w:r>
      <w:hyperlink w:anchor="_ENREF_11" w:tooltip="Biswas, 2024 #54" w:history="1">
        <w:r w:rsidR="00250E90" w:rsidRPr="009D0586">
          <w:rPr>
            <w:rFonts w:ascii="Times New Roman" w:hAnsi="Times New Roman" w:cs="Times New Roman"/>
            <w:noProof/>
            <w:sz w:val="24"/>
            <w:szCs w:val="24"/>
            <w:vertAlign w:val="superscript"/>
            <w:lang w:val="en-GB"/>
          </w:rPr>
          <w:t>11</w:t>
        </w:r>
      </w:hyperlink>
      <w:r w:rsidR="009D0586" w:rsidRPr="009D0586">
        <w:rPr>
          <w:rFonts w:ascii="Times New Roman" w:hAnsi="Times New Roman" w:cs="Times New Roman"/>
          <w:noProof/>
          <w:sz w:val="24"/>
          <w:szCs w:val="24"/>
          <w:vertAlign w:val="superscript"/>
          <w:lang w:val="en-GB"/>
        </w:rPr>
        <w:t>,</w:t>
      </w:r>
      <w:hyperlink w:anchor="_ENREF_41" w:tooltip="Zhao, 2017 #99" w:history="1">
        <w:r w:rsidR="00250E90" w:rsidRPr="009D0586">
          <w:rPr>
            <w:rFonts w:ascii="Times New Roman" w:hAnsi="Times New Roman" w:cs="Times New Roman"/>
            <w:noProof/>
            <w:sz w:val="24"/>
            <w:szCs w:val="24"/>
            <w:vertAlign w:val="superscript"/>
            <w:lang w:val="en-GB"/>
          </w:rPr>
          <w:t>41</w:t>
        </w:r>
      </w:hyperlink>
      <w:r w:rsidR="002509E4">
        <w:rPr>
          <w:rFonts w:ascii="Times New Roman" w:hAnsi="Times New Roman" w:cs="Times New Roman"/>
          <w:sz w:val="24"/>
          <w:szCs w:val="24"/>
          <w:lang w:val="en-GB"/>
        </w:rPr>
        <w:fldChar w:fldCharType="end"/>
      </w:r>
      <w:r w:rsidR="00EC7C0E">
        <w:rPr>
          <w:rFonts w:ascii="Times New Roman" w:hAnsi="Times New Roman" w:cs="Times New Roman"/>
          <w:sz w:val="24"/>
          <w:szCs w:val="24"/>
          <w:lang w:val="en-GB"/>
        </w:rPr>
        <w:t xml:space="preserve">. </w:t>
      </w:r>
      <w:r w:rsidR="005F4146" w:rsidRPr="005F4146">
        <w:rPr>
          <w:rFonts w:ascii="Times New Roman" w:hAnsi="Times New Roman" w:cs="Times New Roman"/>
          <w:sz w:val="24"/>
          <w:szCs w:val="24"/>
          <w:lang w:val="en-GB"/>
        </w:rPr>
        <w:t xml:space="preserve">At this </w:t>
      </w:r>
      <w:r w:rsidR="005F4146">
        <w:rPr>
          <w:rFonts w:ascii="Times New Roman" w:hAnsi="Times New Roman" w:cs="Times New Roman"/>
          <w:sz w:val="24"/>
          <w:szCs w:val="24"/>
          <w:lang w:val="en-GB"/>
        </w:rPr>
        <w:t xml:space="preserve">elevated </w:t>
      </w:r>
      <w:r w:rsidR="005F4146" w:rsidRPr="005F4146">
        <w:rPr>
          <w:rFonts w:ascii="Times New Roman" w:hAnsi="Times New Roman" w:cs="Times New Roman"/>
          <w:sz w:val="24"/>
          <w:szCs w:val="24"/>
          <w:lang w:val="en-GB"/>
        </w:rPr>
        <w:t xml:space="preserve">temperature, the </w:t>
      </w:r>
      <w:r w:rsidR="00821849">
        <w:rPr>
          <w:rFonts w:ascii="Times New Roman" w:hAnsi="Times New Roman" w:cs="Times New Roman"/>
          <w:sz w:val="24"/>
          <w:szCs w:val="24"/>
          <w:lang w:val="en-GB"/>
        </w:rPr>
        <w:t>major mass peaks are relatively low molecular weight at m/z = 15, 41, 42, 54, 66, and 7</w:t>
      </w:r>
      <w:r w:rsidR="005F4146" w:rsidRPr="005F4146">
        <w:rPr>
          <w:rFonts w:ascii="Times New Roman" w:hAnsi="Times New Roman" w:cs="Times New Roman"/>
          <w:sz w:val="24"/>
          <w:szCs w:val="24"/>
          <w:lang w:val="en-GB"/>
        </w:rPr>
        <w:t xml:space="preserve">8 are assigned with </w:t>
      </w:r>
      <w:r w:rsidR="009E7496">
        <w:rPr>
          <w:rFonts w:ascii="Times New Roman" w:hAnsi="Times New Roman" w:cs="Times New Roman"/>
          <w:sz w:val="24"/>
          <w:szCs w:val="24"/>
          <w:lang w:val="en-GB"/>
        </w:rPr>
        <w:t>methyl radical (</w:t>
      </w:r>
      <w:r w:rsidR="00DE148D" w:rsidRPr="00496732">
        <w:rPr>
          <w:rFonts w:ascii="Times New Roman" w:hAnsi="Times New Roman" w:cs="Times New Roman"/>
          <w:sz w:val="24"/>
          <w:szCs w:val="24"/>
          <w:vertAlign w:val="superscript"/>
          <w:lang w:val="en-GB"/>
        </w:rPr>
        <w:t>•</w:t>
      </w:r>
      <w:r w:rsidR="009E7496">
        <w:rPr>
          <w:rFonts w:ascii="Times New Roman" w:hAnsi="Times New Roman" w:cs="Times New Roman"/>
          <w:sz w:val="24"/>
          <w:szCs w:val="24"/>
          <w:lang w:val="en-GB"/>
        </w:rPr>
        <w:t>CH</w:t>
      </w:r>
      <w:r w:rsidR="009E7496" w:rsidRPr="00EF226A">
        <w:rPr>
          <w:rFonts w:ascii="Times New Roman" w:hAnsi="Times New Roman" w:cs="Times New Roman"/>
          <w:sz w:val="24"/>
          <w:szCs w:val="24"/>
          <w:vertAlign w:val="subscript"/>
          <w:lang w:val="en-GB"/>
        </w:rPr>
        <w:t>3</w:t>
      </w:r>
      <w:r w:rsidR="009E7496">
        <w:rPr>
          <w:rFonts w:ascii="Times New Roman" w:hAnsi="Times New Roman" w:cs="Times New Roman"/>
          <w:sz w:val="24"/>
          <w:szCs w:val="24"/>
          <w:lang w:val="en-GB"/>
        </w:rPr>
        <w:t>),</w:t>
      </w:r>
      <w:r w:rsidR="00ED28C0">
        <w:rPr>
          <w:rFonts w:ascii="Times New Roman" w:hAnsi="Times New Roman" w:cs="Times New Roman"/>
          <w:sz w:val="24"/>
          <w:szCs w:val="24"/>
          <w:lang w:val="en-GB"/>
        </w:rPr>
        <w:t xml:space="preserve"> allyl (</w:t>
      </w:r>
      <w:r w:rsidR="00DE148D" w:rsidRPr="00496732">
        <w:rPr>
          <w:rFonts w:ascii="Times New Roman" w:hAnsi="Times New Roman" w:cs="Times New Roman"/>
          <w:sz w:val="24"/>
          <w:szCs w:val="24"/>
          <w:vertAlign w:val="superscript"/>
          <w:lang w:val="en-GB"/>
        </w:rPr>
        <w:t>•</w:t>
      </w:r>
      <w:r w:rsidR="00ED28C0" w:rsidRPr="00EA3C0D">
        <w:rPr>
          <w:rFonts w:ascii="Times New Roman" w:hAnsi="Times New Roman" w:cs="Times New Roman"/>
          <w:sz w:val="24"/>
          <w:szCs w:val="24"/>
        </w:rPr>
        <w:t>C</w:t>
      </w:r>
      <w:r w:rsidR="00ED28C0" w:rsidRPr="00EA3C0D">
        <w:rPr>
          <w:rFonts w:ascii="Times New Roman" w:hAnsi="Times New Roman" w:cs="Times New Roman"/>
          <w:sz w:val="24"/>
          <w:szCs w:val="24"/>
          <w:vertAlign w:val="subscript"/>
        </w:rPr>
        <w:t>3</w:t>
      </w:r>
      <w:r w:rsidR="00ED28C0" w:rsidRPr="00EA3C0D">
        <w:rPr>
          <w:rFonts w:ascii="Times New Roman" w:hAnsi="Times New Roman" w:cs="Times New Roman"/>
          <w:sz w:val="24"/>
          <w:szCs w:val="24"/>
        </w:rPr>
        <w:t>H</w:t>
      </w:r>
      <w:r w:rsidR="00ED28C0" w:rsidRPr="00EA3C0D">
        <w:rPr>
          <w:rFonts w:ascii="Times New Roman" w:hAnsi="Times New Roman" w:cs="Times New Roman"/>
          <w:sz w:val="24"/>
          <w:szCs w:val="24"/>
          <w:vertAlign w:val="subscript"/>
        </w:rPr>
        <w:t>5</w:t>
      </w:r>
      <w:r w:rsidR="00ED28C0" w:rsidRPr="00ED28C0">
        <w:rPr>
          <w:rFonts w:ascii="Times New Roman" w:hAnsi="Times New Roman" w:cs="Times New Roman"/>
          <w:sz w:val="24"/>
          <w:szCs w:val="24"/>
        </w:rPr>
        <w:t>)</w:t>
      </w:r>
      <w:r w:rsidR="00ED28C0">
        <w:rPr>
          <w:rFonts w:ascii="Times New Roman" w:hAnsi="Times New Roman" w:cs="Times New Roman"/>
          <w:sz w:val="24"/>
          <w:szCs w:val="24"/>
          <w:vertAlign w:val="subscript"/>
        </w:rPr>
        <w:t>,</w:t>
      </w:r>
      <w:r w:rsidR="009E7496">
        <w:rPr>
          <w:rFonts w:ascii="Times New Roman" w:hAnsi="Times New Roman" w:cs="Times New Roman"/>
          <w:sz w:val="24"/>
          <w:szCs w:val="24"/>
          <w:lang w:val="en-GB"/>
        </w:rPr>
        <w:t xml:space="preserve"> </w:t>
      </w:r>
      <w:proofErr w:type="spellStart"/>
      <w:r w:rsidR="00DB3A23">
        <w:rPr>
          <w:rFonts w:ascii="Times New Roman" w:hAnsi="Times New Roman" w:cs="Times New Roman"/>
          <w:sz w:val="24"/>
          <w:szCs w:val="24"/>
          <w:lang w:val="en-GB"/>
        </w:rPr>
        <w:t>e</w:t>
      </w:r>
      <w:r w:rsidR="00DB3A23" w:rsidRPr="00DB3A23">
        <w:rPr>
          <w:rFonts w:ascii="Times New Roman" w:hAnsi="Times New Roman" w:cs="Times New Roman"/>
          <w:sz w:val="24"/>
          <w:szCs w:val="24"/>
          <w:lang w:val="en-GB"/>
        </w:rPr>
        <w:t>thynyloxy</w:t>
      </w:r>
      <w:proofErr w:type="spellEnd"/>
      <w:r w:rsidR="00D87634">
        <w:rPr>
          <w:rFonts w:ascii="Times New Roman" w:hAnsi="Times New Roman" w:cs="Times New Roman"/>
          <w:sz w:val="24"/>
          <w:szCs w:val="24"/>
          <w:lang w:val="en-GB"/>
        </w:rPr>
        <w:t xml:space="preserve"> </w:t>
      </w:r>
      <w:r w:rsidR="009E7496">
        <w:rPr>
          <w:rFonts w:ascii="Times New Roman" w:hAnsi="Times New Roman" w:cs="Times New Roman"/>
          <w:sz w:val="24"/>
          <w:szCs w:val="24"/>
          <w:lang w:val="en-GB"/>
        </w:rPr>
        <w:t>radical</w:t>
      </w:r>
      <w:r w:rsidR="00ED28C0">
        <w:rPr>
          <w:rFonts w:ascii="Times New Roman" w:hAnsi="Times New Roman" w:cs="Times New Roman"/>
          <w:sz w:val="24"/>
          <w:szCs w:val="24"/>
          <w:lang w:val="en-GB"/>
        </w:rPr>
        <w:t xml:space="preserve"> (</w:t>
      </w:r>
      <w:r w:rsidR="00ED28C0" w:rsidRPr="00ED28C0">
        <w:rPr>
          <w:rFonts w:ascii="Times New Roman" w:hAnsi="Times New Roman" w:cs="Times New Roman"/>
          <w:sz w:val="24"/>
          <w:szCs w:val="24"/>
          <w:lang w:val="en-GB"/>
        </w:rPr>
        <w:t>HC</w:t>
      </w:r>
      <w:r w:rsidR="00D87634">
        <w:rPr>
          <w:rFonts w:ascii="Times New Roman" w:hAnsi="Times New Roman" w:cs="Times New Roman"/>
          <w:sz w:val="24"/>
          <w:szCs w:val="24"/>
          <w:lang w:val="en-GB"/>
        </w:rPr>
        <w:t>C</w:t>
      </w:r>
      <w:r w:rsidR="00ED28C0" w:rsidRPr="00ED28C0">
        <w:rPr>
          <w:rFonts w:ascii="Times New Roman" w:hAnsi="Times New Roman" w:cs="Times New Roman"/>
          <w:sz w:val="24"/>
          <w:szCs w:val="24"/>
          <w:lang w:val="en-GB"/>
        </w:rPr>
        <w:t>O</w:t>
      </w:r>
      <w:r w:rsidR="00DE148D" w:rsidRPr="00496732">
        <w:rPr>
          <w:rFonts w:ascii="Times New Roman" w:hAnsi="Times New Roman" w:cs="Times New Roman"/>
          <w:sz w:val="24"/>
          <w:szCs w:val="24"/>
          <w:vertAlign w:val="superscript"/>
          <w:lang w:val="en-GB"/>
        </w:rPr>
        <w:t>•</w:t>
      </w:r>
      <w:r w:rsidR="00ED28C0">
        <w:rPr>
          <w:rFonts w:ascii="Times New Roman" w:hAnsi="Times New Roman" w:cs="Times New Roman"/>
          <w:sz w:val="24"/>
          <w:szCs w:val="24"/>
          <w:lang w:val="en-GB"/>
        </w:rPr>
        <w:t>)</w:t>
      </w:r>
      <w:r w:rsidR="009E7496">
        <w:rPr>
          <w:rFonts w:ascii="Times New Roman" w:hAnsi="Times New Roman" w:cs="Times New Roman"/>
          <w:sz w:val="24"/>
          <w:szCs w:val="24"/>
          <w:lang w:val="en-GB"/>
        </w:rPr>
        <w:t>, propene</w:t>
      </w:r>
      <w:r w:rsidR="00ED28C0">
        <w:rPr>
          <w:rFonts w:ascii="Times New Roman" w:hAnsi="Times New Roman" w:cs="Times New Roman"/>
          <w:sz w:val="24"/>
          <w:szCs w:val="24"/>
          <w:lang w:val="en-GB"/>
        </w:rPr>
        <w:t xml:space="preserve"> (</w:t>
      </w:r>
      <w:r w:rsidR="00ED28C0" w:rsidRPr="00EA3C0D">
        <w:rPr>
          <w:rFonts w:ascii="Times New Roman" w:hAnsi="Times New Roman" w:cs="Times New Roman"/>
          <w:sz w:val="24"/>
          <w:szCs w:val="24"/>
        </w:rPr>
        <w:t>C</w:t>
      </w:r>
      <w:r w:rsidR="00ED28C0" w:rsidRPr="00EA3C0D">
        <w:rPr>
          <w:rFonts w:ascii="Times New Roman" w:hAnsi="Times New Roman" w:cs="Times New Roman"/>
          <w:sz w:val="24"/>
          <w:szCs w:val="24"/>
          <w:vertAlign w:val="subscript"/>
        </w:rPr>
        <w:t>3</w:t>
      </w:r>
      <w:r w:rsidR="00ED28C0" w:rsidRPr="00EA3C0D">
        <w:rPr>
          <w:rFonts w:ascii="Times New Roman" w:hAnsi="Times New Roman" w:cs="Times New Roman"/>
          <w:sz w:val="24"/>
          <w:szCs w:val="24"/>
        </w:rPr>
        <w:t>H</w:t>
      </w:r>
      <w:r w:rsidR="00ED28C0" w:rsidRPr="00EA3C0D">
        <w:rPr>
          <w:rFonts w:ascii="Times New Roman" w:hAnsi="Times New Roman" w:cs="Times New Roman"/>
          <w:sz w:val="24"/>
          <w:szCs w:val="24"/>
          <w:vertAlign w:val="subscript"/>
        </w:rPr>
        <w:t>6</w:t>
      </w:r>
      <w:r w:rsidR="00ED28C0">
        <w:rPr>
          <w:rFonts w:ascii="Times New Roman" w:hAnsi="Times New Roman" w:cs="Times New Roman"/>
          <w:sz w:val="24"/>
          <w:szCs w:val="24"/>
          <w:lang w:val="en-GB"/>
        </w:rPr>
        <w:t>)</w:t>
      </w:r>
      <w:r w:rsidR="009E7496">
        <w:rPr>
          <w:rFonts w:ascii="Times New Roman" w:hAnsi="Times New Roman" w:cs="Times New Roman"/>
          <w:sz w:val="24"/>
          <w:szCs w:val="24"/>
          <w:lang w:val="en-GB"/>
        </w:rPr>
        <w:t>, 1,3 butadiene</w:t>
      </w:r>
      <w:r w:rsidR="00ED28C0">
        <w:rPr>
          <w:rFonts w:ascii="Times New Roman" w:hAnsi="Times New Roman" w:cs="Times New Roman"/>
          <w:sz w:val="24"/>
          <w:szCs w:val="24"/>
          <w:lang w:val="en-GB"/>
        </w:rPr>
        <w:t xml:space="preserve"> (</w:t>
      </w:r>
      <w:r w:rsidR="00ED28C0" w:rsidRPr="00EA3C0D">
        <w:rPr>
          <w:rFonts w:ascii="Times New Roman" w:hAnsi="Times New Roman" w:cs="Times New Roman"/>
          <w:sz w:val="24"/>
          <w:szCs w:val="24"/>
        </w:rPr>
        <w:t>C</w:t>
      </w:r>
      <w:r w:rsidR="00ED28C0" w:rsidRPr="00EA3C0D">
        <w:rPr>
          <w:rFonts w:ascii="Times New Roman" w:hAnsi="Times New Roman" w:cs="Times New Roman"/>
          <w:sz w:val="24"/>
          <w:szCs w:val="24"/>
          <w:vertAlign w:val="subscript"/>
        </w:rPr>
        <w:t>4</w:t>
      </w:r>
      <w:r w:rsidR="00ED28C0" w:rsidRPr="00EA3C0D">
        <w:rPr>
          <w:rFonts w:ascii="Times New Roman" w:hAnsi="Times New Roman" w:cs="Times New Roman"/>
          <w:sz w:val="24"/>
          <w:szCs w:val="24"/>
        </w:rPr>
        <w:t>H</w:t>
      </w:r>
      <w:r w:rsidR="00ED28C0" w:rsidRPr="00EA3C0D">
        <w:rPr>
          <w:rFonts w:ascii="Times New Roman" w:hAnsi="Times New Roman" w:cs="Times New Roman"/>
          <w:sz w:val="24"/>
          <w:szCs w:val="24"/>
          <w:vertAlign w:val="subscript"/>
        </w:rPr>
        <w:t>6</w:t>
      </w:r>
      <w:r w:rsidR="00ED28C0">
        <w:rPr>
          <w:rFonts w:ascii="Times New Roman" w:hAnsi="Times New Roman" w:cs="Times New Roman"/>
          <w:sz w:val="24"/>
          <w:szCs w:val="24"/>
          <w:lang w:val="en-GB"/>
        </w:rPr>
        <w:t>)</w:t>
      </w:r>
      <w:r w:rsidR="009E7496">
        <w:rPr>
          <w:rFonts w:ascii="Times New Roman" w:hAnsi="Times New Roman" w:cs="Times New Roman"/>
          <w:sz w:val="24"/>
          <w:szCs w:val="24"/>
          <w:lang w:val="en-GB"/>
        </w:rPr>
        <w:t>, 1,3-cyclopentadiene</w:t>
      </w:r>
      <w:r w:rsidR="00ED28C0">
        <w:rPr>
          <w:rFonts w:ascii="Times New Roman" w:hAnsi="Times New Roman" w:cs="Times New Roman"/>
          <w:sz w:val="24"/>
          <w:szCs w:val="24"/>
          <w:lang w:val="en-GB"/>
        </w:rPr>
        <w:t xml:space="preserve"> (</w:t>
      </w:r>
      <w:r w:rsidR="00ED28C0" w:rsidRPr="00EA3C0D">
        <w:rPr>
          <w:rFonts w:ascii="Times New Roman" w:hAnsi="Times New Roman" w:cs="Times New Roman"/>
          <w:sz w:val="24"/>
          <w:szCs w:val="24"/>
        </w:rPr>
        <w:t>C</w:t>
      </w:r>
      <w:r w:rsidR="00ED28C0" w:rsidRPr="00EA3C0D">
        <w:rPr>
          <w:rFonts w:ascii="Times New Roman" w:hAnsi="Times New Roman" w:cs="Times New Roman"/>
          <w:sz w:val="24"/>
          <w:szCs w:val="24"/>
          <w:vertAlign w:val="subscript"/>
        </w:rPr>
        <w:t>5</w:t>
      </w:r>
      <w:r w:rsidR="00ED28C0" w:rsidRPr="00EA3C0D">
        <w:rPr>
          <w:rFonts w:ascii="Times New Roman" w:hAnsi="Times New Roman" w:cs="Times New Roman"/>
          <w:sz w:val="24"/>
          <w:szCs w:val="24"/>
        </w:rPr>
        <w:t>H</w:t>
      </w:r>
      <w:r w:rsidR="00ED28C0" w:rsidRPr="00EA3C0D">
        <w:rPr>
          <w:rFonts w:ascii="Times New Roman" w:hAnsi="Times New Roman" w:cs="Times New Roman"/>
          <w:sz w:val="24"/>
          <w:szCs w:val="24"/>
          <w:vertAlign w:val="subscript"/>
        </w:rPr>
        <w:t>6</w:t>
      </w:r>
      <w:r w:rsidR="00ED28C0">
        <w:rPr>
          <w:rFonts w:ascii="Times New Roman" w:hAnsi="Times New Roman" w:cs="Times New Roman"/>
          <w:sz w:val="24"/>
          <w:szCs w:val="24"/>
          <w:lang w:val="en-GB"/>
        </w:rPr>
        <w:t>)</w:t>
      </w:r>
      <w:r w:rsidR="00DA02CA">
        <w:rPr>
          <w:rFonts w:ascii="Times New Roman" w:hAnsi="Times New Roman" w:cs="Times New Roman"/>
          <w:sz w:val="24"/>
          <w:szCs w:val="24"/>
          <w:lang w:val="en-GB"/>
        </w:rPr>
        <w:t>, benzene/fulvene</w:t>
      </w:r>
      <w:r w:rsidR="00ED28C0">
        <w:rPr>
          <w:rFonts w:ascii="Times New Roman" w:hAnsi="Times New Roman" w:cs="Times New Roman"/>
          <w:sz w:val="24"/>
          <w:szCs w:val="24"/>
          <w:lang w:val="en-GB"/>
        </w:rPr>
        <w:t xml:space="preserve"> (</w:t>
      </w:r>
      <w:r w:rsidR="00ED28C0" w:rsidRPr="00EA3C0D">
        <w:rPr>
          <w:rFonts w:ascii="Times New Roman" w:hAnsi="Times New Roman" w:cs="Times New Roman"/>
          <w:sz w:val="24"/>
          <w:szCs w:val="24"/>
        </w:rPr>
        <w:t>C</w:t>
      </w:r>
      <w:r w:rsidR="00ED28C0" w:rsidRPr="00EA3C0D">
        <w:rPr>
          <w:rFonts w:ascii="Times New Roman" w:hAnsi="Times New Roman" w:cs="Times New Roman"/>
          <w:sz w:val="24"/>
          <w:szCs w:val="24"/>
          <w:vertAlign w:val="subscript"/>
        </w:rPr>
        <w:t>6</w:t>
      </w:r>
      <w:r w:rsidR="00ED28C0" w:rsidRPr="00EA3C0D">
        <w:rPr>
          <w:rFonts w:ascii="Times New Roman" w:hAnsi="Times New Roman" w:cs="Times New Roman"/>
          <w:sz w:val="24"/>
          <w:szCs w:val="24"/>
        </w:rPr>
        <w:t>H</w:t>
      </w:r>
      <w:r w:rsidR="00ED28C0" w:rsidRPr="00EA3C0D">
        <w:rPr>
          <w:rFonts w:ascii="Times New Roman" w:hAnsi="Times New Roman" w:cs="Times New Roman"/>
          <w:sz w:val="24"/>
          <w:szCs w:val="24"/>
          <w:vertAlign w:val="subscript"/>
        </w:rPr>
        <w:t>6</w:t>
      </w:r>
      <w:r w:rsidR="00ED28C0">
        <w:rPr>
          <w:rFonts w:ascii="Times New Roman" w:hAnsi="Times New Roman" w:cs="Times New Roman"/>
          <w:sz w:val="24"/>
          <w:szCs w:val="24"/>
          <w:lang w:val="en-GB"/>
        </w:rPr>
        <w:t>)</w:t>
      </w:r>
      <w:r w:rsidR="00DA02CA">
        <w:rPr>
          <w:rFonts w:ascii="Times New Roman" w:hAnsi="Times New Roman" w:cs="Times New Roman"/>
          <w:sz w:val="24"/>
          <w:szCs w:val="24"/>
          <w:lang w:val="en-GB"/>
        </w:rPr>
        <w:t>.</w:t>
      </w:r>
      <w:r w:rsidR="00821849">
        <w:rPr>
          <w:rFonts w:ascii="Times New Roman" w:hAnsi="Times New Roman" w:cs="Times New Roman"/>
          <w:sz w:val="24"/>
          <w:szCs w:val="24"/>
          <w:lang w:val="en-GB"/>
        </w:rPr>
        <w:t xml:space="preserve"> </w:t>
      </w:r>
      <w:r w:rsidR="00610FEE" w:rsidRPr="007F3E32">
        <w:rPr>
          <w:rFonts w:ascii="Times New Roman" w:hAnsi="Times New Roman" w:cs="Times New Roman"/>
          <w:sz w:val="24"/>
          <w:szCs w:val="24"/>
          <w:highlight w:val="yellow"/>
          <w:lang w:val="en-GB"/>
        </w:rPr>
        <w:t xml:space="preserve">Unstable </w:t>
      </w:r>
      <w:r w:rsidR="00610FEE" w:rsidRPr="007F3E32">
        <w:rPr>
          <w:rFonts w:ascii="Times New Roman" w:hAnsi="Times New Roman" w:cs="Times New Roman"/>
          <w:i/>
          <w:iCs/>
          <w:sz w:val="24"/>
          <w:szCs w:val="24"/>
          <w:highlight w:val="yellow"/>
          <w:lang w:val="en-GB"/>
        </w:rPr>
        <w:t>enols</w:t>
      </w:r>
      <w:r w:rsidR="00D073A1" w:rsidRPr="007F3E32">
        <w:rPr>
          <w:rFonts w:ascii="Times New Roman" w:hAnsi="Times New Roman" w:cs="Times New Roman"/>
          <w:i/>
          <w:iCs/>
          <w:sz w:val="24"/>
          <w:szCs w:val="24"/>
          <w:highlight w:val="yellow"/>
          <w:lang w:val="en-GB"/>
        </w:rPr>
        <w:t xml:space="preserve"> </w:t>
      </w:r>
      <w:r w:rsidR="00D073A1" w:rsidRPr="007F3E32">
        <w:rPr>
          <w:rFonts w:ascii="Times New Roman" w:hAnsi="Times New Roman" w:cs="Times New Roman"/>
          <w:sz w:val="24"/>
          <w:szCs w:val="24"/>
          <w:highlight w:val="yellow"/>
          <w:lang w:val="en-GB"/>
        </w:rPr>
        <w:t xml:space="preserve">which cannot be traced by </w:t>
      </w:r>
      <w:r w:rsidR="00925474" w:rsidRPr="007F3E32">
        <w:rPr>
          <w:rFonts w:ascii="Times New Roman" w:hAnsi="Times New Roman" w:cs="Times New Roman"/>
          <w:sz w:val="24"/>
          <w:szCs w:val="24"/>
          <w:highlight w:val="yellow"/>
          <w:lang w:val="en-GB"/>
        </w:rPr>
        <w:t xml:space="preserve">traditional </w:t>
      </w:r>
      <w:r w:rsidR="00D073A1" w:rsidRPr="007F3E32">
        <w:rPr>
          <w:rFonts w:ascii="Times New Roman" w:hAnsi="Times New Roman" w:cs="Times New Roman"/>
          <w:sz w:val="24"/>
          <w:szCs w:val="24"/>
          <w:highlight w:val="yellow"/>
          <w:lang w:val="en-GB"/>
        </w:rPr>
        <w:t>GC or GC-MS methods</w:t>
      </w:r>
      <w:r w:rsidR="00610FEE" w:rsidRPr="007F3E32">
        <w:rPr>
          <w:rFonts w:ascii="Times New Roman" w:hAnsi="Times New Roman" w:cs="Times New Roman"/>
          <w:sz w:val="24"/>
          <w:szCs w:val="24"/>
          <w:highlight w:val="yellow"/>
          <w:lang w:val="en-GB"/>
        </w:rPr>
        <w:t>, such as</w:t>
      </w:r>
      <w:r w:rsidR="00E120E8" w:rsidRPr="007F3E32">
        <w:rPr>
          <w:rFonts w:ascii="Times New Roman" w:hAnsi="Times New Roman" w:cs="Times New Roman"/>
          <w:sz w:val="24"/>
          <w:szCs w:val="24"/>
          <w:highlight w:val="yellow"/>
          <w:lang w:val="en-GB"/>
        </w:rPr>
        <w:t xml:space="preserve"> -</w:t>
      </w:r>
      <w:r w:rsidR="00610FEE" w:rsidRPr="007F3E32">
        <w:rPr>
          <w:rFonts w:ascii="Times New Roman" w:hAnsi="Times New Roman" w:cs="Times New Roman"/>
          <w:sz w:val="24"/>
          <w:szCs w:val="24"/>
          <w:highlight w:val="yellow"/>
          <w:lang w:val="en-GB"/>
        </w:rPr>
        <w:t xml:space="preserve"> </w:t>
      </w:r>
      <w:proofErr w:type="spellStart"/>
      <w:r w:rsidR="00610FEE" w:rsidRPr="007F3E32">
        <w:rPr>
          <w:rFonts w:ascii="Times New Roman" w:hAnsi="Times New Roman" w:cs="Times New Roman"/>
          <w:sz w:val="24"/>
          <w:szCs w:val="24"/>
          <w:highlight w:val="yellow"/>
          <w:lang w:val="en-GB"/>
        </w:rPr>
        <w:t>ethenol</w:t>
      </w:r>
      <w:proofErr w:type="spellEnd"/>
      <w:r w:rsidR="00610FEE" w:rsidRPr="007F3E32">
        <w:rPr>
          <w:rFonts w:ascii="Times New Roman" w:hAnsi="Times New Roman" w:cs="Times New Roman"/>
          <w:sz w:val="24"/>
          <w:szCs w:val="24"/>
          <w:highlight w:val="yellow"/>
          <w:lang w:val="en-GB"/>
        </w:rPr>
        <w:t>/ vinyl alcohol (C</w:t>
      </w:r>
      <w:r w:rsidR="00610FEE" w:rsidRPr="007F3E32">
        <w:rPr>
          <w:rFonts w:ascii="Times New Roman" w:hAnsi="Times New Roman" w:cs="Times New Roman"/>
          <w:sz w:val="24"/>
          <w:szCs w:val="24"/>
          <w:highlight w:val="yellow"/>
          <w:vertAlign w:val="subscript"/>
          <w:lang w:val="en-GB"/>
        </w:rPr>
        <w:t>2</w:t>
      </w:r>
      <w:r w:rsidR="00610FEE" w:rsidRPr="007F3E32">
        <w:rPr>
          <w:rFonts w:ascii="Times New Roman" w:hAnsi="Times New Roman" w:cs="Times New Roman"/>
          <w:sz w:val="24"/>
          <w:szCs w:val="24"/>
          <w:highlight w:val="yellow"/>
          <w:lang w:val="en-GB"/>
        </w:rPr>
        <w:t>H</w:t>
      </w:r>
      <w:r w:rsidR="00610FEE" w:rsidRPr="007F3E32">
        <w:rPr>
          <w:rFonts w:ascii="Times New Roman" w:hAnsi="Times New Roman" w:cs="Times New Roman"/>
          <w:sz w:val="24"/>
          <w:szCs w:val="24"/>
          <w:highlight w:val="yellow"/>
          <w:vertAlign w:val="subscript"/>
          <w:lang w:val="en-GB"/>
        </w:rPr>
        <w:t>3</w:t>
      </w:r>
      <w:r w:rsidR="00610FEE" w:rsidRPr="007F3E32">
        <w:rPr>
          <w:rFonts w:ascii="Times New Roman" w:hAnsi="Times New Roman" w:cs="Times New Roman"/>
          <w:sz w:val="24"/>
          <w:szCs w:val="24"/>
          <w:highlight w:val="yellow"/>
          <w:lang w:val="en-GB"/>
        </w:rPr>
        <w:t>OH)</w:t>
      </w:r>
      <w:r w:rsidR="00D073A1" w:rsidRPr="007F3E32">
        <w:rPr>
          <w:rFonts w:ascii="Times New Roman" w:hAnsi="Times New Roman" w:cs="Times New Roman"/>
          <w:sz w:val="24"/>
          <w:szCs w:val="24"/>
          <w:highlight w:val="yellow"/>
          <w:lang w:val="en-GB"/>
        </w:rPr>
        <w:t xml:space="preserve"> and</w:t>
      </w:r>
      <w:r w:rsidR="00D01C8B" w:rsidRPr="007F3E32">
        <w:rPr>
          <w:rFonts w:ascii="Times New Roman" w:hAnsi="Times New Roman" w:cs="Times New Roman"/>
          <w:sz w:val="24"/>
          <w:szCs w:val="24"/>
          <w:highlight w:val="yellow"/>
          <w:lang w:val="en-GB"/>
        </w:rPr>
        <w:t xml:space="preserve"> </w:t>
      </w:r>
      <w:r w:rsidR="00D01C8B" w:rsidRPr="007F3E32">
        <w:rPr>
          <w:rFonts w:ascii="Times New Roman" w:hAnsi="Times New Roman" w:cs="Times New Roman"/>
          <w:sz w:val="24"/>
          <w:szCs w:val="24"/>
          <w:highlight w:val="yellow"/>
        </w:rPr>
        <w:t>propen-2-ol (</w:t>
      </w:r>
      <w:r w:rsidR="00D01C8B" w:rsidRPr="007F3E32">
        <w:rPr>
          <w:rFonts w:ascii="Times New Roman" w:hAnsi="Times New Roman" w:cs="Times New Roman"/>
          <w:sz w:val="24"/>
          <w:szCs w:val="24"/>
          <w:highlight w:val="yellow"/>
          <w:lang w:val="en-GB"/>
        </w:rPr>
        <w:t>C</w:t>
      </w:r>
      <w:r w:rsidR="00D01C8B" w:rsidRPr="007F3E32">
        <w:rPr>
          <w:rFonts w:ascii="Times New Roman" w:hAnsi="Times New Roman" w:cs="Times New Roman"/>
          <w:sz w:val="24"/>
          <w:szCs w:val="24"/>
          <w:highlight w:val="yellow"/>
          <w:vertAlign w:val="subscript"/>
          <w:lang w:val="en-GB"/>
        </w:rPr>
        <w:t>3</w:t>
      </w:r>
      <w:r w:rsidR="00D01C8B" w:rsidRPr="007F3E32">
        <w:rPr>
          <w:rFonts w:ascii="Times New Roman" w:hAnsi="Times New Roman" w:cs="Times New Roman"/>
          <w:sz w:val="24"/>
          <w:szCs w:val="24"/>
          <w:highlight w:val="yellow"/>
          <w:lang w:val="en-GB"/>
        </w:rPr>
        <w:t>H</w:t>
      </w:r>
      <w:r w:rsidR="00D01C8B" w:rsidRPr="007F3E32">
        <w:rPr>
          <w:rFonts w:ascii="Times New Roman" w:hAnsi="Times New Roman" w:cs="Times New Roman"/>
          <w:sz w:val="24"/>
          <w:szCs w:val="24"/>
          <w:highlight w:val="yellow"/>
          <w:vertAlign w:val="subscript"/>
          <w:lang w:val="en-GB"/>
        </w:rPr>
        <w:t>5</w:t>
      </w:r>
      <w:r w:rsidR="00D01C8B" w:rsidRPr="007F3E32">
        <w:rPr>
          <w:rFonts w:ascii="Times New Roman" w:hAnsi="Times New Roman" w:cs="Times New Roman"/>
          <w:sz w:val="24"/>
          <w:szCs w:val="24"/>
          <w:highlight w:val="yellow"/>
          <w:lang w:val="en-GB"/>
        </w:rPr>
        <w:t>OH</w:t>
      </w:r>
      <w:r w:rsidR="00D01C8B" w:rsidRPr="007F3E32">
        <w:rPr>
          <w:rFonts w:ascii="Times New Roman" w:hAnsi="Times New Roman" w:cs="Times New Roman"/>
          <w:sz w:val="24"/>
          <w:szCs w:val="24"/>
          <w:highlight w:val="yellow"/>
        </w:rPr>
        <w:t>)</w:t>
      </w:r>
      <w:r w:rsidR="00D073A1" w:rsidRPr="007F3E32">
        <w:rPr>
          <w:rFonts w:ascii="Times New Roman" w:hAnsi="Times New Roman" w:cs="Times New Roman"/>
          <w:sz w:val="24"/>
          <w:szCs w:val="24"/>
          <w:highlight w:val="yellow"/>
        </w:rPr>
        <w:t xml:space="preserve"> are also detected at 950 K in this study</w:t>
      </w:r>
      <w:r w:rsidR="00A174DD" w:rsidRPr="007F3E32">
        <w:rPr>
          <w:rFonts w:ascii="Times New Roman" w:hAnsi="Times New Roman" w:cs="Times New Roman"/>
          <w:sz w:val="24"/>
          <w:szCs w:val="24"/>
          <w:highlight w:val="yellow"/>
        </w:rPr>
        <w:t xml:space="preserve"> (Figure S2)</w:t>
      </w:r>
      <w:r w:rsidR="00D073A1" w:rsidRPr="007F3E32">
        <w:rPr>
          <w:rFonts w:ascii="Times New Roman" w:hAnsi="Times New Roman" w:cs="Times New Roman"/>
          <w:sz w:val="24"/>
          <w:szCs w:val="24"/>
          <w:highlight w:val="yellow"/>
        </w:rPr>
        <w:t>.</w:t>
      </w:r>
      <w:r w:rsidR="00D01C8B" w:rsidRPr="009972BD">
        <w:rPr>
          <w:rFonts w:ascii="Times New Roman" w:hAnsi="Times New Roman" w:cs="Times New Roman"/>
          <w:color w:val="E36C0A" w:themeColor="accent6" w:themeShade="BF"/>
          <w:sz w:val="24"/>
          <w:szCs w:val="24"/>
          <w:lang w:val="en-GB"/>
        </w:rPr>
        <w:t xml:space="preserve"> </w:t>
      </w:r>
      <w:r w:rsidRPr="00B65295">
        <w:rPr>
          <w:rFonts w:ascii="Times New Roman" w:hAnsi="Times New Roman" w:cs="Times New Roman"/>
          <w:sz w:val="24"/>
          <w:szCs w:val="24"/>
          <w:lang w:val="en-GB"/>
        </w:rPr>
        <w:t xml:space="preserve">Figure 3B shows the PIE curves of the major products produced under otherwise identical experimental conditions at a </w:t>
      </w:r>
      <w:r>
        <w:rPr>
          <w:rFonts w:ascii="Times New Roman" w:hAnsi="Times New Roman" w:cs="Times New Roman"/>
          <w:sz w:val="24"/>
          <w:szCs w:val="24"/>
          <w:lang w:val="en-GB"/>
        </w:rPr>
        <w:t xml:space="preserve">complete decomposition </w:t>
      </w:r>
      <w:r w:rsidRPr="00B65295">
        <w:rPr>
          <w:rFonts w:ascii="Times New Roman" w:hAnsi="Times New Roman" w:cs="Times New Roman"/>
          <w:sz w:val="24"/>
          <w:szCs w:val="24"/>
          <w:lang w:val="en-GB"/>
        </w:rPr>
        <w:t xml:space="preserve">temperature of 950 K. </w:t>
      </w:r>
      <w:r w:rsidR="00C726D4" w:rsidRPr="00C726D4">
        <w:rPr>
          <w:rFonts w:ascii="Times New Roman" w:hAnsi="Times New Roman" w:cs="Times New Roman"/>
          <w:sz w:val="24"/>
          <w:szCs w:val="24"/>
          <w:lang w:val="en-GB"/>
        </w:rPr>
        <w:t xml:space="preserve">A notable characteristic is the presence of </w:t>
      </w:r>
      <w:r w:rsidR="00EF7485">
        <w:rPr>
          <w:rFonts w:ascii="Times New Roman" w:hAnsi="Times New Roman" w:cs="Times New Roman"/>
          <w:sz w:val="24"/>
          <w:szCs w:val="24"/>
          <w:lang w:val="en-GB"/>
        </w:rPr>
        <w:t>complex</w:t>
      </w:r>
      <w:r w:rsidR="00C726D4" w:rsidRPr="00C726D4">
        <w:rPr>
          <w:rFonts w:ascii="Times New Roman" w:hAnsi="Times New Roman" w:cs="Times New Roman"/>
          <w:sz w:val="24"/>
          <w:szCs w:val="24"/>
          <w:lang w:val="en-GB"/>
        </w:rPr>
        <w:t xml:space="preserve"> radicals and low molecular hyd</w:t>
      </w:r>
      <w:r w:rsidR="0076451E">
        <w:rPr>
          <w:rFonts w:ascii="Times New Roman" w:hAnsi="Times New Roman" w:cs="Times New Roman"/>
          <w:sz w:val="24"/>
          <w:szCs w:val="24"/>
          <w:lang w:val="en-GB"/>
        </w:rPr>
        <w:t>rocarbons. T</w:t>
      </w:r>
      <w:r w:rsidR="00C726D4" w:rsidRPr="00C726D4">
        <w:rPr>
          <w:rFonts w:ascii="Times New Roman" w:hAnsi="Times New Roman" w:cs="Times New Roman"/>
          <w:sz w:val="24"/>
          <w:szCs w:val="24"/>
          <w:lang w:val="en-GB"/>
        </w:rPr>
        <w:t xml:space="preserve">his </w:t>
      </w:r>
      <w:r w:rsidR="00C726D4">
        <w:rPr>
          <w:rFonts w:ascii="Times New Roman" w:hAnsi="Times New Roman" w:cs="Times New Roman"/>
          <w:sz w:val="24"/>
          <w:szCs w:val="24"/>
          <w:lang w:val="en-GB"/>
        </w:rPr>
        <w:t xml:space="preserve">might be due to </w:t>
      </w:r>
      <w:r w:rsidR="0076451E">
        <w:rPr>
          <w:rFonts w:ascii="Times New Roman" w:hAnsi="Times New Roman" w:cs="Times New Roman"/>
          <w:sz w:val="24"/>
          <w:szCs w:val="24"/>
          <w:lang w:val="en-GB"/>
        </w:rPr>
        <w:t xml:space="preserve">the extent of thermal energy </w:t>
      </w:r>
      <w:r w:rsidR="0076451E" w:rsidRPr="0076451E">
        <w:rPr>
          <w:rFonts w:ascii="Times New Roman" w:hAnsi="Times New Roman" w:cs="Times New Roman"/>
          <w:sz w:val="24"/>
          <w:szCs w:val="24"/>
          <w:lang w:val="en-GB"/>
        </w:rPr>
        <w:t>transfer to the parent m</w:t>
      </w:r>
      <w:r w:rsidR="0076451E">
        <w:rPr>
          <w:rFonts w:ascii="Times New Roman" w:hAnsi="Times New Roman" w:cs="Times New Roman"/>
          <w:sz w:val="24"/>
          <w:szCs w:val="24"/>
          <w:lang w:val="en-GB"/>
        </w:rPr>
        <w:t xml:space="preserve">olecule exceeding </w:t>
      </w:r>
      <w:r w:rsidR="00C726D4">
        <w:rPr>
          <w:rFonts w:ascii="Times New Roman" w:hAnsi="Times New Roman" w:cs="Times New Roman"/>
          <w:sz w:val="24"/>
          <w:szCs w:val="24"/>
          <w:lang w:val="en-GB"/>
        </w:rPr>
        <w:t xml:space="preserve">energetically </w:t>
      </w:r>
      <w:r w:rsidR="00894065" w:rsidRPr="00894065">
        <w:rPr>
          <w:rFonts w:ascii="Times New Roman" w:hAnsi="Times New Roman" w:cs="Times New Roman"/>
          <w:sz w:val="24"/>
          <w:szCs w:val="24"/>
          <w:lang w:val="en-GB"/>
        </w:rPr>
        <w:t>endoergic (</w:t>
      </w:r>
      <w:r w:rsidR="00894065" w:rsidRPr="00894065">
        <w:rPr>
          <w:rFonts w:ascii="Cambria Math" w:hAnsi="Cambria Math" w:cs="Cambria Math"/>
          <w:sz w:val="24"/>
          <w:szCs w:val="24"/>
          <w:lang w:val="en-GB"/>
        </w:rPr>
        <w:t>∼</w:t>
      </w:r>
      <w:r w:rsidR="00894065" w:rsidRPr="00894065">
        <w:rPr>
          <w:rFonts w:ascii="Times New Roman" w:hAnsi="Times New Roman" w:cs="Times New Roman"/>
          <w:sz w:val="24"/>
          <w:szCs w:val="24"/>
          <w:lang w:val="en-GB"/>
        </w:rPr>
        <w:t>400 kJ mol</w:t>
      </w:r>
      <w:r w:rsidR="00894065" w:rsidRPr="00C726D4">
        <w:rPr>
          <w:rFonts w:ascii="Times New Roman" w:hAnsi="Times New Roman" w:cs="Times New Roman"/>
          <w:sz w:val="24"/>
          <w:szCs w:val="24"/>
          <w:vertAlign w:val="superscript"/>
          <w:lang w:val="en-GB"/>
        </w:rPr>
        <w:t>−1</w:t>
      </w:r>
      <w:r w:rsidR="00894065">
        <w:rPr>
          <w:rFonts w:ascii="Times New Roman" w:hAnsi="Times New Roman" w:cs="Times New Roman"/>
          <w:sz w:val="24"/>
          <w:szCs w:val="24"/>
          <w:lang w:val="en-GB"/>
        </w:rPr>
        <w:t xml:space="preserve">) pyrolysis </w:t>
      </w:r>
      <w:r w:rsidR="00C726D4">
        <w:rPr>
          <w:rFonts w:ascii="Times New Roman" w:hAnsi="Times New Roman" w:cs="Times New Roman"/>
          <w:sz w:val="24"/>
          <w:szCs w:val="24"/>
          <w:lang w:val="en-GB"/>
        </w:rPr>
        <w:t xml:space="preserve">pathways of JP-10. </w:t>
      </w:r>
      <w:r w:rsidR="00617821" w:rsidRPr="007F3E32">
        <w:rPr>
          <w:rFonts w:ascii="Times New Roman" w:hAnsi="Times New Roman" w:cs="Times New Roman"/>
          <w:sz w:val="24"/>
          <w:szCs w:val="24"/>
          <w:highlight w:val="yellow"/>
          <w:lang w:val="en-GB"/>
        </w:rPr>
        <w:t>The species at m/z = 2 (molecular hydrogen, H</w:t>
      </w:r>
      <w:r w:rsidR="00617821" w:rsidRPr="007F3E32">
        <w:rPr>
          <w:rFonts w:ascii="Times New Roman" w:hAnsi="Times New Roman" w:cs="Times New Roman"/>
          <w:sz w:val="24"/>
          <w:szCs w:val="24"/>
          <w:highlight w:val="yellow"/>
          <w:vertAlign w:val="subscript"/>
          <w:lang w:val="en-GB"/>
        </w:rPr>
        <w:t>2</w:t>
      </w:r>
      <w:r w:rsidR="00617821" w:rsidRPr="007F3E32">
        <w:rPr>
          <w:rFonts w:ascii="Times New Roman" w:hAnsi="Times New Roman" w:cs="Times New Roman"/>
          <w:sz w:val="24"/>
          <w:szCs w:val="24"/>
          <w:highlight w:val="yellow"/>
          <w:lang w:val="en-GB"/>
        </w:rPr>
        <w:t>), 16 (methane, CH</w:t>
      </w:r>
      <w:r w:rsidR="00617821" w:rsidRPr="007F3E32">
        <w:rPr>
          <w:rFonts w:ascii="Times New Roman" w:hAnsi="Times New Roman" w:cs="Times New Roman"/>
          <w:sz w:val="24"/>
          <w:szCs w:val="24"/>
          <w:highlight w:val="yellow"/>
          <w:vertAlign w:val="subscript"/>
          <w:lang w:val="en-GB"/>
        </w:rPr>
        <w:t>4</w:t>
      </w:r>
      <w:r w:rsidR="00617821" w:rsidRPr="007F3E32">
        <w:rPr>
          <w:rFonts w:ascii="Times New Roman" w:hAnsi="Times New Roman" w:cs="Times New Roman"/>
          <w:sz w:val="24"/>
          <w:szCs w:val="24"/>
          <w:highlight w:val="yellow"/>
          <w:lang w:val="en-GB"/>
        </w:rPr>
        <w:t>), 18 (water, H</w:t>
      </w:r>
      <w:r w:rsidR="00617821" w:rsidRPr="007F3E32">
        <w:rPr>
          <w:rFonts w:ascii="Times New Roman" w:hAnsi="Times New Roman" w:cs="Times New Roman"/>
          <w:sz w:val="24"/>
          <w:szCs w:val="24"/>
          <w:highlight w:val="yellow"/>
          <w:vertAlign w:val="subscript"/>
          <w:lang w:val="en-GB"/>
        </w:rPr>
        <w:t>2</w:t>
      </w:r>
      <w:r w:rsidR="00617821" w:rsidRPr="007F3E32">
        <w:rPr>
          <w:rFonts w:ascii="Times New Roman" w:hAnsi="Times New Roman" w:cs="Times New Roman"/>
          <w:sz w:val="24"/>
          <w:szCs w:val="24"/>
          <w:highlight w:val="yellow"/>
          <w:lang w:val="en-GB"/>
        </w:rPr>
        <w:t>O), and 26 (acetylene, C</w:t>
      </w:r>
      <w:r w:rsidR="00617821" w:rsidRPr="007F3E32">
        <w:rPr>
          <w:rFonts w:ascii="Times New Roman" w:hAnsi="Times New Roman" w:cs="Times New Roman"/>
          <w:sz w:val="24"/>
          <w:szCs w:val="24"/>
          <w:highlight w:val="yellow"/>
          <w:vertAlign w:val="subscript"/>
          <w:lang w:val="en-GB"/>
        </w:rPr>
        <w:t>2</w:t>
      </w:r>
      <w:r w:rsidR="00617821" w:rsidRPr="007F3E32">
        <w:rPr>
          <w:rFonts w:ascii="Times New Roman" w:hAnsi="Times New Roman" w:cs="Times New Roman"/>
          <w:sz w:val="24"/>
          <w:szCs w:val="24"/>
          <w:highlight w:val="yellow"/>
          <w:lang w:val="en-GB"/>
        </w:rPr>
        <w:t>H</w:t>
      </w:r>
      <w:r w:rsidR="00617821" w:rsidRPr="007F3E32">
        <w:rPr>
          <w:rFonts w:ascii="Times New Roman" w:hAnsi="Times New Roman" w:cs="Times New Roman"/>
          <w:sz w:val="24"/>
          <w:szCs w:val="24"/>
          <w:highlight w:val="yellow"/>
          <w:vertAlign w:val="subscript"/>
          <w:lang w:val="en-GB"/>
        </w:rPr>
        <w:t>2</w:t>
      </w:r>
      <w:r w:rsidR="00617821" w:rsidRPr="007F3E32">
        <w:rPr>
          <w:rFonts w:ascii="Times New Roman" w:hAnsi="Times New Roman" w:cs="Times New Roman"/>
          <w:sz w:val="24"/>
          <w:szCs w:val="24"/>
          <w:highlight w:val="yellow"/>
          <w:lang w:val="en-GB"/>
        </w:rPr>
        <w:t>) with t</w:t>
      </w:r>
      <w:r w:rsidR="00110368" w:rsidRPr="007F3E32">
        <w:rPr>
          <w:rFonts w:ascii="Times New Roman" w:hAnsi="Times New Roman" w:cs="Times New Roman"/>
          <w:sz w:val="24"/>
          <w:szCs w:val="24"/>
          <w:highlight w:val="yellow"/>
          <w:lang w:val="en-GB"/>
        </w:rPr>
        <w:t>he ionization energy higher than</w:t>
      </w:r>
      <w:r w:rsidR="00617821" w:rsidRPr="007F3E32">
        <w:rPr>
          <w:rFonts w:ascii="Times New Roman" w:hAnsi="Times New Roman" w:cs="Times New Roman"/>
          <w:sz w:val="24"/>
          <w:szCs w:val="24"/>
          <w:highlight w:val="yellow"/>
          <w:lang w:val="en-GB"/>
        </w:rPr>
        <w:t xml:space="preserve"> 11.5 eV were identified from the mass spectra recorded at an energy of 15.4 eV</w:t>
      </w:r>
      <w:r w:rsidR="00BF2341" w:rsidRPr="007F3E32">
        <w:rPr>
          <w:rFonts w:ascii="Times New Roman" w:hAnsi="Times New Roman" w:cs="Times New Roman"/>
          <w:sz w:val="24"/>
          <w:szCs w:val="24"/>
          <w:highlight w:val="yellow"/>
          <w:lang w:val="en-GB"/>
        </w:rPr>
        <w:t xml:space="preserve"> (Figure S1)</w:t>
      </w:r>
      <w:r w:rsidR="00617821" w:rsidRPr="007F3E32">
        <w:rPr>
          <w:rFonts w:ascii="Times New Roman" w:hAnsi="Times New Roman" w:cs="Times New Roman"/>
          <w:sz w:val="24"/>
          <w:szCs w:val="24"/>
          <w:highlight w:val="yellow"/>
          <w:lang w:val="en-GB"/>
        </w:rPr>
        <w:t>.</w:t>
      </w:r>
      <w:r w:rsidR="00617821" w:rsidRPr="007F3E32">
        <w:rPr>
          <w:rFonts w:ascii="Times New Roman" w:hAnsi="Times New Roman" w:cs="Times New Roman"/>
          <w:sz w:val="24"/>
          <w:szCs w:val="24"/>
          <w:lang w:val="en-GB"/>
        </w:rPr>
        <w:t xml:space="preserve"> </w:t>
      </w:r>
      <w:r w:rsidR="00530A35" w:rsidRPr="00530A35">
        <w:rPr>
          <w:rFonts w:ascii="Times New Roman" w:hAnsi="Times New Roman" w:cs="Times New Roman"/>
          <w:sz w:val="24"/>
          <w:szCs w:val="24"/>
          <w:lang w:val="en-GB"/>
        </w:rPr>
        <w:t xml:space="preserve">Figures S2 and </w:t>
      </w:r>
      <w:r w:rsidR="004C7348" w:rsidRPr="00530A35">
        <w:rPr>
          <w:rFonts w:ascii="Times New Roman" w:hAnsi="Times New Roman" w:cs="Times New Roman"/>
          <w:sz w:val="24"/>
          <w:szCs w:val="24"/>
          <w:lang w:val="en-GB"/>
        </w:rPr>
        <w:t>S</w:t>
      </w:r>
      <w:r w:rsidR="004C7348">
        <w:rPr>
          <w:rFonts w:ascii="Times New Roman" w:hAnsi="Times New Roman" w:cs="Times New Roman"/>
          <w:sz w:val="24"/>
          <w:szCs w:val="24"/>
          <w:lang w:val="en-GB"/>
        </w:rPr>
        <w:t>3</w:t>
      </w:r>
      <w:r w:rsidR="004C7348" w:rsidRPr="00530A35">
        <w:rPr>
          <w:rFonts w:ascii="Times New Roman" w:hAnsi="Times New Roman" w:cs="Times New Roman"/>
          <w:sz w:val="24"/>
          <w:szCs w:val="24"/>
          <w:lang w:val="en-GB"/>
        </w:rPr>
        <w:t xml:space="preserve"> </w:t>
      </w:r>
      <w:r w:rsidR="00530A35" w:rsidRPr="00530A35">
        <w:rPr>
          <w:rFonts w:ascii="Times New Roman" w:hAnsi="Times New Roman" w:cs="Times New Roman"/>
          <w:sz w:val="24"/>
          <w:szCs w:val="24"/>
          <w:lang w:val="en-GB"/>
        </w:rPr>
        <w:t>show the remaining PIE</w:t>
      </w:r>
      <w:r w:rsidR="004C7348">
        <w:rPr>
          <w:rFonts w:ascii="Times New Roman" w:hAnsi="Times New Roman" w:cs="Times New Roman"/>
          <w:sz w:val="24"/>
          <w:szCs w:val="24"/>
          <w:lang w:val="en-GB"/>
        </w:rPr>
        <w:t>’s</w:t>
      </w:r>
      <w:r w:rsidR="00530A35" w:rsidRPr="00530A35">
        <w:rPr>
          <w:rFonts w:ascii="Times New Roman" w:hAnsi="Times New Roman" w:cs="Times New Roman"/>
          <w:sz w:val="24"/>
          <w:szCs w:val="24"/>
          <w:lang w:val="en-GB"/>
        </w:rPr>
        <w:t xml:space="preserve"> for oxidized species and hydrocarbons, respectively.</w:t>
      </w:r>
      <w:r w:rsidR="00991133">
        <w:rPr>
          <w:rFonts w:ascii="Times New Roman" w:hAnsi="Times New Roman" w:cs="Times New Roman"/>
          <w:sz w:val="24"/>
          <w:szCs w:val="24"/>
          <w:lang w:val="en-GB"/>
        </w:rPr>
        <w:t xml:space="preserve"> </w:t>
      </w:r>
      <w:r w:rsidR="009117C4">
        <w:rPr>
          <w:rFonts w:ascii="Times New Roman" w:hAnsi="Times New Roman" w:cs="Times New Roman"/>
          <w:sz w:val="24"/>
          <w:szCs w:val="24"/>
          <w:lang w:val="en-GB"/>
        </w:rPr>
        <w:t>All the identified species are listed</w:t>
      </w:r>
      <w:r w:rsidR="00617821" w:rsidRPr="00617821">
        <w:rPr>
          <w:rFonts w:ascii="Times New Roman" w:hAnsi="Times New Roman" w:cs="Times New Roman"/>
          <w:sz w:val="24"/>
          <w:szCs w:val="24"/>
          <w:lang w:val="en-GB"/>
        </w:rPr>
        <w:t xml:space="preserve"> in </w:t>
      </w:r>
      <w:r w:rsidR="002D2671">
        <w:rPr>
          <w:rFonts w:ascii="Times New Roman" w:hAnsi="Times New Roman" w:cs="Times New Roman"/>
          <w:sz w:val="24"/>
          <w:szCs w:val="24"/>
          <w:lang w:val="en-GB"/>
        </w:rPr>
        <w:t xml:space="preserve">Table </w:t>
      </w:r>
      <w:r w:rsidR="00617821" w:rsidRPr="00617821">
        <w:rPr>
          <w:rFonts w:ascii="Times New Roman" w:hAnsi="Times New Roman" w:cs="Times New Roman"/>
          <w:sz w:val="24"/>
          <w:szCs w:val="24"/>
          <w:lang w:val="en-GB"/>
        </w:rPr>
        <w:t>1.</w:t>
      </w:r>
    </w:p>
    <w:p w14:paraId="670F31D8" w14:textId="28280104" w:rsidR="00044CCE" w:rsidRDefault="007E33D6" w:rsidP="007E33D6">
      <w:pPr>
        <w:widowControl/>
        <w:wordWrap/>
        <w:autoSpaceDE/>
        <w:autoSpaceDN/>
        <w:spacing w:after="120" w:line="360" w:lineRule="auto"/>
        <w:ind w:firstLine="800"/>
        <w:rPr>
          <w:rFonts w:ascii="Times New Roman" w:hAnsi="Times New Roman" w:cs="Times New Roman"/>
          <w:sz w:val="24"/>
          <w:szCs w:val="24"/>
          <w:lang w:val="en-GB"/>
        </w:rPr>
      </w:pPr>
      <w:r w:rsidRPr="007E33D6">
        <w:rPr>
          <w:rFonts w:ascii="Times New Roman" w:hAnsi="Times New Roman" w:cs="Times New Roman"/>
          <w:sz w:val="24"/>
          <w:szCs w:val="24"/>
          <w:lang w:val="en-GB"/>
        </w:rPr>
        <w:t xml:space="preserve">Figure 4 shows a normalized intensity plot for the major oxygenated and hydrocarbon species detected in this study to evaluate product </w:t>
      </w:r>
      <w:r>
        <w:rPr>
          <w:rFonts w:ascii="Times New Roman" w:hAnsi="Times New Roman" w:cs="Times New Roman"/>
          <w:sz w:val="24"/>
          <w:szCs w:val="24"/>
          <w:lang w:val="en-GB"/>
        </w:rPr>
        <w:t>formation and stability</w:t>
      </w:r>
      <w:r w:rsidRPr="007E33D6">
        <w:rPr>
          <w:rFonts w:ascii="Times New Roman" w:hAnsi="Times New Roman" w:cs="Times New Roman"/>
          <w:sz w:val="24"/>
          <w:szCs w:val="24"/>
          <w:lang w:val="en-GB"/>
        </w:rPr>
        <w:t xml:space="preserve"> at different temperatures. </w:t>
      </w:r>
      <w:r w:rsidR="00C94E35" w:rsidRPr="00C94E35">
        <w:rPr>
          <w:rFonts w:ascii="Times New Roman" w:hAnsi="Times New Roman" w:cs="Times New Roman"/>
          <w:sz w:val="24"/>
          <w:szCs w:val="24"/>
          <w:lang w:val="en-GB"/>
        </w:rPr>
        <w:t xml:space="preserve">The mass peaks at m/z = 58, 94, 107, and 121, which correspond to oxidized products, exhibit bell-shaped temperature-dependent yields with maxima observed in the temperature range of 650 ± 100 K. </w:t>
      </w:r>
      <w:r w:rsidR="0099299E" w:rsidRPr="0099299E">
        <w:rPr>
          <w:rFonts w:ascii="Times New Roman" w:hAnsi="Times New Roman" w:cs="Times New Roman"/>
          <w:sz w:val="24"/>
          <w:szCs w:val="24"/>
          <w:lang w:val="en-GB"/>
        </w:rPr>
        <w:t xml:space="preserve">However, the trend in the temperature-dependent abundances of hydrocarbons, which </w:t>
      </w:r>
      <w:r w:rsidR="0099299E" w:rsidRPr="0099299E">
        <w:rPr>
          <w:rFonts w:ascii="Times New Roman" w:hAnsi="Times New Roman" w:cs="Times New Roman"/>
          <w:sz w:val="24"/>
          <w:szCs w:val="24"/>
          <w:lang w:val="en-GB"/>
        </w:rPr>
        <w:lastRenderedPageBreak/>
        <w:t xml:space="preserve">include radicals and closed-shell species, differs greatly from that of the oxidized products and is more </w:t>
      </w:r>
      <w:r w:rsidR="00A95835" w:rsidRPr="0099299E">
        <w:rPr>
          <w:rFonts w:ascii="Times New Roman" w:hAnsi="Times New Roman" w:cs="Times New Roman"/>
          <w:sz w:val="24"/>
          <w:szCs w:val="24"/>
          <w:lang w:val="en-GB"/>
        </w:rPr>
        <w:t>favourable</w:t>
      </w:r>
      <w:r w:rsidR="0099299E" w:rsidRPr="0099299E">
        <w:rPr>
          <w:rFonts w:ascii="Times New Roman" w:hAnsi="Times New Roman" w:cs="Times New Roman"/>
          <w:sz w:val="24"/>
          <w:szCs w:val="24"/>
          <w:lang w:val="en-GB"/>
        </w:rPr>
        <w:t xml:space="preserve"> at higher temperatures.</w:t>
      </w:r>
      <w:r w:rsidR="00565808">
        <w:rPr>
          <w:rFonts w:ascii="Times New Roman" w:hAnsi="Times New Roman" w:cs="Times New Roman"/>
          <w:sz w:val="24"/>
          <w:szCs w:val="24"/>
          <w:lang w:val="en-GB"/>
        </w:rPr>
        <w:t xml:space="preserve"> </w:t>
      </w:r>
      <w:r w:rsidR="00951CDC" w:rsidRPr="00951CDC">
        <w:rPr>
          <w:rFonts w:ascii="Times New Roman" w:hAnsi="Times New Roman" w:cs="Times New Roman"/>
          <w:sz w:val="24"/>
          <w:szCs w:val="24"/>
          <w:lang w:val="en-GB"/>
        </w:rPr>
        <w:t xml:space="preserve">This suggests that </w:t>
      </w:r>
      <w:r w:rsidR="00951CDC">
        <w:rPr>
          <w:rFonts w:ascii="Times New Roman" w:hAnsi="Times New Roman" w:cs="Times New Roman"/>
          <w:sz w:val="24"/>
          <w:szCs w:val="24"/>
          <w:lang w:val="en-GB"/>
        </w:rPr>
        <w:t xml:space="preserve">catalytic </w:t>
      </w:r>
      <w:r w:rsidR="00951CDC" w:rsidRPr="00951CDC">
        <w:rPr>
          <w:rFonts w:ascii="Times New Roman" w:hAnsi="Times New Roman" w:cs="Times New Roman"/>
          <w:sz w:val="24"/>
          <w:szCs w:val="24"/>
          <w:lang w:val="en-GB"/>
        </w:rPr>
        <w:t>oxidation and pyrolysis are competing processes at elevated temperatures within the range of 650 to 950 K.</w:t>
      </w:r>
    </w:p>
    <w:p w14:paraId="07F6BF7C" w14:textId="77777777" w:rsidR="00002D06" w:rsidRDefault="00002D06" w:rsidP="007E33D6">
      <w:pPr>
        <w:widowControl/>
        <w:wordWrap/>
        <w:autoSpaceDE/>
        <w:autoSpaceDN/>
        <w:spacing w:after="120" w:line="360" w:lineRule="auto"/>
        <w:ind w:firstLine="800"/>
        <w:rPr>
          <w:rFonts w:ascii="Times New Roman" w:hAnsi="Times New Roman" w:cs="Times New Roman"/>
          <w:sz w:val="24"/>
          <w:szCs w:val="24"/>
          <w:lang w:val="en-GB"/>
        </w:rPr>
      </w:pPr>
    </w:p>
    <w:p w14:paraId="4B9F4C5E" w14:textId="21C119E5" w:rsidR="00664F58" w:rsidRDefault="00002D06" w:rsidP="00664F58">
      <w:pPr>
        <w:widowControl/>
        <w:wordWrap/>
        <w:autoSpaceDE/>
        <w:autoSpaceDN/>
        <w:spacing w:after="120" w:line="360" w:lineRule="auto"/>
        <w:jc w:val="center"/>
        <w:rPr>
          <w:rFonts w:ascii="Times New Roman" w:hAnsi="Times New Roman" w:cs="Times New Roman"/>
          <w:sz w:val="24"/>
          <w:szCs w:val="24"/>
          <w:lang w:val="en-GB"/>
        </w:rPr>
      </w:pPr>
      <w:r>
        <w:rPr>
          <w:rFonts w:ascii="Times New Roman" w:hAnsi="Times New Roman" w:cs="Times New Roman"/>
          <w:noProof/>
          <w:sz w:val="24"/>
          <w:szCs w:val="24"/>
          <w:lang w:val="en-GB"/>
        </w:rPr>
        <w:drawing>
          <wp:inline distT="0" distB="0" distL="0" distR="0" wp14:anchorId="0EE5D1E6" wp14:editId="59393580">
            <wp:extent cx="5852160" cy="3076016"/>
            <wp:effectExtent l="0" t="0" r="0" b="0"/>
            <wp:docPr id="118815099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52160" cy="3076016"/>
                    </a:xfrm>
                    <a:prstGeom prst="rect">
                      <a:avLst/>
                    </a:prstGeom>
                    <a:noFill/>
                  </pic:spPr>
                </pic:pic>
              </a:graphicData>
            </a:graphic>
          </wp:inline>
        </w:drawing>
      </w:r>
    </w:p>
    <w:p w14:paraId="39418864" w14:textId="77777777" w:rsidR="00664F58" w:rsidRDefault="00664F58" w:rsidP="00664F58">
      <w:pPr>
        <w:rPr>
          <w:rFonts w:ascii="Times New Roman" w:hAnsi="Times New Roman" w:cs="Times New Roman"/>
          <w:sz w:val="24"/>
          <w:szCs w:val="24"/>
        </w:rPr>
      </w:pPr>
      <w:r w:rsidRPr="008D708E">
        <w:rPr>
          <w:rFonts w:ascii="Times New Roman" w:hAnsi="Times New Roman" w:cs="Times New Roman"/>
          <w:b/>
          <w:sz w:val="24"/>
          <w:szCs w:val="24"/>
        </w:rPr>
        <w:t>Figure 4.</w:t>
      </w:r>
      <w:r>
        <w:rPr>
          <w:rFonts w:ascii="Times New Roman" w:hAnsi="Times New Roman" w:cs="Times New Roman"/>
          <w:sz w:val="24"/>
          <w:szCs w:val="24"/>
        </w:rPr>
        <w:t xml:space="preserve"> </w:t>
      </w:r>
      <w:r w:rsidRPr="006850FF">
        <w:rPr>
          <w:rFonts w:ascii="Times New Roman" w:hAnsi="Times New Roman" w:cs="Times New Roman"/>
          <w:noProof/>
          <w:sz w:val="24"/>
          <w:szCs w:val="24"/>
        </w:rPr>
        <w:t>Temperature</w:t>
      </w:r>
      <w:r>
        <w:rPr>
          <w:rFonts w:ascii="Times New Roman" w:hAnsi="Times New Roman" w:cs="Times New Roman"/>
          <w:noProof/>
          <w:sz w:val="24"/>
          <w:szCs w:val="24"/>
        </w:rPr>
        <w:t>-dependent</w:t>
      </w:r>
      <w:r>
        <w:rPr>
          <w:rFonts w:ascii="Times New Roman" w:hAnsi="Times New Roman" w:cs="Times New Roman"/>
          <w:sz w:val="24"/>
          <w:szCs w:val="24"/>
        </w:rPr>
        <w:t xml:space="preserve"> relative </w:t>
      </w:r>
      <w:r w:rsidRPr="006850FF">
        <w:rPr>
          <w:rFonts w:ascii="Times New Roman" w:hAnsi="Times New Roman" w:cs="Times New Roman"/>
          <w:noProof/>
          <w:sz w:val="24"/>
          <w:szCs w:val="24"/>
        </w:rPr>
        <w:t>abundances</w:t>
      </w:r>
      <w:r>
        <w:rPr>
          <w:rFonts w:ascii="Times New Roman" w:hAnsi="Times New Roman" w:cs="Times New Roman"/>
          <w:noProof/>
          <w:sz w:val="24"/>
          <w:szCs w:val="24"/>
        </w:rPr>
        <w:t xml:space="preserve"> probed as the respective mass peak intensities for two major types of products: oxygenated and </w:t>
      </w:r>
      <w:r w:rsidRPr="006850FF">
        <w:rPr>
          <w:rFonts w:ascii="Times New Roman" w:hAnsi="Times New Roman" w:cs="Times New Roman"/>
          <w:noProof/>
          <w:sz w:val="24"/>
          <w:szCs w:val="24"/>
        </w:rPr>
        <w:t>hydrocar</w:t>
      </w:r>
      <w:r>
        <w:rPr>
          <w:rFonts w:ascii="Times New Roman" w:hAnsi="Times New Roman" w:cs="Times New Roman"/>
          <w:noProof/>
          <w:sz w:val="24"/>
          <w:szCs w:val="24"/>
        </w:rPr>
        <w:t xml:space="preserve">bons. The structures of the </w:t>
      </w:r>
      <w:r w:rsidRPr="0075445A">
        <w:rPr>
          <w:rFonts w:ascii="Times New Roman" w:hAnsi="Times New Roman" w:cs="Times New Roman"/>
          <w:sz w:val="24"/>
          <w:szCs w:val="24"/>
        </w:rPr>
        <w:t>identified species</w:t>
      </w:r>
      <w:r>
        <w:rPr>
          <w:rFonts w:ascii="Times New Roman" w:hAnsi="Times New Roman" w:cs="Times New Roman"/>
          <w:sz w:val="24"/>
          <w:szCs w:val="24"/>
        </w:rPr>
        <w:t xml:space="preserve"> at corresponding m/z are also depicted within the panel.</w:t>
      </w:r>
    </w:p>
    <w:p w14:paraId="0CEF1EBC" w14:textId="77777777" w:rsidR="00664F58" w:rsidRDefault="00664F58" w:rsidP="007E33D6">
      <w:pPr>
        <w:widowControl/>
        <w:wordWrap/>
        <w:autoSpaceDE/>
        <w:autoSpaceDN/>
        <w:spacing w:after="120" w:line="360" w:lineRule="auto"/>
        <w:ind w:firstLine="800"/>
        <w:rPr>
          <w:rFonts w:ascii="Times New Roman" w:hAnsi="Times New Roman" w:cs="Times New Roman"/>
          <w:sz w:val="24"/>
          <w:szCs w:val="24"/>
          <w:lang w:val="en-GB"/>
        </w:rPr>
      </w:pPr>
    </w:p>
    <w:p w14:paraId="21BBC342" w14:textId="6C8A0EFE" w:rsidR="005F2D10" w:rsidRDefault="005F2D10" w:rsidP="005365C3">
      <w:pPr>
        <w:widowControl/>
        <w:wordWrap/>
        <w:autoSpaceDE/>
        <w:autoSpaceDN/>
        <w:spacing w:after="120"/>
        <w:rPr>
          <w:rStyle w:val="fontstyle01"/>
          <w:rFonts w:ascii="Times New Roman" w:hAnsi="Times New Roman" w:cs="Times New Roman"/>
        </w:rPr>
      </w:pPr>
      <w:r>
        <w:rPr>
          <w:rStyle w:val="fontstyle01"/>
          <w:rFonts w:ascii="Times New Roman" w:hAnsi="Times New Roman" w:cs="Times New Roman"/>
          <w:b/>
        </w:rPr>
        <w:t xml:space="preserve">Table </w:t>
      </w:r>
      <w:r w:rsidRPr="008D61FE">
        <w:rPr>
          <w:rStyle w:val="fontstyle01"/>
          <w:rFonts w:ascii="Times New Roman" w:hAnsi="Times New Roman" w:cs="Times New Roman"/>
          <w:b/>
        </w:rPr>
        <w:t xml:space="preserve">1: </w:t>
      </w:r>
      <w:r w:rsidRPr="008D61FE">
        <w:rPr>
          <w:rStyle w:val="fontstyle01"/>
          <w:rFonts w:ascii="Times New Roman" w:hAnsi="Times New Roman" w:cs="Times New Roman"/>
        </w:rPr>
        <w:t>Compilation of products</w:t>
      </w:r>
      <w:r w:rsidR="0088239B">
        <w:rPr>
          <w:rStyle w:val="fontstyle01"/>
          <w:rFonts w:ascii="Times New Roman" w:hAnsi="Times New Roman" w:cs="Times New Roman"/>
        </w:rPr>
        <w:t xml:space="preserve"> </w:t>
      </w:r>
      <w:r w:rsidR="0088239B" w:rsidRPr="007F3E32">
        <w:rPr>
          <w:rStyle w:val="fontstyle01"/>
          <w:rFonts w:ascii="Times New Roman" w:hAnsi="Times New Roman" w:cs="Times New Roman"/>
          <w:color w:val="auto"/>
          <w:highlight w:val="yellow"/>
        </w:rPr>
        <w:t>along with</w:t>
      </w:r>
      <w:r w:rsidR="00D261A8" w:rsidRPr="007F3E32">
        <w:rPr>
          <w:rStyle w:val="fontstyle01"/>
          <w:rFonts w:ascii="Times New Roman" w:hAnsi="Times New Roman" w:cs="Times New Roman"/>
          <w:color w:val="auto"/>
          <w:highlight w:val="yellow"/>
        </w:rPr>
        <w:t xml:space="preserve"> the</w:t>
      </w:r>
      <w:r w:rsidR="0088239B" w:rsidRPr="007F3E32">
        <w:rPr>
          <w:rStyle w:val="fontstyle01"/>
          <w:rFonts w:ascii="Times New Roman" w:hAnsi="Times New Roman" w:cs="Times New Roman"/>
          <w:color w:val="auto"/>
          <w:highlight w:val="yellow"/>
        </w:rPr>
        <w:t xml:space="preserve"> precursor</w:t>
      </w:r>
      <w:r w:rsidR="00101096" w:rsidRPr="007F3E32">
        <w:rPr>
          <w:rStyle w:val="fontstyle01"/>
          <w:rFonts w:ascii="Times New Roman" w:hAnsi="Times New Roman" w:cs="Times New Roman"/>
          <w:color w:val="auto"/>
          <w:highlight w:val="yellow"/>
        </w:rPr>
        <w:t xml:space="preserve"> (JP-10)</w:t>
      </w:r>
      <w:r w:rsidR="00C544FB">
        <w:rPr>
          <w:rStyle w:val="fontstyle01"/>
          <w:rFonts w:ascii="Times New Roman" w:hAnsi="Times New Roman" w:cs="Times New Roman"/>
          <w:color w:val="auto"/>
        </w:rPr>
        <w:t xml:space="preserve"> and their ionization energies (I.E.)</w:t>
      </w:r>
      <w:r w:rsidRPr="009972BD">
        <w:rPr>
          <w:rStyle w:val="fontstyle01"/>
          <w:rFonts w:ascii="Times New Roman" w:hAnsi="Times New Roman" w:cs="Times New Roman"/>
          <w:color w:val="E36C0A" w:themeColor="accent6" w:themeShade="BF"/>
        </w:rPr>
        <w:t xml:space="preserve"> </w:t>
      </w:r>
      <w:r w:rsidR="00724ED1">
        <w:rPr>
          <w:rStyle w:val="fontstyle01"/>
          <w:rFonts w:ascii="Times New Roman" w:hAnsi="Times New Roman" w:cs="Times New Roman"/>
        </w:rPr>
        <w:t>identifi</w:t>
      </w:r>
      <w:r w:rsidR="00724ED1" w:rsidRPr="008D61FE">
        <w:rPr>
          <w:rStyle w:val="fontstyle01"/>
          <w:rFonts w:ascii="Times New Roman" w:hAnsi="Times New Roman" w:cs="Times New Roman"/>
        </w:rPr>
        <w:t xml:space="preserve">ed </w:t>
      </w:r>
      <w:r w:rsidRPr="008D61FE">
        <w:rPr>
          <w:rStyle w:val="fontstyle01"/>
          <w:rFonts w:ascii="Times New Roman" w:hAnsi="Times New Roman" w:cs="Times New Roman"/>
        </w:rPr>
        <w:t>in the</w:t>
      </w:r>
      <w:r>
        <w:rPr>
          <w:rStyle w:val="fontstyle01"/>
          <w:rFonts w:ascii="Times New Roman" w:hAnsi="Times New Roman" w:cs="Times New Roman"/>
        </w:rPr>
        <w:t xml:space="preserve"> </w:t>
      </w:r>
      <w:proofErr w:type="spellStart"/>
      <w:r>
        <w:rPr>
          <w:rStyle w:val="fontstyle01"/>
          <w:rFonts w:ascii="Times New Roman" w:hAnsi="Times New Roman" w:cs="Times New Roman"/>
        </w:rPr>
        <w:t>thermocatalytic</w:t>
      </w:r>
      <w:proofErr w:type="spellEnd"/>
      <w:r>
        <w:rPr>
          <w:rStyle w:val="fontstyle01"/>
          <w:rFonts w:ascii="Times New Roman" w:hAnsi="Times New Roman" w:cs="Times New Roman"/>
        </w:rPr>
        <w:t xml:space="preserve"> oxidative decomposition of JP-10 </w:t>
      </w:r>
      <w:r w:rsidR="00724ED1">
        <w:rPr>
          <w:rStyle w:val="fontstyle01"/>
          <w:rFonts w:ascii="Times New Roman" w:hAnsi="Times New Roman" w:cs="Times New Roman"/>
        </w:rPr>
        <w:t>over</w:t>
      </w:r>
      <w:r>
        <w:rPr>
          <w:rStyle w:val="fontstyle01"/>
          <w:rFonts w:ascii="Times New Roman" w:hAnsi="Times New Roman" w:cs="Times New Roman"/>
        </w:rPr>
        <w:t xml:space="preserve"> Ti-Al-B </w:t>
      </w:r>
      <w:r w:rsidR="00110368">
        <w:rPr>
          <w:rStyle w:val="fontstyle01"/>
          <w:rFonts w:ascii="Times New Roman" w:hAnsi="Times New Roman" w:cs="Times New Roman"/>
        </w:rPr>
        <w:t>RM</w:t>
      </w:r>
      <w:r>
        <w:rPr>
          <w:rStyle w:val="fontstyle01"/>
          <w:rFonts w:ascii="Times New Roman" w:hAnsi="Times New Roman" w:cs="Times New Roman"/>
        </w:rPr>
        <w:t>NP.</w:t>
      </w:r>
    </w:p>
    <w:tbl>
      <w:tblPr>
        <w:tblStyle w:val="TableGrid"/>
        <w:tblW w:w="0" w:type="auto"/>
        <w:jc w:val="center"/>
        <w:tblLook w:val="04A0" w:firstRow="1" w:lastRow="0" w:firstColumn="1" w:lastColumn="0" w:noHBand="0" w:noVBand="1"/>
      </w:tblPr>
      <w:tblGrid>
        <w:gridCol w:w="750"/>
        <w:gridCol w:w="1428"/>
        <w:gridCol w:w="3870"/>
        <w:gridCol w:w="2430"/>
        <w:gridCol w:w="1098"/>
      </w:tblGrid>
      <w:tr w:rsidR="008D4D42" w:rsidRPr="00EA3C0D" w14:paraId="5424B617" w14:textId="45B46455" w:rsidTr="00CA4DE0">
        <w:trPr>
          <w:trHeight w:val="750"/>
          <w:jc w:val="center"/>
        </w:trPr>
        <w:tc>
          <w:tcPr>
            <w:tcW w:w="750" w:type="dxa"/>
            <w:vAlign w:val="center"/>
          </w:tcPr>
          <w:p w14:paraId="0C4E2AA4" w14:textId="77777777" w:rsidR="008D4D42" w:rsidRPr="00EA3C0D" w:rsidRDefault="008D4D42" w:rsidP="00BF2D47">
            <w:pPr>
              <w:spacing w:line="276" w:lineRule="auto"/>
              <w:jc w:val="center"/>
              <w:rPr>
                <w:rFonts w:ascii="Times New Roman" w:hAnsi="Times New Roman" w:cs="Times New Roman"/>
                <w:b/>
                <w:sz w:val="24"/>
                <w:szCs w:val="24"/>
              </w:rPr>
            </w:pPr>
            <w:r w:rsidRPr="00EA3C0D">
              <w:rPr>
                <w:rFonts w:ascii="Times New Roman" w:hAnsi="Times New Roman" w:cs="Times New Roman"/>
                <w:b/>
                <w:sz w:val="24"/>
                <w:szCs w:val="24"/>
              </w:rPr>
              <w:t>Mass</w:t>
            </w:r>
          </w:p>
        </w:tc>
        <w:tc>
          <w:tcPr>
            <w:tcW w:w="1428" w:type="dxa"/>
            <w:vAlign w:val="center"/>
          </w:tcPr>
          <w:p w14:paraId="2DC699C4" w14:textId="77777777" w:rsidR="008D4D42" w:rsidRPr="00EA3C0D" w:rsidRDefault="008D4D42" w:rsidP="00BF2D47">
            <w:pPr>
              <w:spacing w:line="276" w:lineRule="auto"/>
              <w:jc w:val="center"/>
              <w:rPr>
                <w:rFonts w:ascii="Times New Roman" w:hAnsi="Times New Roman" w:cs="Times New Roman"/>
                <w:b/>
                <w:sz w:val="24"/>
                <w:szCs w:val="24"/>
              </w:rPr>
            </w:pPr>
            <w:r w:rsidRPr="00EA3C0D">
              <w:rPr>
                <w:rFonts w:ascii="Times New Roman" w:hAnsi="Times New Roman" w:cs="Times New Roman"/>
                <w:b/>
                <w:sz w:val="24"/>
                <w:szCs w:val="24"/>
              </w:rPr>
              <w:t>Molecular formula</w:t>
            </w:r>
          </w:p>
        </w:tc>
        <w:tc>
          <w:tcPr>
            <w:tcW w:w="3870" w:type="dxa"/>
            <w:vAlign w:val="center"/>
          </w:tcPr>
          <w:p w14:paraId="3705B2EB" w14:textId="77777777" w:rsidR="008D4D42" w:rsidRPr="00EA3C0D" w:rsidRDefault="008D4D42" w:rsidP="00BF2D47">
            <w:pPr>
              <w:spacing w:line="276" w:lineRule="auto"/>
              <w:jc w:val="center"/>
              <w:rPr>
                <w:rFonts w:ascii="Times New Roman" w:hAnsi="Times New Roman" w:cs="Times New Roman"/>
                <w:b/>
                <w:sz w:val="24"/>
                <w:szCs w:val="24"/>
              </w:rPr>
            </w:pPr>
            <w:r w:rsidRPr="00EA3C0D">
              <w:rPr>
                <w:rFonts w:ascii="Times New Roman" w:hAnsi="Times New Roman" w:cs="Times New Roman"/>
                <w:b/>
                <w:sz w:val="24"/>
                <w:szCs w:val="24"/>
              </w:rPr>
              <w:t>Name</w:t>
            </w:r>
          </w:p>
        </w:tc>
        <w:tc>
          <w:tcPr>
            <w:tcW w:w="2430" w:type="dxa"/>
            <w:vAlign w:val="center"/>
          </w:tcPr>
          <w:p w14:paraId="70ADBC7B" w14:textId="77777777" w:rsidR="008D4D42" w:rsidRPr="00EA3C0D" w:rsidRDefault="008D4D42" w:rsidP="00BF2D47">
            <w:pPr>
              <w:spacing w:line="276" w:lineRule="auto"/>
              <w:jc w:val="center"/>
              <w:rPr>
                <w:rFonts w:ascii="Times New Roman" w:hAnsi="Times New Roman" w:cs="Times New Roman"/>
                <w:b/>
                <w:sz w:val="24"/>
                <w:szCs w:val="24"/>
              </w:rPr>
            </w:pPr>
            <w:r w:rsidRPr="00EA3C0D">
              <w:rPr>
                <w:rFonts w:ascii="Times New Roman" w:hAnsi="Times New Roman" w:cs="Times New Roman"/>
                <w:b/>
                <w:sz w:val="24"/>
                <w:szCs w:val="24"/>
              </w:rPr>
              <w:t>Structure</w:t>
            </w:r>
          </w:p>
        </w:tc>
        <w:tc>
          <w:tcPr>
            <w:tcW w:w="1098" w:type="dxa"/>
            <w:vAlign w:val="center"/>
          </w:tcPr>
          <w:p w14:paraId="4826C06C" w14:textId="77777777" w:rsidR="008D4D42" w:rsidRPr="00CA4DE0" w:rsidRDefault="000B4E40" w:rsidP="00BF2D47">
            <w:pPr>
              <w:spacing w:line="276" w:lineRule="auto"/>
              <w:jc w:val="center"/>
              <w:rPr>
                <w:rFonts w:ascii="Times New Roman" w:hAnsi="Times New Roman" w:cs="Times New Roman"/>
                <w:b/>
                <w:sz w:val="24"/>
                <w:szCs w:val="24"/>
              </w:rPr>
            </w:pPr>
            <w:r w:rsidRPr="00CA4DE0">
              <w:rPr>
                <w:rFonts w:ascii="Times New Roman" w:hAnsi="Times New Roman" w:cs="Times New Roman"/>
                <w:b/>
                <w:sz w:val="24"/>
                <w:szCs w:val="24"/>
              </w:rPr>
              <w:t>I.E.</w:t>
            </w:r>
          </w:p>
          <w:p w14:paraId="3479F38F" w14:textId="044977C4" w:rsidR="000B4E40" w:rsidRPr="00CA4DE0" w:rsidRDefault="000B4E40" w:rsidP="00BF2D47">
            <w:pPr>
              <w:spacing w:line="276" w:lineRule="auto"/>
              <w:jc w:val="center"/>
              <w:rPr>
                <w:rFonts w:ascii="Times New Roman" w:hAnsi="Times New Roman" w:cs="Times New Roman"/>
                <w:b/>
                <w:sz w:val="24"/>
                <w:szCs w:val="24"/>
              </w:rPr>
            </w:pPr>
            <w:r w:rsidRPr="00CA4DE0">
              <w:rPr>
                <w:rFonts w:ascii="Times New Roman" w:hAnsi="Times New Roman" w:cs="Times New Roman"/>
                <w:b/>
                <w:sz w:val="24"/>
                <w:szCs w:val="24"/>
              </w:rPr>
              <w:t>(eV)</w:t>
            </w:r>
          </w:p>
        </w:tc>
      </w:tr>
      <w:tr w:rsidR="008D4D42" w:rsidRPr="00EA3C0D" w14:paraId="52F5CA83" w14:textId="45819741" w:rsidTr="00CA4DE0">
        <w:trPr>
          <w:trHeight w:val="318"/>
          <w:jc w:val="center"/>
        </w:trPr>
        <w:tc>
          <w:tcPr>
            <w:tcW w:w="750" w:type="dxa"/>
            <w:vAlign w:val="center"/>
          </w:tcPr>
          <w:p w14:paraId="1F6A707E" w14:textId="77777777" w:rsidR="008D4D42" w:rsidRPr="00EA3C0D" w:rsidRDefault="008D4D42" w:rsidP="00C30983">
            <w:pPr>
              <w:spacing w:line="360" w:lineRule="auto"/>
              <w:jc w:val="center"/>
              <w:rPr>
                <w:rFonts w:ascii="Times New Roman" w:hAnsi="Times New Roman" w:cs="Times New Roman"/>
                <w:b/>
                <w:sz w:val="24"/>
                <w:szCs w:val="24"/>
              </w:rPr>
            </w:pPr>
            <w:r w:rsidRPr="00EA3C0D">
              <w:rPr>
                <w:rFonts w:ascii="Times New Roman" w:hAnsi="Times New Roman" w:cs="Times New Roman"/>
                <w:sz w:val="24"/>
                <w:szCs w:val="24"/>
              </w:rPr>
              <w:t>2</w:t>
            </w:r>
          </w:p>
        </w:tc>
        <w:tc>
          <w:tcPr>
            <w:tcW w:w="1428" w:type="dxa"/>
            <w:vAlign w:val="center"/>
          </w:tcPr>
          <w:p w14:paraId="516A46F9" w14:textId="77777777" w:rsidR="008D4D42" w:rsidRPr="00EA3C0D" w:rsidRDefault="008D4D42" w:rsidP="00C30983">
            <w:pPr>
              <w:spacing w:line="360" w:lineRule="auto"/>
              <w:jc w:val="center"/>
              <w:rPr>
                <w:rFonts w:ascii="Times New Roman" w:hAnsi="Times New Roman" w:cs="Times New Roman"/>
                <w:b/>
                <w:sz w:val="24"/>
                <w:szCs w:val="24"/>
              </w:rPr>
            </w:pP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2</w:t>
            </w:r>
          </w:p>
        </w:tc>
        <w:tc>
          <w:tcPr>
            <w:tcW w:w="3870" w:type="dxa"/>
            <w:vAlign w:val="center"/>
          </w:tcPr>
          <w:p w14:paraId="753196F2" w14:textId="77777777" w:rsidR="008D4D42" w:rsidRPr="00EA3C0D" w:rsidRDefault="008D4D42" w:rsidP="00C30983">
            <w:pPr>
              <w:spacing w:line="360" w:lineRule="auto"/>
              <w:jc w:val="center"/>
              <w:rPr>
                <w:rFonts w:ascii="Times New Roman" w:hAnsi="Times New Roman" w:cs="Times New Roman"/>
                <w:b/>
                <w:sz w:val="24"/>
                <w:szCs w:val="24"/>
              </w:rPr>
            </w:pPr>
            <w:r w:rsidRPr="00EA3C0D">
              <w:rPr>
                <w:rFonts w:ascii="Times New Roman" w:hAnsi="Times New Roman" w:cs="Times New Roman"/>
                <w:sz w:val="24"/>
                <w:szCs w:val="24"/>
              </w:rPr>
              <w:t>Hydrogen</w:t>
            </w:r>
          </w:p>
        </w:tc>
        <w:tc>
          <w:tcPr>
            <w:tcW w:w="2430" w:type="dxa"/>
            <w:vAlign w:val="center"/>
          </w:tcPr>
          <w:p w14:paraId="0A78AF9D" w14:textId="77777777" w:rsidR="008D4D42" w:rsidRPr="00EA3C0D" w:rsidRDefault="008D4D42" w:rsidP="00C30983">
            <w:pPr>
              <w:spacing w:line="360" w:lineRule="auto"/>
              <w:jc w:val="center"/>
              <w:rPr>
                <w:rFonts w:ascii="Times New Roman" w:hAnsi="Times New Roman" w:cs="Times New Roman"/>
                <w:b/>
                <w:sz w:val="24"/>
                <w:szCs w:val="24"/>
              </w:rPr>
            </w:pPr>
            <w:r w:rsidRPr="00EA3C0D">
              <w:rPr>
                <w:rFonts w:ascii="Times New Roman" w:hAnsi="Times New Roman" w:cs="Times New Roman"/>
                <w:sz w:val="24"/>
                <w:szCs w:val="24"/>
              </w:rPr>
              <w:t>H-H</w:t>
            </w:r>
          </w:p>
        </w:tc>
        <w:tc>
          <w:tcPr>
            <w:tcW w:w="1098" w:type="dxa"/>
            <w:vAlign w:val="center"/>
          </w:tcPr>
          <w:p w14:paraId="17947E72" w14:textId="05CDBE89" w:rsidR="008D4D42" w:rsidRPr="00CA4DE0" w:rsidRDefault="00EA653E" w:rsidP="00C30983">
            <w:pPr>
              <w:spacing w:line="360" w:lineRule="auto"/>
              <w:jc w:val="center"/>
              <w:rPr>
                <w:rFonts w:ascii="Times New Roman" w:hAnsi="Times New Roman" w:cs="Times New Roman"/>
                <w:sz w:val="24"/>
                <w:szCs w:val="24"/>
              </w:rPr>
            </w:pPr>
            <w:r w:rsidRPr="00CA4DE0">
              <w:rPr>
                <w:rFonts w:ascii="Times New Roman" w:hAnsi="Times New Roman" w:cs="Times New Roman"/>
                <w:sz w:val="24"/>
                <w:szCs w:val="24"/>
              </w:rPr>
              <w:t>15.4</w:t>
            </w:r>
          </w:p>
        </w:tc>
      </w:tr>
      <w:tr w:rsidR="008D4D42" w:rsidRPr="00EA3C0D" w14:paraId="4FE6F706" w14:textId="36C3891F" w:rsidTr="00CA4DE0">
        <w:trPr>
          <w:jc w:val="center"/>
        </w:trPr>
        <w:tc>
          <w:tcPr>
            <w:tcW w:w="750" w:type="dxa"/>
            <w:vAlign w:val="center"/>
          </w:tcPr>
          <w:p w14:paraId="3A66F16F"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15</w:t>
            </w:r>
          </w:p>
        </w:tc>
        <w:tc>
          <w:tcPr>
            <w:tcW w:w="1428" w:type="dxa"/>
            <w:vAlign w:val="center"/>
          </w:tcPr>
          <w:p w14:paraId="1A49141B"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CH</w:t>
            </w:r>
            <w:r w:rsidRPr="00EA3C0D">
              <w:rPr>
                <w:rFonts w:ascii="Times New Roman" w:hAnsi="Times New Roman" w:cs="Times New Roman"/>
                <w:sz w:val="24"/>
                <w:szCs w:val="24"/>
                <w:vertAlign w:val="subscript"/>
              </w:rPr>
              <w:t>3</w:t>
            </w:r>
          </w:p>
        </w:tc>
        <w:tc>
          <w:tcPr>
            <w:tcW w:w="3870" w:type="dxa"/>
            <w:vAlign w:val="center"/>
          </w:tcPr>
          <w:p w14:paraId="00950F0D"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Methyl radical</w:t>
            </w:r>
          </w:p>
        </w:tc>
        <w:tc>
          <w:tcPr>
            <w:tcW w:w="2430" w:type="dxa"/>
            <w:vAlign w:val="center"/>
          </w:tcPr>
          <w:p w14:paraId="716F24E2" w14:textId="77777777" w:rsidR="008D4D42" w:rsidRPr="00EA3C0D" w:rsidRDefault="008D4D42" w:rsidP="00C30983">
            <w:pPr>
              <w:spacing w:line="360" w:lineRule="auto"/>
              <w:jc w:val="center"/>
              <w:rPr>
                <w:rFonts w:ascii="Times New Roman" w:hAnsi="Times New Roman" w:cs="Times New Roman"/>
                <w:sz w:val="24"/>
                <w:szCs w:val="24"/>
                <w:vertAlign w:val="superscript"/>
              </w:rPr>
            </w:pPr>
            <w:r w:rsidRPr="00EA3C0D">
              <w:rPr>
                <w:rFonts w:ascii="Times New Roman" w:hAnsi="Times New Roman" w:cs="Times New Roman"/>
                <w:sz w:val="24"/>
                <w:szCs w:val="24"/>
                <w:vertAlign w:val="superscript"/>
              </w:rPr>
              <w:t>•</w:t>
            </w:r>
            <w:r w:rsidRPr="00EA3C0D">
              <w:rPr>
                <w:rFonts w:ascii="Times New Roman" w:hAnsi="Times New Roman" w:cs="Times New Roman"/>
                <w:sz w:val="24"/>
                <w:szCs w:val="24"/>
              </w:rPr>
              <w:t>CH</w:t>
            </w:r>
            <w:r w:rsidRPr="00EA3C0D">
              <w:rPr>
                <w:rFonts w:ascii="Times New Roman" w:hAnsi="Times New Roman" w:cs="Times New Roman"/>
                <w:sz w:val="24"/>
                <w:szCs w:val="24"/>
                <w:vertAlign w:val="subscript"/>
              </w:rPr>
              <w:t>3</w:t>
            </w:r>
          </w:p>
        </w:tc>
        <w:tc>
          <w:tcPr>
            <w:tcW w:w="1098" w:type="dxa"/>
            <w:vAlign w:val="center"/>
          </w:tcPr>
          <w:p w14:paraId="06703C76" w14:textId="7D344E3F" w:rsidR="008D4D42" w:rsidRPr="00CA4DE0" w:rsidRDefault="00EA653E" w:rsidP="00C30983">
            <w:pPr>
              <w:spacing w:line="360" w:lineRule="auto"/>
              <w:jc w:val="center"/>
              <w:rPr>
                <w:rFonts w:ascii="Times New Roman" w:hAnsi="Times New Roman" w:cs="Times New Roman"/>
                <w:sz w:val="24"/>
                <w:szCs w:val="24"/>
              </w:rPr>
            </w:pPr>
            <w:r w:rsidRPr="00CA4DE0">
              <w:rPr>
                <w:rFonts w:ascii="Times New Roman" w:hAnsi="Times New Roman" w:cs="Times New Roman"/>
                <w:sz w:val="24"/>
                <w:szCs w:val="24"/>
              </w:rPr>
              <w:t>9.8</w:t>
            </w:r>
          </w:p>
        </w:tc>
      </w:tr>
      <w:tr w:rsidR="008D4D42" w:rsidRPr="00EA3C0D" w14:paraId="3D0B9526" w14:textId="1ACC3850" w:rsidTr="00CA4DE0">
        <w:trPr>
          <w:jc w:val="center"/>
        </w:trPr>
        <w:tc>
          <w:tcPr>
            <w:tcW w:w="750" w:type="dxa"/>
            <w:vAlign w:val="center"/>
          </w:tcPr>
          <w:p w14:paraId="6A9F8F66"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16</w:t>
            </w:r>
          </w:p>
        </w:tc>
        <w:tc>
          <w:tcPr>
            <w:tcW w:w="1428" w:type="dxa"/>
            <w:vAlign w:val="center"/>
          </w:tcPr>
          <w:p w14:paraId="064D1D51"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CH</w:t>
            </w:r>
            <w:r w:rsidRPr="00EA3C0D">
              <w:rPr>
                <w:rFonts w:ascii="Times New Roman" w:hAnsi="Times New Roman" w:cs="Times New Roman"/>
                <w:sz w:val="24"/>
                <w:szCs w:val="24"/>
                <w:vertAlign w:val="subscript"/>
              </w:rPr>
              <w:t>4</w:t>
            </w:r>
          </w:p>
        </w:tc>
        <w:tc>
          <w:tcPr>
            <w:tcW w:w="3870" w:type="dxa"/>
            <w:vAlign w:val="center"/>
          </w:tcPr>
          <w:p w14:paraId="576A570F"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Methane</w:t>
            </w:r>
          </w:p>
        </w:tc>
        <w:tc>
          <w:tcPr>
            <w:tcW w:w="2430" w:type="dxa"/>
            <w:vAlign w:val="center"/>
          </w:tcPr>
          <w:p w14:paraId="259AC1DA"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CH</w:t>
            </w:r>
            <w:r w:rsidRPr="00EA3C0D">
              <w:rPr>
                <w:rFonts w:ascii="Times New Roman" w:hAnsi="Times New Roman" w:cs="Times New Roman"/>
                <w:sz w:val="24"/>
                <w:szCs w:val="24"/>
                <w:vertAlign w:val="subscript"/>
              </w:rPr>
              <w:t>4</w:t>
            </w:r>
          </w:p>
        </w:tc>
        <w:tc>
          <w:tcPr>
            <w:tcW w:w="1098" w:type="dxa"/>
            <w:vAlign w:val="center"/>
          </w:tcPr>
          <w:p w14:paraId="27990671" w14:textId="7C0B501A" w:rsidR="008D4D42" w:rsidRPr="00CA4DE0" w:rsidRDefault="00B86E80" w:rsidP="00C30983">
            <w:pPr>
              <w:spacing w:line="360" w:lineRule="auto"/>
              <w:jc w:val="center"/>
              <w:rPr>
                <w:rFonts w:ascii="Times New Roman" w:hAnsi="Times New Roman" w:cs="Times New Roman"/>
                <w:sz w:val="24"/>
                <w:szCs w:val="24"/>
              </w:rPr>
            </w:pPr>
            <w:r w:rsidRPr="00CA4DE0">
              <w:rPr>
                <w:rFonts w:ascii="Times New Roman" w:hAnsi="Times New Roman" w:cs="Times New Roman"/>
                <w:sz w:val="24"/>
                <w:szCs w:val="24"/>
              </w:rPr>
              <w:t>12.6</w:t>
            </w:r>
          </w:p>
        </w:tc>
      </w:tr>
      <w:tr w:rsidR="008D4D42" w:rsidRPr="00EA3C0D" w14:paraId="34B08699" w14:textId="3498EB6D" w:rsidTr="00CA4DE0">
        <w:trPr>
          <w:trHeight w:val="529"/>
          <w:jc w:val="center"/>
        </w:trPr>
        <w:tc>
          <w:tcPr>
            <w:tcW w:w="750" w:type="dxa"/>
            <w:vAlign w:val="center"/>
          </w:tcPr>
          <w:p w14:paraId="00659B31"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18</w:t>
            </w:r>
          </w:p>
        </w:tc>
        <w:tc>
          <w:tcPr>
            <w:tcW w:w="1428" w:type="dxa"/>
            <w:vAlign w:val="center"/>
          </w:tcPr>
          <w:p w14:paraId="54FF45BF"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2</w:t>
            </w:r>
            <w:r w:rsidRPr="00EA3C0D">
              <w:rPr>
                <w:rFonts w:ascii="Times New Roman" w:hAnsi="Times New Roman" w:cs="Times New Roman"/>
                <w:sz w:val="24"/>
                <w:szCs w:val="24"/>
              </w:rPr>
              <w:t>O</w:t>
            </w:r>
          </w:p>
        </w:tc>
        <w:tc>
          <w:tcPr>
            <w:tcW w:w="3870" w:type="dxa"/>
            <w:vAlign w:val="center"/>
          </w:tcPr>
          <w:p w14:paraId="60238AE6"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Water</w:t>
            </w:r>
          </w:p>
        </w:tc>
        <w:tc>
          <w:tcPr>
            <w:tcW w:w="2430" w:type="dxa"/>
            <w:vAlign w:val="center"/>
          </w:tcPr>
          <w:p w14:paraId="4E9491F7"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eastAsiaTheme="minorHAnsi"/>
                <w:noProof/>
              </w:rPr>
              <w:object w:dxaOrig="1769" w:dyaOrig="792" w14:anchorId="47DD65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50.25pt;height:21.75pt;mso-width-percent:0;mso-height-percent:0;mso-width-percent:0;mso-height-percent:0" o:ole="">
                  <v:imagedata r:id="rId15" o:title=""/>
                </v:shape>
                <o:OLEObject Type="Embed" ProgID="ChemDraw.Document.6.0" ShapeID="_x0000_i1025" DrawAspect="Content" ObjectID="_1819719581" r:id="rId16"/>
              </w:object>
            </w:r>
          </w:p>
        </w:tc>
        <w:tc>
          <w:tcPr>
            <w:tcW w:w="1098" w:type="dxa"/>
            <w:vAlign w:val="center"/>
          </w:tcPr>
          <w:p w14:paraId="698C8E49" w14:textId="48794897" w:rsidR="008D4D42" w:rsidRPr="00CA4DE0" w:rsidRDefault="00B86E80" w:rsidP="00C30983">
            <w:pPr>
              <w:spacing w:line="360"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12.6</w:t>
            </w:r>
          </w:p>
        </w:tc>
      </w:tr>
      <w:tr w:rsidR="008D4D42" w:rsidRPr="00EA3C0D" w14:paraId="0EA27C00" w14:textId="503B709E" w:rsidTr="00CA4DE0">
        <w:trPr>
          <w:jc w:val="center"/>
        </w:trPr>
        <w:tc>
          <w:tcPr>
            <w:tcW w:w="750" w:type="dxa"/>
            <w:vAlign w:val="center"/>
          </w:tcPr>
          <w:p w14:paraId="73287B90"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26</w:t>
            </w:r>
          </w:p>
        </w:tc>
        <w:tc>
          <w:tcPr>
            <w:tcW w:w="1428" w:type="dxa"/>
            <w:vAlign w:val="center"/>
          </w:tcPr>
          <w:p w14:paraId="7319374C"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2</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2</w:t>
            </w:r>
          </w:p>
        </w:tc>
        <w:tc>
          <w:tcPr>
            <w:tcW w:w="3870" w:type="dxa"/>
            <w:vAlign w:val="center"/>
          </w:tcPr>
          <w:p w14:paraId="296B65B5"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Acetylene</w:t>
            </w:r>
          </w:p>
        </w:tc>
        <w:tc>
          <w:tcPr>
            <w:tcW w:w="2430" w:type="dxa"/>
            <w:vAlign w:val="center"/>
          </w:tcPr>
          <w:p w14:paraId="1829976A"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HC≡CH</w:t>
            </w:r>
          </w:p>
        </w:tc>
        <w:tc>
          <w:tcPr>
            <w:tcW w:w="1098" w:type="dxa"/>
            <w:vAlign w:val="center"/>
          </w:tcPr>
          <w:p w14:paraId="135C3F08" w14:textId="42A5C8F1" w:rsidR="008D4D42" w:rsidRPr="00CA4DE0" w:rsidRDefault="00F069E7" w:rsidP="00C30983">
            <w:pPr>
              <w:spacing w:line="360" w:lineRule="auto"/>
              <w:jc w:val="center"/>
              <w:rPr>
                <w:rFonts w:ascii="Times New Roman" w:hAnsi="Times New Roman" w:cs="Times New Roman"/>
                <w:sz w:val="24"/>
                <w:szCs w:val="24"/>
              </w:rPr>
            </w:pPr>
            <w:r w:rsidRPr="00CA4DE0">
              <w:rPr>
                <w:rFonts w:ascii="Times New Roman" w:hAnsi="Times New Roman" w:cs="Times New Roman"/>
                <w:sz w:val="24"/>
                <w:szCs w:val="24"/>
              </w:rPr>
              <w:t>11.4</w:t>
            </w:r>
          </w:p>
        </w:tc>
      </w:tr>
      <w:tr w:rsidR="008D4D42" w:rsidRPr="00EA3C0D" w14:paraId="0EB8098D" w14:textId="54EAE362" w:rsidTr="00CA4DE0">
        <w:trPr>
          <w:jc w:val="center"/>
        </w:trPr>
        <w:tc>
          <w:tcPr>
            <w:tcW w:w="750" w:type="dxa"/>
            <w:vAlign w:val="center"/>
          </w:tcPr>
          <w:p w14:paraId="0A7BD236"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28</w:t>
            </w:r>
          </w:p>
        </w:tc>
        <w:tc>
          <w:tcPr>
            <w:tcW w:w="1428" w:type="dxa"/>
            <w:vAlign w:val="center"/>
          </w:tcPr>
          <w:p w14:paraId="4B3C1CA9"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2</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4</w:t>
            </w:r>
          </w:p>
        </w:tc>
        <w:tc>
          <w:tcPr>
            <w:tcW w:w="3870" w:type="dxa"/>
            <w:vAlign w:val="center"/>
          </w:tcPr>
          <w:p w14:paraId="5C245E54"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Ethylene</w:t>
            </w:r>
          </w:p>
        </w:tc>
        <w:tc>
          <w:tcPr>
            <w:tcW w:w="2430" w:type="dxa"/>
            <w:vAlign w:val="center"/>
          </w:tcPr>
          <w:p w14:paraId="7A439BAC"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CH</w:t>
            </w:r>
            <w:r w:rsidRPr="00EA3C0D">
              <w:rPr>
                <w:rFonts w:ascii="Times New Roman" w:hAnsi="Times New Roman" w:cs="Times New Roman"/>
                <w:sz w:val="24"/>
                <w:szCs w:val="24"/>
                <w:vertAlign w:val="subscript"/>
              </w:rPr>
              <w:t>2</w:t>
            </w:r>
            <w:r w:rsidRPr="00EA3C0D">
              <w:rPr>
                <w:rFonts w:ascii="Times New Roman" w:hAnsi="Times New Roman" w:cs="Times New Roman"/>
                <w:sz w:val="24"/>
                <w:szCs w:val="24"/>
              </w:rPr>
              <w:t>=CH</w:t>
            </w:r>
            <w:r w:rsidRPr="00EA3C0D">
              <w:rPr>
                <w:rFonts w:ascii="Times New Roman" w:hAnsi="Times New Roman" w:cs="Times New Roman"/>
                <w:sz w:val="24"/>
                <w:szCs w:val="24"/>
                <w:vertAlign w:val="subscript"/>
              </w:rPr>
              <w:t>2</w:t>
            </w:r>
          </w:p>
        </w:tc>
        <w:tc>
          <w:tcPr>
            <w:tcW w:w="1098" w:type="dxa"/>
            <w:vAlign w:val="center"/>
          </w:tcPr>
          <w:p w14:paraId="5221F966" w14:textId="5A6E115D" w:rsidR="008D4D42" w:rsidRPr="00CA4DE0" w:rsidRDefault="00F069E7" w:rsidP="00C30983">
            <w:pPr>
              <w:spacing w:line="360" w:lineRule="auto"/>
              <w:jc w:val="center"/>
              <w:rPr>
                <w:rFonts w:ascii="Times New Roman" w:hAnsi="Times New Roman" w:cs="Times New Roman"/>
                <w:sz w:val="24"/>
                <w:szCs w:val="24"/>
              </w:rPr>
            </w:pPr>
            <w:r w:rsidRPr="00CA4DE0">
              <w:rPr>
                <w:rFonts w:ascii="Times New Roman" w:hAnsi="Times New Roman" w:cs="Times New Roman"/>
                <w:sz w:val="24"/>
                <w:szCs w:val="24"/>
              </w:rPr>
              <w:t>10.5</w:t>
            </w:r>
          </w:p>
        </w:tc>
      </w:tr>
      <w:tr w:rsidR="008D4D42" w:rsidRPr="00EA3C0D" w14:paraId="513FC978" w14:textId="7C698CE0" w:rsidTr="00CA4DE0">
        <w:trPr>
          <w:jc w:val="center"/>
        </w:trPr>
        <w:tc>
          <w:tcPr>
            <w:tcW w:w="750" w:type="dxa"/>
            <w:vMerge w:val="restart"/>
            <w:vAlign w:val="center"/>
          </w:tcPr>
          <w:p w14:paraId="455327A3"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lastRenderedPageBreak/>
              <w:t>29</w:t>
            </w:r>
          </w:p>
        </w:tc>
        <w:tc>
          <w:tcPr>
            <w:tcW w:w="1428" w:type="dxa"/>
            <w:vAlign w:val="center"/>
          </w:tcPr>
          <w:p w14:paraId="222461A6"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2</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5</w:t>
            </w:r>
          </w:p>
        </w:tc>
        <w:tc>
          <w:tcPr>
            <w:tcW w:w="3870" w:type="dxa"/>
            <w:vAlign w:val="center"/>
          </w:tcPr>
          <w:p w14:paraId="68C2D114"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Ethyl radical</w:t>
            </w:r>
          </w:p>
        </w:tc>
        <w:tc>
          <w:tcPr>
            <w:tcW w:w="2430" w:type="dxa"/>
            <w:vAlign w:val="center"/>
          </w:tcPr>
          <w:p w14:paraId="14DBD9D0"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CH</w:t>
            </w:r>
            <w:r w:rsidRPr="00EA3C0D">
              <w:rPr>
                <w:rFonts w:ascii="Times New Roman" w:hAnsi="Times New Roman" w:cs="Times New Roman"/>
                <w:sz w:val="24"/>
                <w:szCs w:val="24"/>
                <w:vertAlign w:val="subscript"/>
              </w:rPr>
              <w:t>3</w:t>
            </w:r>
            <w:r w:rsidRPr="00EA3C0D">
              <w:rPr>
                <w:rFonts w:ascii="Times New Roman" w:hAnsi="Times New Roman" w:cs="Times New Roman"/>
                <w:sz w:val="24"/>
                <w:szCs w:val="24"/>
              </w:rPr>
              <w:t>-CH</w:t>
            </w:r>
            <w:r w:rsidRPr="00EA3C0D">
              <w:rPr>
                <w:rFonts w:ascii="Times New Roman" w:hAnsi="Times New Roman" w:cs="Times New Roman"/>
                <w:sz w:val="24"/>
                <w:szCs w:val="24"/>
                <w:vertAlign w:val="subscript"/>
              </w:rPr>
              <w:t>2</w:t>
            </w:r>
            <w:r w:rsidRPr="00EA3C0D">
              <w:rPr>
                <w:rFonts w:ascii="Times New Roman" w:hAnsi="Times New Roman" w:cs="Times New Roman"/>
                <w:sz w:val="24"/>
                <w:szCs w:val="24"/>
                <w:vertAlign w:val="superscript"/>
              </w:rPr>
              <w:t>•</w:t>
            </w:r>
          </w:p>
        </w:tc>
        <w:tc>
          <w:tcPr>
            <w:tcW w:w="1098" w:type="dxa"/>
            <w:vAlign w:val="center"/>
          </w:tcPr>
          <w:p w14:paraId="784E70DF" w14:textId="585C4B36" w:rsidR="008D4D42" w:rsidRPr="00CA4DE0" w:rsidRDefault="00B1524A" w:rsidP="00C30983">
            <w:pPr>
              <w:spacing w:line="360" w:lineRule="auto"/>
              <w:jc w:val="center"/>
              <w:rPr>
                <w:rFonts w:ascii="Times New Roman" w:hAnsi="Times New Roman" w:cs="Times New Roman"/>
                <w:sz w:val="24"/>
                <w:szCs w:val="24"/>
              </w:rPr>
            </w:pPr>
            <w:r w:rsidRPr="00CA4DE0">
              <w:rPr>
                <w:rFonts w:ascii="Times New Roman" w:hAnsi="Times New Roman" w:cs="Times New Roman"/>
                <w:sz w:val="24"/>
                <w:szCs w:val="24"/>
              </w:rPr>
              <w:t>8.1</w:t>
            </w:r>
          </w:p>
        </w:tc>
      </w:tr>
      <w:tr w:rsidR="008D4D42" w:rsidRPr="00EA3C0D" w14:paraId="2897B982" w14:textId="744D12D2" w:rsidTr="00CA4DE0">
        <w:trPr>
          <w:trHeight w:val="539"/>
          <w:jc w:val="center"/>
        </w:trPr>
        <w:tc>
          <w:tcPr>
            <w:tcW w:w="750" w:type="dxa"/>
            <w:vMerge/>
            <w:vAlign w:val="center"/>
          </w:tcPr>
          <w:p w14:paraId="1720D052" w14:textId="77777777" w:rsidR="008D4D42" w:rsidRPr="00EA3C0D" w:rsidRDefault="008D4D42" w:rsidP="00C30983">
            <w:pPr>
              <w:spacing w:line="360" w:lineRule="auto"/>
              <w:jc w:val="center"/>
              <w:rPr>
                <w:rFonts w:ascii="Times New Roman" w:hAnsi="Times New Roman" w:cs="Times New Roman"/>
                <w:sz w:val="24"/>
                <w:szCs w:val="24"/>
              </w:rPr>
            </w:pPr>
          </w:p>
        </w:tc>
        <w:tc>
          <w:tcPr>
            <w:tcW w:w="1428" w:type="dxa"/>
            <w:vAlign w:val="center"/>
          </w:tcPr>
          <w:p w14:paraId="60E49774" w14:textId="404F855C"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H</w:t>
            </w:r>
            <w:r w:rsidR="00E32E9E">
              <w:rPr>
                <w:rFonts w:ascii="Times New Roman" w:hAnsi="Times New Roman" w:cs="Times New Roman"/>
                <w:sz w:val="24"/>
                <w:szCs w:val="24"/>
              </w:rPr>
              <w:t>C</w:t>
            </w:r>
            <w:r w:rsidRPr="00EA3C0D">
              <w:rPr>
                <w:rFonts w:ascii="Times New Roman" w:hAnsi="Times New Roman" w:cs="Times New Roman"/>
                <w:sz w:val="24"/>
                <w:szCs w:val="24"/>
              </w:rPr>
              <w:t>O</w:t>
            </w:r>
          </w:p>
        </w:tc>
        <w:tc>
          <w:tcPr>
            <w:tcW w:w="3870" w:type="dxa"/>
            <w:vAlign w:val="center"/>
          </w:tcPr>
          <w:p w14:paraId="3C9329CA"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Formyl radical</w:t>
            </w:r>
          </w:p>
        </w:tc>
        <w:tc>
          <w:tcPr>
            <w:tcW w:w="2430" w:type="dxa"/>
            <w:vAlign w:val="center"/>
          </w:tcPr>
          <w:p w14:paraId="74B6EC64" w14:textId="22E44097" w:rsidR="008D4D42" w:rsidRPr="00EA3C0D" w:rsidRDefault="00B06E9B" w:rsidP="00C30983">
            <w:pPr>
              <w:spacing w:line="360" w:lineRule="auto"/>
              <w:jc w:val="center"/>
              <w:rPr>
                <w:rFonts w:ascii="Times New Roman" w:hAnsi="Times New Roman" w:cs="Times New Roman"/>
                <w:sz w:val="24"/>
                <w:szCs w:val="24"/>
              </w:rPr>
            </w:pPr>
            <w:r w:rsidRPr="00EA3C0D">
              <w:rPr>
                <w:rFonts w:eastAsiaTheme="minorHAnsi"/>
                <w:noProof/>
              </w:rPr>
              <w:object w:dxaOrig="1354" w:dyaOrig="756" w14:anchorId="137D12F5">
                <v:shape id="_x0000_i1026" type="#_x0000_t75" alt="" style="width:42pt;height:25.5pt" o:ole="">
                  <v:imagedata r:id="rId17" o:title=""/>
                </v:shape>
                <o:OLEObject Type="Embed" ProgID="ChemDraw.Document.6.0" ShapeID="_x0000_i1026" DrawAspect="Content" ObjectID="_1819719582" r:id="rId18"/>
              </w:object>
            </w:r>
          </w:p>
        </w:tc>
        <w:tc>
          <w:tcPr>
            <w:tcW w:w="1098" w:type="dxa"/>
            <w:vAlign w:val="center"/>
          </w:tcPr>
          <w:p w14:paraId="4BD7ED36" w14:textId="4324AF30" w:rsidR="008D4D42" w:rsidRPr="00CA4DE0" w:rsidRDefault="00B1524A" w:rsidP="00C30983">
            <w:pPr>
              <w:spacing w:line="360"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8.1</w:t>
            </w:r>
          </w:p>
        </w:tc>
      </w:tr>
      <w:tr w:rsidR="008D4D42" w:rsidRPr="00EA3C0D" w14:paraId="7EF710B1" w14:textId="35B41240" w:rsidTr="00CA4DE0">
        <w:trPr>
          <w:trHeight w:val="917"/>
          <w:jc w:val="center"/>
        </w:trPr>
        <w:tc>
          <w:tcPr>
            <w:tcW w:w="750" w:type="dxa"/>
            <w:vAlign w:val="center"/>
          </w:tcPr>
          <w:p w14:paraId="5FB46965" w14:textId="77777777" w:rsidR="008D4D42" w:rsidRPr="00EA3C0D" w:rsidRDefault="008D4D42" w:rsidP="00C30983">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30</w:t>
            </w:r>
          </w:p>
        </w:tc>
        <w:tc>
          <w:tcPr>
            <w:tcW w:w="1428" w:type="dxa"/>
            <w:vAlign w:val="center"/>
          </w:tcPr>
          <w:p w14:paraId="273C383C" w14:textId="77777777" w:rsidR="008D4D42" w:rsidRPr="00EA3C0D" w:rsidRDefault="008D4D42" w:rsidP="00C30983">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HCHO</w:t>
            </w:r>
          </w:p>
        </w:tc>
        <w:tc>
          <w:tcPr>
            <w:tcW w:w="3870" w:type="dxa"/>
            <w:vAlign w:val="center"/>
          </w:tcPr>
          <w:p w14:paraId="4C4628E4" w14:textId="77777777" w:rsidR="008D4D42" w:rsidRPr="00EA3C0D" w:rsidRDefault="008D4D42" w:rsidP="00C30983">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Formaldehyde</w:t>
            </w:r>
          </w:p>
        </w:tc>
        <w:tc>
          <w:tcPr>
            <w:tcW w:w="2430" w:type="dxa"/>
            <w:vAlign w:val="center"/>
          </w:tcPr>
          <w:p w14:paraId="3A9B9D87" w14:textId="7B95BA07" w:rsidR="008D4D42" w:rsidRPr="00EA3C0D" w:rsidRDefault="008B3A9F" w:rsidP="00C30983">
            <w:pPr>
              <w:spacing w:line="276" w:lineRule="auto"/>
              <w:jc w:val="center"/>
            </w:pPr>
            <w:r w:rsidRPr="00EA3C0D">
              <w:rPr>
                <w:rFonts w:eastAsiaTheme="minorHAnsi"/>
                <w:noProof/>
              </w:rPr>
              <w:object w:dxaOrig="1454" w:dyaOrig="1178" w14:anchorId="404CF96D">
                <v:shape id="_x0000_i1027" type="#_x0000_t75" alt="" style="width:41.25pt;height:35.25pt" o:ole="">
                  <v:imagedata r:id="rId19" o:title=""/>
                </v:shape>
                <o:OLEObject Type="Embed" ProgID="ChemDraw.Document.6.0" ShapeID="_x0000_i1027" DrawAspect="Content" ObjectID="_1819719583" r:id="rId20"/>
              </w:object>
            </w:r>
          </w:p>
        </w:tc>
        <w:tc>
          <w:tcPr>
            <w:tcW w:w="1098" w:type="dxa"/>
            <w:vAlign w:val="center"/>
          </w:tcPr>
          <w:p w14:paraId="582CEEBA" w14:textId="77601EAB" w:rsidR="008D4D42" w:rsidRPr="00CA4DE0" w:rsidRDefault="00C30983" w:rsidP="00C30983">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10.9</w:t>
            </w:r>
          </w:p>
        </w:tc>
      </w:tr>
      <w:tr w:rsidR="008D4D42" w:rsidRPr="00EA3C0D" w14:paraId="53FB381A" w14:textId="4ECF285E" w:rsidTr="00CA4DE0">
        <w:trPr>
          <w:jc w:val="center"/>
        </w:trPr>
        <w:tc>
          <w:tcPr>
            <w:tcW w:w="750" w:type="dxa"/>
            <w:vAlign w:val="center"/>
          </w:tcPr>
          <w:p w14:paraId="67484F88" w14:textId="77777777" w:rsidR="008D4D42" w:rsidRPr="00EA3C0D" w:rsidRDefault="008D4D42" w:rsidP="00CA4DE0">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39</w:t>
            </w:r>
          </w:p>
        </w:tc>
        <w:tc>
          <w:tcPr>
            <w:tcW w:w="1428" w:type="dxa"/>
            <w:vAlign w:val="center"/>
          </w:tcPr>
          <w:p w14:paraId="5C2010B6" w14:textId="77777777" w:rsidR="008D4D42" w:rsidRPr="00EA3C0D" w:rsidRDefault="008D4D42" w:rsidP="00CA4DE0">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3</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3</w:t>
            </w:r>
          </w:p>
        </w:tc>
        <w:tc>
          <w:tcPr>
            <w:tcW w:w="3870" w:type="dxa"/>
            <w:vAlign w:val="center"/>
          </w:tcPr>
          <w:p w14:paraId="552DFD11" w14:textId="77777777" w:rsidR="008D4D42" w:rsidRPr="00EA3C0D" w:rsidRDefault="008D4D42" w:rsidP="00CA4DE0">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Propargyl radical</w:t>
            </w:r>
          </w:p>
        </w:tc>
        <w:tc>
          <w:tcPr>
            <w:tcW w:w="2430" w:type="dxa"/>
            <w:vAlign w:val="center"/>
          </w:tcPr>
          <w:p w14:paraId="6052650B" w14:textId="6610DBE8" w:rsidR="008D4D42" w:rsidRPr="00EA3C0D" w:rsidRDefault="008D4D42" w:rsidP="00CA4DE0">
            <w:pPr>
              <w:spacing w:line="360" w:lineRule="auto"/>
              <w:jc w:val="center"/>
              <w:rPr>
                <w:rFonts w:ascii="Times New Roman" w:hAnsi="Times New Roman" w:cs="Times New Roman"/>
                <w:sz w:val="24"/>
                <w:szCs w:val="24"/>
              </w:rPr>
            </w:pPr>
            <w:r w:rsidRPr="00EA3C0D">
              <w:rPr>
                <w:rFonts w:eastAsiaTheme="minorHAnsi"/>
                <w:noProof/>
              </w:rPr>
              <w:object w:dxaOrig="1350" w:dyaOrig="232" w14:anchorId="64099BD1">
                <v:shape id="_x0000_i1028" type="#_x0000_t75" alt="" style="width:60pt;height:12.75pt" o:ole="">
                  <v:imagedata r:id="rId21" o:title=""/>
                </v:shape>
                <o:OLEObject Type="Embed" ProgID="ChemDraw.Document.6.0" ShapeID="_x0000_i1028" DrawAspect="Content" ObjectID="_1819719584" r:id="rId22"/>
              </w:object>
            </w:r>
          </w:p>
        </w:tc>
        <w:tc>
          <w:tcPr>
            <w:tcW w:w="1098" w:type="dxa"/>
            <w:vAlign w:val="center"/>
          </w:tcPr>
          <w:p w14:paraId="7C4C6CF8" w14:textId="3792091E" w:rsidR="008D4D42" w:rsidRPr="00CA4DE0" w:rsidRDefault="00FA40CA" w:rsidP="00CA4DE0">
            <w:pPr>
              <w:spacing w:line="360"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8.7</w:t>
            </w:r>
          </w:p>
        </w:tc>
      </w:tr>
      <w:tr w:rsidR="008D4D42" w:rsidRPr="00EA3C0D" w14:paraId="0AF8AD0D" w14:textId="1AFD6998" w:rsidTr="00CA4DE0">
        <w:trPr>
          <w:jc w:val="center"/>
        </w:trPr>
        <w:tc>
          <w:tcPr>
            <w:tcW w:w="750" w:type="dxa"/>
            <w:vMerge w:val="restart"/>
            <w:vAlign w:val="center"/>
          </w:tcPr>
          <w:p w14:paraId="67A426DE" w14:textId="77777777" w:rsidR="008D4D42" w:rsidRPr="00EA3C0D" w:rsidRDefault="008D4D42" w:rsidP="00CA4DE0">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40</w:t>
            </w:r>
          </w:p>
        </w:tc>
        <w:tc>
          <w:tcPr>
            <w:tcW w:w="1428" w:type="dxa"/>
            <w:vMerge w:val="restart"/>
            <w:vAlign w:val="center"/>
          </w:tcPr>
          <w:p w14:paraId="1F74024B" w14:textId="77777777" w:rsidR="008D4D42" w:rsidRPr="00EA3C0D" w:rsidRDefault="008D4D42" w:rsidP="00CA4DE0">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3</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4</w:t>
            </w:r>
          </w:p>
        </w:tc>
        <w:tc>
          <w:tcPr>
            <w:tcW w:w="3870" w:type="dxa"/>
            <w:vAlign w:val="center"/>
          </w:tcPr>
          <w:p w14:paraId="4088C373" w14:textId="77777777" w:rsidR="008D4D42" w:rsidRPr="00EA3C0D" w:rsidRDefault="008D4D42" w:rsidP="00CA4DE0">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Allene</w:t>
            </w:r>
          </w:p>
        </w:tc>
        <w:tc>
          <w:tcPr>
            <w:tcW w:w="2430" w:type="dxa"/>
            <w:vAlign w:val="center"/>
          </w:tcPr>
          <w:p w14:paraId="59BEE233" w14:textId="18908F8C" w:rsidR="008D4D42" w:rsidRPr="00EA3C0D" w:rsidRDefault="009C3E3E" w:rsidP="00CA4DE0">
            <w:pPr>
              <w:spacing w:line="360" w:lineRule="auto"/>
              <w:jc w:val="center"/>
              <w:rPr>
                <w:rFonts w:ascii="Times New Roman" w:hAnsi="Times New Roman" w:cs="Times New Roman"/>
                <w:sz w:val="24"/>
                <w:szCs w:val="24"/>
              </w:rPr>
            </w:pPr>
            <w:r w:rsidRPr="00EA3C0D">
              <w:rPr>
                <w:rFonts w:eastAsiaTheme="minorHAnsi"/>
                <w:noProof/>
              </w:rPr>
              <w:object w:dxaOrig="1327" w:dyaOrig="340" w14:anchorId="5FAB9D3B">
                <v:shape id="_x0000_i1029" type="#_x0000_t75" alt="" style="width:46.5pt;height:12.75pt;mso-width-percent:0;mso-height-percent:0;mso-width-percent:0;mso-height-percent:0" o:ole="">
                  <v:imagedata r:id="rId23" o:title=""/>
                </v:shape>
                <o:OLEObject Type="Embed" ProgID="ChemDraw.Document.6.0" ShapeID="_x0000_i1029" DrawAspect="Content" ObjectID="_1819719585" r:id="rId24"/>
              </w:object>
            </w:r>
          </w:p>
        </w:tc>
        <w:tc>
          <w:tcPr>
            <w:tcW w:w="1098" w:type="dxa"/>
            <w:vAlign w:val="center"/>
          </w:tcPr>
          <w:p w14:paraId="06C8BDAB" w14:textId="62950B2F" w:rsidR="008D4D42" w:rsidRPr="00CA4DE0" w:rsidRDefault="00FA40CA" w:rsidP="00CA4DE0">
            <w:pPr>
              <w:spacing w:line="360"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9.7</w:t>
            </w:r>
          </w:p>
        </w:tc>
      </w:tr>
      <w:tr w:rsidR="008D4D42" w:rsidRPr="00EA3C0D" w14:paraId="1341FA6C" w14:textId="5E210D9B" w:rsidTr="00CA4DE0">
        <w:trPr>
          <w:jc w:val="center"/>
        </w:trPr>
        <w:tc>
          <w:tcPr>
            <w:tcW w:w="750" w:type="dxa"/>
            <w:vMerge/>
            <w:vAlign w:val="center"/>
          </w:tcPr>
          <w:p w14:paraId="01137C21" w14:textId="77777777" w:rsidR="008D4D42" w:rsidRPr="00EA3C0D" w:rsidRDefault="008D4D42" w:rsidP="00CA4DE0">
            <w:pPr>
              <w:spacing w:line="360" w:lineRule="auto"/>
              <w:jc w:val="center"/>
              <w:rPr>
                <w:rFonts w:ascii="Times New Roman" w:hAnsi="Times New Roman" w:cs="Times New Roman"/>
                <w:sz w:val="24"/>
                <w:szCs w:val="24"/>
              </w:rPr>
            </w:pPr>
          </w:p>
        </w:tc>
        <w:tc>
          <w:tcPr>
            <w:tcW w:w="1428" w:type="dxa"/>
            <w:vMerge/>
            <w:vAlign w:val="center"/>
          </w:tcPr>
          <w:p w14:paraId="638DBE80" w14:textId="77777777" w:rsidR="008D4D42" w:rsidRPr="00EA3C0D" w:rsidRDefault="008D4D42" w:rsidP="00CA4DE0">
            <w:pPr>
              <w:spacing w:line="360" w:lineRule="auto"/>
              <w:jc w:val="center"/>
              <w:rPr>
                <w:rFonts w:ascii="Times New Roman" w:hAnsi="Times New Roman" w:cs="Times New Roman"/>
                <w:sz w:val="24"/>
                <w:szCs w:val="24"/>
              </w:rPr>
            </w:pPr>
          </w:p>
        </w:tc>
        <w:tc>
          <w:tcPr>
            <w:tcW w:w="3870" w:type="dxa"/>
            <w:vAlign w:val="center"/>
          </w:tcPr>
          <w:p w14:paraId="4FD21D66" w14:textId="77777777" w:rsidR="008D4D42" w:rsidRPr="00EA3C0D" w:rsidRDefault="008D4D42" w:rsidP="00CA4DE0">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Methylacetylene</w:t>
            </w:r>
          </w:p>
        </w:tc>
        <w:tc>
          <w:tcPr>
            <w:tcW w:w="2430" w:type="dxa"/>
            <w:vAlign w:val="center"/>
          </w:tcPr>
          <w:p w14:paraId="4ABEC2BF" w14:textId="3D425EF7" w:rsidR="008D4D42" w:rsidRPr="00EA3C0D" w:rsidRDefault="008D4D42" w:rsidP="00CA4DE0">
            <w:pPr>
              <w:spacing w:line="360" w:lineRule="auto"/>
              <w:jc w:val="center"/>
              <w:rPr>
                <w:rFonts w:ascii="Times New Roman" w:hAnsi="Times New Roman" w:cs="Times New Roman"/>
                <w:sz w:val="24"/>
                <w:szCs w:val="24"/>
              </w:rPr>
            </w:pPr>
            <w:r w:rsidRPr="00EA3C0D">
              <w:rPr>
                <w:rFonts w:eastAsiaTheme="minorHAnsi"/>
                <w:noProof/>
              </w:rPr>
              <w:object w:dxaOrig="1267" w:dyaOrig="233" w14:anchorId="55BBC762">
                <v:shape id="_x0000_i1030" type="#_x0000_t75" alt="" style="width:61.5pt;height:12pt;mso-width-percent:0;mso-height-percent:0;mso-width-percent:0;mso-height-percent:0" o:ole="">
                  <v:imagedata r:id="rId25" o:title=""/>
                </v:shape>
                <o:OLEObject Type="Embed" ProgID="ChemDraw.Document.6.0" ShapeID="_x0000_i1030" DrawAspect="Content" ObjectID="_1819719586" r:id="rId26"/>
              </w:object>
            </w:r>
          </w:p>
        </w:tc>
        <w:tc>
          <w:tcPr>
            <w:tcW w:w="1098" w:type="dxa"/>
            <w:vAlign w:val="center"/>
          </w:tcPr>
          <w:p w14:paraId="3513CDE6" w14:textId="0B155926" w:rsidR="008D4D42" w:rsidRPr="00CA4DE0" w:rsidRDefault="00FA40CA" w:rsidP="00CA4DE0">
            <w:pPr>
              <w:spacing w:line="360"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10.4</w:t>
            </w:r>
          </w:p>
        </w:tc>
      </w:tr>
      <w:tr w:rsidR="008D4D42" w:rsidRPr="00EA3C0D" w14:paraId="51CDD0B8" w14:textId="53CEBB2F" w:rsidTr="00CA4DE0">
        <w:trPr>
          <w:jc w:val="center"/>
        </w:trPr>
        <w:tc>
          <w:tcPr>
            <w:tcW w:w="750" w:type="dxa"/>
            <w:vMerge w:val="restart"/>
            <w:vAlign w:val="center"/>
          </w:tcPr>
          <w:p w14:paraId="6530BD53" w14:textId="77777777" w:rsidR="008D4D42" w:rsidRPr="00EA3C0D" w:rsidRDefault="008D4D42" w:rsidP="00CA4DE0">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41</w:t>
            </w:r>
          </w:p>
        </w:tc>
        <w:tc>
          <w:tcPr>
            <w:tcW w:w="1428" w:type="dxa"/>
            <w:vAlign w:val="center"/>
          </w:tcPr>
          <w:p w14:paraId="19DC0CEB" w14:textId="77777777" w:rsidR="008D4D42" w:rsidRPr="00EA3C0D" w:rsidRDefault="008D4D42" w:rsidP="00CA4DE0">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3</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5</w:t>
            </w:r>
          </w:p>
        </w:tc>
        <w:tc>
          <w:tcPr>
            <w:tcW w:w="3870" w:type="dxa"/>
            <w:vAlign w:val="center"/>
          </w:tcPr>
          <w:p w14:paraId="29E85F33" w14:textId="77777777" w:rsidR="008D4D42" w:rsidRPr="00EA3C0D" w:rsidRDefault="008D4D42" w:rsidP="00CA4DE0">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Allyl radical</w:t>
            </w:r>
          </w:p>
        </w:tc>
        <w:tc>
          <w:tcPr>
            <w:tcW w:w="2430" w:type="dxa"/>
            <w:vAlign w:val="center"/>
          </w:tcPr>
          <w:p w14:paraId="5298FA79" w14:textId="5F234222" w:rsidR="008D4D42" w:rsidRPr="00EA3C0D" w:rsidRDefault="00B06E9B" w:rsidP="00CA4DE0">
            <w:pPr>
              <w:spacing w:line="360" w:lineRule="auto"/>
              <w:jc w:val="center"/>
              <w:rPr>
                <w:rFonts w:ascii="Times New Roman" w:hAnsi="Times New Roman" w:cs="Times New Roman"/>
                <w:sz w:val="24"/>
                <w:szCs w:val="24"/>
              </w:rPr>
            </w:pPr>
            <w:r w:rsidRPr="00EA3C0D">
              <w:rPr>
                <w:rFonts w:eastAsiaTheme="minorHAnsi"/>
                <w:noProof/>
              </w:rPr>
              <w:object w:dxaOrig="1298" w:dyaOrig="484" w14:anchorId="1FDCEA79">
                <v:shape id="_x0000_i1031" type="#_x0000_t75" alt="" style="width:57pt;height:20.25pt" o:ole="">
                  <v:imagedata r:id="rId27" o:title=""/>
                </v:shape>
                <o:OLEObject Type="Embed" ProgID="ChemDraw.Document.6.0" ShapeID="_x0000_i1031" DrawAspect="Content" ObjectID="_1819719587" r:id="rId28"/>
              </w:object>
            </w:r>
          </w:p>
        </w:tc>
        <w:tc>
          <w:tcPr>
            <w:tcW w:w="1098" w:type="dxa"/>
            <w:vAlign w:val="center"/>
          </w:tcPr>
          <w:p w14:paraId="3CEFD09E" w14:textId="7ABACA11" w:rsidR="008D4D42" w:rsidRPr="00CA4DE0" w:rsidRDefault="00FA40CA" w:rsidP="00CA4DE0">
            <w:pPr>
              <w:spacing w:line="360"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8.1</w:t>
            </w:r>
          </w:p>
        </w:tc>
      </w:tr>
      <w:tr w:rsidR="008D4D42" w:rsidRPr="00EA3C0D" w14:paraId="70417C36" w14:textId="57230F5E" w:rsidTr="00CA4DE0">
        <w:trPr>
          <w:jc w:val="center"/>
        </w:trPr>
        <w:tc>
          <w:tcPr>
            <w:tcW w:w="750" w:type="dxa"/>
            <w:vMerge/>
            <w:vAlign w:val="center"/>
          </w:tcPr>
          <w:p w14:paraId="5FCCF7BC" w14:textId="77777777" w:rsidR="008D4D42" w:rsidRPr="00EA3C0D" w:rsidRDefault="008D4D42" w:rsidP="00CA4DE0">
            <w:pPr>
              <w:spacing w:line="360" w:lineRule="auto"/>
              <w:jc w:val="center"/>
              <w:rPr>
                <w:rFonts w:ascii="Times New Roman" w:hAnsi="Times New Roman" w:cs="Times New Roman"/>
                <w:sz w:val="24"/>
                <w:szCs w:val="24"/>
              </w:rPr>
            </w:pPr>
          </w:p>
        </w:tc>
        <w:tc>
          <w:tcPr>
            <w:tcW w:w="1428" w:type="dxa"/>
            <w:vAlign w:val="center"/>
          </w:tcPr>
          <w:p w14:paraId="5548DFC8" w14:textId="6202F138" w:rsidR="008D4D42" w:rsidRPr="00C123D6" w:rsidRDefault="008D4D42" w:rsidP="00CA4DE0">
            <w:pPr>
              <w:spacing w:line="360" w:lineRule="auto"/>
              <w:jc w:val="center"/>
              <w:rPr>
                <w:rFonts w:ascii="Times New Roman" w:hAnsi="Times New Roman" w:cs="Times New Roman"/>
                <w:sz w:val="24"/>
                <w:szCs w:val="24"/>
              </w:rPr>
            </w:pPr>
            <w:r w:rsidRPr="00C123D6">
              <w:rPr>
                <w:rFonts w:ascii="Times New Roman" w:hAnsi="Times New Roman" w:cs="Times New Roman"/>
                <w:sz w:val="24"/>
                <w:szCs w:val="24"/>
              </w:rPr>
              <w:t>C</w:t>
            </w:r>
            <w:r w:rsidRPr="00C123D6">
              <w:rPr>
                <w:rFonts w:ascii="Times New Roman" w:hAnsi="Times New Roman" w:cs="Times New Roman"/>
                <w:sz w:val="24"/>
                <w:szCs w:val="24"/>
                <w:vertAlign w:val="subscript"/>
              </w:rPr>
              <w:t>2</w:t>
            </w:r>
            <w:r w:rsidR="00C123D6" w:rsidRPr="00C123D6">
              <w:rPr>
                <w:rFonts w:ascii="Times New Roman" w:hAnsi="Times New Roman" w:cs="Times New Roman"/>
                <w:sz w:val="24"/>
                <w:szCs w:val="24"/>
              </w:rPr>
              <w:t>H</w:t>
            </w:r>
            <w:r w:rsidRPr="00C123D6">
              <w:rPr>
                <w:rFonts w:ascii="Times New Roman" w:hAnsi="Times New Roman" w:cs="Times New Roman"/>
                <w:sz w:val="24"/>
                <w:szCs w:val="24"/>
              </w:rPr>
              <w:t>O</w:t>
            </w:r>
          </w:p>
        </w:tc>
        <w:tc>
          <w:tcPr>
            <w:tcW w:w="3870" w:type="dxa"/>
            <w:vAlign w:val="center"/>
          </w:tcPr>
          <w:p w14:paraId="67BDD87E" w14:textId="65AB5C2A" w:rsidR="008D4D42" w:rsidRPr="00C123D6" w:rsidRDefault="008A695C" w:rsidP="00CA4DE0">
            <w:pPr>
              <w:spacing w:line="360" w:lineRule="auto"/>
              <w:jc w:val="center"/>
              <w:rPr>
                <w:rFonts w:ascii="Times New Roman" w:hAnsi="Times New Roman" w:cs="Times New Roman"/>
                <w:sz w:val="24"/>
                <w:szCs w:val="24"/>
              </w:rPr>
            </w:pPr>
            <w:proofErr w:type="spellStart"/>
            <w:r w:rsidRPr="008A695C">
              <w:rPr>
                <w:rFonts w:ascii="Times New Roman" w:hAnsi="Times New Roman" w:cs="Times New Roman"/>
                <w:sz w:val="24"/>
                <w:szCs w:val="24"/>
              </w:rPr>
              <w:t>Ethynyloxy</w:t>
            </w:r>
            <w:proofErr w:type="spellEnd"/>
            <w:r w:rsidR="008D4D42" w:rsidRPr="00C123D6">
              <w:rPr>
                <w:rFonts w:ascii="Times New Roman" w:hAnsi="Times New Roman" w:cs="Times New Roman"/>
                <w:sz w:val="24"/>
                <w:szCs w:val="24"/>
              </w:rPr>
              <w:t xml:space="preserve"> radical</w:t>
            </w:r>
          </w:p>
        </w:tc>
        <w:tc>
          <w:tcPr>
            <w:tcW w:w="2430" w:type="dxa"/>
            <w:vAlign w:val="center"/>
          </w:tcPr>
          <w:p w14:paraId="792735A2" w14:textId="760F2B9D" w:rsidR="008D4D42" w:rsidRPr="00C123D6" w:rsidRDefault="008A695C" w:rsidP="00CA4DE0">
            <w:pPr>
              <w:spacing w:line="360" w:lineRule="auto"/>
              <w:jc w:val="center"/>
              <w:rPr>
                <w:rFonts w:ascii="Times New Roman" w:hAnsi="Times New Roman" w:cs="Times New Roman"/>
                <w:sz w:val="24"/>
                <w:szCs w:val="24"/>
              </w:rPr>
            </w:pPr>
            <w:r w:rsidRPr="00C123D6">
              <w:rPr>
                <w:rFonts w:eastAsiaTheme="minorHAnsi"/>
                <w:noProof/>
              </w:rPr>
              <w:object w:dxaOrig="2021" w:dyaOrig="468" w14:anchorId="791BDEB3">
                <v:shape id="_x0000_i1032" type="#_x0000_t75" alt="" style="width:64.5pt;height:15pt" o:ole="">
                  <v:imagedata r:id="rId29" o:title=""/>
                </v:shape>
                <o:OLEObject Type="Embed" ProgID="ChemDraw.Document.6.0" ShapeID="_x0000_i1032" DrawAspect="Content" ObjectID="_1819719588" r:id="rId30"/>
              </w:object>
            </w:r>
          </w:p>
        </w:tc>
        <w:tc>
          <w:tcPr>
            <w:tcW w:w="1098" w:type="dxa"/>
            <w:vAlign w:val="center"/>
          </w:tcPr>
          <w:p w14:paraId="77117E68" w14:textId="46B9C919" w:rsidR="008D4D42" w:rsidRPr="00CA4DE0" w:rsidRDefault="00FA40CA" w:rsidP="00CA4DE0">
            <w:pPr>
              <w:spacing w:line="360"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9.5</w:t>
            </w:r>
          </w:p>
        </w:tc>
      </w:tr>
      <w:tr w:rsidR="008D4D42" w:rsidRPr="00EA3C0D" w14:paraId="4C450E52" w14:textId="752B663F" w:rsidTr="00CA4DE0">
        <w:trPr>
          <w:jc w:val="center"/>
        </w:trPr>
        <w:tc>
          <w:tcPr>
            <w:tcW w:w="750" w:type="dxa"/>
            <w:vAlign w:val="center"/>
          </w:tcPr>
          <w:p w14:paraId="1B472745" w14:textId="77777777" w:rsidR="008D4D42" w:rsidRPr="00EA3C0D" w:rsidRDefault="008D4D42" w:rsidP="00CA4DE0">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42</w:t>
            </w:r>
          </w:p>
        </w:tc>
        <w:tc>
          <w:tcPr>
            <w:tcW w:w="1428" w:type="dxa"/>
            <w:vAlign w:val="center"/>
          </w:tcPr>
          <w:p w14:paraId="13BA3B17" w14:textId="77777777" w:rsidR="008D4D42" w:rsidRPr="00EA3C0D" w:rsidRDefault="008D4D42" w:rsidP="00CA4DE0">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3</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6</w:t>
            </w:r>
          </w:p>
        </w:tc>
        <w:tc>
          <w:tcPr>
            <w:tcW w:w="3870" w:type="dxa"/>
            <w:vAlign w:val="center"/>
          </w:tcPr>
          <w:p w14:paraId="6A799D98" w14:textId="77777777" w:rsidR="008D4D42" w:rsidRPr="00EA3C0D" w:rsidRDefault="008D4D42" w:rsidP="00CA4DE0">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Propene</w:t>
            </w:r>
          </w:p>
        </w:tc>
        <w:tc>
          <w:tcPr>
            <w:tcW w:w="2430" w:type="dxa"/>
            <w:vAlign w:val="center"/>
          </w:tcPr>
          <w:p w14:paraId="569FD1EB" w14:textId="03934EBC" w:rsidR="008D4D42" w:rsidRPr="00EA3C0D" w:rsidRDefault="00A453BF" w:rsidP="00CA4DE0">
            <w:pPr>
              <w:spacing w:line="360" w:lineRule="auto"/>
              <w:jc w:val="center"/>
              <w:rPr>
                <w:rFonts w:ascii="Times New Roman" w:hAnsi="Times New Roman" w:cs="Times New Roman"/>
                <w:sz w:val="24"/>
                <w:szCs w:val="24"/>
              </w:rPr>
            </w:pPr>
            <w:r w:rsidRPr="00EA3C0D">
              <w:rPr>
                <w:rFonts w:eastAsiaTheme="minorHAnsi"/>
                <w:noProof/>
              </w:rPr>
              <w:object w:dxaOrig="931" w:dyaOrig="564" w14:anchorId="3D3B6274">
                <v:shape id="_x0000_i1033" type="#_x0000_t75" alt="" style="width:48.75pt;height:18.75pt;mso-width-percent:0;mso-height-percent:0;mso-width-percent:0;mso-height-percent:0" o:ole="">
                  <v:imagedata r:id="rId31" o:title=""/>
                </v:shape>
                <o:OLEObject Type="Embed" ProgID="ChemDraw.Document.6.0" ShapeID="_x0000_i1033" DrawAspect="Content" ObjectID="_1819719589" r:id="rId32"/>
              </w:object>
            </w:r>
          </w:p>
        </w:tc>
        <w:tc>
          <w:tcPr>
            <w:tcW w:w="1098" w:type="dxa"/>
            <w:vAlign w:val="center"/>
          </w:tcPr>
          <w:p w14:paraId="1CFE7281" w14:textId="2138DACA" w:rsidR="008D4D42" w:rsidRPr="00CA4DE0" w:rsidRDefault="001B057D" w:rsidP="00CA4DE0">
            <w:pPr>
              <w:spacing w:line="360"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9.7</w:t>
            </w:r>
          </w:p>
        </w:tc>
      </w:tr>
      <w:tr w:rsidR="008D4D42" w:rsidRPr="00EA3C0D" w14:paraId="708405C0" w14:textId="687B7CD4" w:rsidTr="00CA4DE0">
        <w:trPr>
          <w:jc w:val="center"/>
        </w:trPr>
        <w:tc>
          <w:tcPr>
            <w:tcW w:w="750" w:type="dxa"/>
            <w:vMerge w:val="restart"/>
            <w:vAlign w:val="center"/>
          </w:tcPr>
          <w:p w14:paraId="1043337D"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44</w:t>
            </w:r>
          </w:p>
        </w:tc>
        <w:tc>
          <w:tcPr>
            <w:tcW w:w="1428" w:type="dxa"/>
            <w:vAlign w:val="center"/>
          </w:tcPr>
          <w:p w14:paraId="7D1AF1C3"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2</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3</w:t>
            </w:r>
            <w:r w:rsidRPr="00EA3C0D">
              <w:rPr>
                <w:rFonts w:ascii="Times New Roman" w:hAnsi="Times New Roman" w:cs="Times New Roman"/>
                <w:sz w:val="24"/>
                <w:szCs w:val="24"/>
              </w:rPr>
              <w:t>OH</w:t>
            </w:r>
          </w:p>
        </w:tc>
        <w:tc>
          <w:tcPr>
            <w:tcW w:w="3870" w:type="dxa"/>
            <w:vAlign w:val="center"/>
          </w:tcPr>
          <w:p w14:paraId="0DB9BE41" w14:textId="03C29119" w:rsidR="008D4D42" w:rsidRPr="00EA3C0D" w:rsidRDefault="008D4D42" w:rsidP="00C30983">
            <w:pPr>
              <w:spacing w:line="360" w:lineRule="auto"/>
              <w:jc w:val="center"/>
              <w:rPr>
                <w:rFonts w:ascii="Times New Roman" w:hAnsi="Times New Roman" w:cs="Times New Roman"/>
                <w:sz w:val="24"/>
                <w:szCs w:val="24"/>
              </w:rPr>
            </w:pPr>
            <w:proofErr w:type="spellStart"/>
            <w:r>
              <w:rPr>
                <w:rFonts w:ascii="Times New Roman" w:hAnsi="Times New Roman" w:cs="Times New Roman"/>
                <w:sz w:val="24"/>
                <w:szCs w:val="24"/>
              </w:rPr>
              <w:t>Ethenol</w:t>
            </w:r>
            <w:proofErr w:type="spellEnd"/>
            <w:r>
              <w:rPr>
                <w:rFonts w:ascii="Times New Roman" w:hAnsi="Times New Roman" w:cs="Times New Roman"/>
                <w:sz w:val="24"/>
                <w:szCs w:val="24"/>
              </w:rPr>
              <w:t xml:space="preserve"> (Vinyl alcohol)</w:t>
            </w:r>
          </w:p>
        </w:tc>
        <w:tc>
          <w:tcPr>
            <w:tcW w:w="2430" w:type="dxa"/>
            <w:vAlign w:val="center"/>
          </w:tcPr>
          <w:p w14:paraId="29C47332" w14:textId="77777777" w:rsidR="008D4D42" w:rsidRPr="00EA3C0D" w:rsidRDefault="008D4D42" w:rsidP="00C30983">
            <w:pPr>
              <w:spacing w:line="360" w:lineRule="auto"/>
              <w:jc w:val="center"/>
              <w:rPr>
                <w:rFonts w:ascii="Times New Roman" w:hAnsi="Times New Roman" w:cs="Times New Roman"/>
              </w:rPr>
            </w:pPr>
            <w:r w:rsidRPr="00EA3C0D">
              <w:rPr>
                <w:rFonts w:eastAsiaTheme="minorHAnsi"/>
                <w:noProof/>
              </w:rPr>
              <w:object w:dxaOrig="2269" w:dyaOrig="791" w14:anchorId="2A3CC57F">
                <v:shape id="_x0000_i1034" type="#_x0000_t75" alt="" style="width:65.25pt;height:21.75pt;mso-width-percent:0;mso-height-percent:0;mso-width-percent:0;mso-height-percent:0" o:ole="">
                  <v:imagedata r:id="rId33" o:title=""/>
                </v:shape>
                <o:OLEObject Type="Embed" ProgID="ChemDraw.Document.6.0" ShapeID="_x0000_i1034" DrawAspect="Content" ObjectID="_1819719590" r:id="rId34"/>
              </w:object>
            </w:r>
          </w:p>
        </w:tc>
        <w:tc>
          <w:tcPr>
            <w:tcW w:w="1098" w:type="dxa"/>
            <w:vAlign w:val="center"/>
          </w:tcPr>
          <w:p w14:paraId="6470B32B" w14:textId="1B1F87DC" w:rsidR="008D4D42" w:rsidRPr="00CA4DE0" w:rsidRDefault="00C74542" w:rsidP="00C30983">
            <w:pPr>
              <w:spacing w:line="360"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9.3</w:t>
            </w:r>
          </w:p>
        </w:tc>
      </w:tr>
      <w:tr w:rsidR="008D4D42" w:rsidRPr="00EA3C0D" w14:paraId="69BFC2A8" w14:textId="529676E0" w:rsidTr="00CA4DE0">
        <w:trPr>
          <w:jc w:val="center"/>
        </w:trPr>
        <w:tc>
          <w:tcPr>
            <w:tcW w:w="750" w:type="dxa"/>
            <w:vMerge/>
            <w:vAlign w:val="center"/>
          </w:tcPr>
          <w:p w14:paraId="13DD869F" w14:textId="77777777" w:rsidR="008D4D42" w:rsidRPr="00EA3C0D" w:rsidRDefault="008D4D42" w:rsidP="00C30983">
            <w:pPr>
              <w:spacing w:line="360" w:lineRule="auto"/>
              <w:jc w:val="center"/>
              <w:rPr>
                <w:rFonts w:ascii="Times New Roman" w:hAnsi="Times New Roman" w:cs="Times New Roman"/>
                <w:sz w:val="24"/>
                <w:szCs w:val="24"/>
              </w:rPr>
            </w:pPr>
          </w:p>
        </w:tc>
        <w:tc>
          <w:tcPr>
            <w:tcW w:w="1428" w:type="dxa"/>
            <w:vAlign w:val="center"/>
          </w:tcPr>
          <w:p w14:paraId="34823C95"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CH</w:t>
            </w:r>
            <w:r w:rsidRPr="00EA3C0D">
              <w:rPr>
                <w:rFonts w:ascii="Times New Roman" w:hAnsi="Times New Roman" w:cs="Times New Roman"/>
                <w:sz w:val="24"/>
                <w:szCs w:val="24"/>
                <w:vertAlign w:val="subscript"/>
              </w:rPr>
              <w:t>3</w:t>
            </w:r>
            <w:r w:rsidRPr="00EA3C0D">
              <w:rPr>
                <w:rFonts w:ascii="Times New Roman" w:hAnsi="Times New Roman" w:cs="Times New Roman"/>
                <w:sz w:val="24"/>
                <w:szCs w:val="24"/>
              </w:rPr>
              <w:t>CHO</w:t>
            </w:r>
          </w:p>
        </w:tc>
        <w:tc>
          <w:tcPr>
            <w:tcW w:w="3870" w:type="dxa"/>
            <w:vAlign w:val="center"/>
          </w:tcPr>
          <w:p w14:paraId="51D5EC0D" w14:textId="1261208C" w:rsidR="008D4D42" w:rsidRPr="00EA3C0D" w:rsidRDefault="008D4D42" w:rsidP="00C30983">
            <w:pPr>
              <w:spacing w:line="360" w:lineRule="auto"/>
              <w:jc w:val="center"/>
              <w:rPr>
                <w:rFonts w:ascii="Times New Roman" w:hAnsi="Times New Roman" w:cs="Times New Roman"/>
                <w:sz w:val="24"/>
                <w:szCs w:val="24"/>
              </w:rPr>
            </w:pPr>
            <w:r w:rsidRPr="005726F1">
              <w:rPr>
                <w:rFonts w:ascii="Times New Roman" w:hAnsi="Times New Roman" w:cs="Times New Roman"/>
                <w:sz w:val="24"/>
                <w:szCs w:val="24"/>
              </w:rPr>
              <w:t>Acetaldehyde</w:t>
            </w:r>
          </w:p>
        </w:tc>
        <w:tc>
          <w:tcPr>
            <w:tcW w:w="2430" w:type="dxa"/>
            <w:vAlign w:val="center"/>
          </w:tcPr>
          <w:p w14:paraId="16CDA1AA" w14:textId="50CC4A1F" w:rsidR="008D4D42" w:rsidRPr="00EA3C0D" w:rsidRDefault="009C3E3E" w:rsidP="00C30983">
            <w:pPr>
              <w:spacing w:line="360" w:lineRule="auto"/>
              <w:jc w:val="center"/>
            </w:pPr>
            <w:r w:rsidRPr="00EA3C0D">
              <w:rPr>
                <w:rFonts w:eastAsiaTheme="minorHAnsi"/>
                <w:noProof/>
              </w:rPr>
              <w:object w:dxaOrig="1486" w:dyaOrig="1026" w14:anchorId="78716C4E">
                <v:shape id="_x0000_i1035" type="#_x0000_t75" alt="" style="width:45pt;height:33.75pt" o:ole="">
                  <v:imagedata r:id="rId35" o:title=""/>
                </v:shape>
                <o:OLEObject Type="Embed" ProgID="ChemDraw.Document.6.0" ShapeID="_x0000_i1035" DrawAspect="Content" ObjectID="_1819719591" r:id="rId36"/>
              </w:object>
            </w:r>
          </w:p>
        </w:tc>
        <w:tc>
          <w:tcPr>
            <w:tcW w:w="1098" w:type="dxa"/>
            <w:vAlign w:val="center"/>
          </w:tcPr>
          <w:p w14:paraId="715B4BAF" w14:textId="50C1E25A" w:rsidR="008D4D42" w:rsidRPr="00CA4DE0" w:rsidRDefault="000E6E9C" w:rsidP="00C30983">
            <w:pPr>
              <w:spacing w:line="360"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10.2</w:t>
            </w:r>
          </w:p>
        </w:tc>
      </w:tr>
      <w:tr w:rsidR="008D4D42" w:rsidRPr="00EA3C0D" w14:paraId="161B1BE4" w14:textId="56737062" w:rsidTr="00CA4DE0">
        <w:trPr>
          <w:jc w:val="center"/>
        </w:trPr>
        <w:tc>
          <w:tcPr>
            <w:tcW w:w="750" w:type="dxa"/>
            <w:vAlign w:val="center"/>
          </w:tcPr>
          <w:p w14:paraId="7C9BA74E"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52</w:t>
            </w:r>
          </w:p>
        </w:tc>
        <w:tc>
          <w:tcPr>
            <w:tcW w:w="1428" w:type="dxa"/>
            <w:vAlign w:val="center"/>
          </w:tcPr>
          <w:p w14:paraId="7A6E5A56"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4</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4</w:t>
            </w:r>
          </w:p>
        </w:tc>
        <w:tc>
          <w:tcPr>
            <w:tcW w:w="3870" w:type="dxa"/>
            <w:vAlign w:val="center"/>
          </w:tcPr>
          <w:p w14:paraId="768C90F2"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ascii="Times New Roman" w:hAnsi="Times New Roman" w:cs="Times New Roman"/>
                <w:sz w:val="24"/>
                <w:szCs w:val="24"/>
              </w:rPr>
              <w:t>Vinylacetylene</w:t>
            </w:r>
          </w:p>
        </w:tc>
        <w:tc>
          <w:tcPr>
            <w:tcW w:w="2430" w:type="dxa"/>
            <w:vAlign w:val="center"/>
          </w:tcPr>
          <w:p w14:paraId="09A18FED" w14:textId="77777777" w:rsidR="008D4D42" w:rsidRPr="00EA3C0D" w:rsidRDefault="008D4D42" w:rsidP="00C30983">
            <w:pPr>
              <w:spacing w:line="360" w:lineRule="auto"/>
              <w:jc w:val="center"/>
              <w:rPr>
                <w:rFonts w:ascii="Times New Roman" w:hAnsi="Times New Roman" w:cs="Times New Roman"/>
                <w:sz w:val="24"/>
                <w:szCs w:val="24"/>
              </w:rPr>
            </w:pPr>
            <w:r w:rsidRPr="00EA3C0D">
              <w:rPr>
                <w:rFonts w:eastAsiaTheme="minorHAnsi"/>
                <w:noProof/>
              </w:rPr>
              <w:object w:dxaOrig="1699" w:dyaOrig="631" w14:anchorId="3254DE01">
                <v:shape id="_x0000_i1036" type="#_x0000_t75" alt="" style="width:57.75pt;height:21.75pt;mso-width-percent:0;mso-height-percent:0;mso-width-percent:0;mso-height-percent:0" o:ole="">
                  <v:imagedata r:id="rId37" o:title=""/>
                </v:shape>
                <o:OLEObject Type="Embed" ProgID="ChemDraw.Document.6.0" ShapeID="_x0000_i1036" DrawAspect="Content" ObjectID="_1819719592" r:id="rId38"/>
              </w:object>
            </w:r>
          </w:p>
        </w:tc>
        <w:tc>
          <w:tcPr>
            <w:tcW w:w="1098" w:type="dxa"/>
            <w:vAlign w:val="center"/>
          </w:tcPr>
          <w:p w14:paraId="25AB4A87" w14:textId="5986983B" w:rsidR="008D4D42" w:rsidRPr="00CA4DE0" w:rsidRDefault="00F315C6" w:rsidP="00C30983">
            <w:pPr>
              <w:spacing w:line="360"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9.6</w:t>
            </w:r>
          </w:p>
        </w:tc>
      </w:tr>
      <w:tr w:rsidR="008D4D42" w:rsidRPr="00EA3C0D" w14:paraId="1C651982" w14:textId="3756D83D" w:rsidTr="00CA4DE0">
        <w:trPr>
          <w:jc w:val="center"/>
        </w:trPr>
        <w:tc>
          <w:tcPr>
            <w:tcW w:w="750" w:type="dxa"/>
            <w:vAlign w:val="center"/>
          </w:tcPr>
          <w:p w14:paraId="2909B46C"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54</w:t>
            </w:r>
          </w:p>
        </w:tc>
        <w:tc>
          <w:tcPr>
            <w:tcW w:w="1428" w:type="dxa"/>
            <w:vAlign w:val="center"/>
          </w:tcPr>
          <w:p w14:paraId="745B6EB8"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4</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6</w:t>
            </w:r>
          </w:p>
        </w:tc>
        <w:tc>
          <w:tcPr>
            <w:tcW w:w="3870" w:type="dxa"/>
            <w:vAlign w:val="center"/>
          </w:tcPr>
          <w:p w14:paraId="72B380BA"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1,3-Butadiene</w:t>
            </w:r>
          </w:p>
        </w:tc>
        <w:tc>
          <w:tcPr>
            <w:tcW w:w="2430" w:type="dxa"/>
            <w:vAlign w:val="center"/>
          </w:tcPr>
          <w:p w14:paraId="6B5E5162"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1531" w:dyaOrig="1032" w14:anchorId="7CD594F7">
                <v:shape id="_x0000_i1037" type="#_x0000_t75" alt="" style="width:49.5pt;height:37.5pt;mso-width-percent:0;mso-height-percent:0;mso-width-percent:0;mso-height-percent:0" o:ole="">
                  <v:imagedata r:id="rId39" o:title=""/>
                </v:shape>
                <o:OLEObject Type="Embed" ProgID="ChemDraw.Document.6.0" ShapeID="_x0000_i1037" DrawAspect="Content" ObjectID="_1819719593" r:id="rId40"/>
              </w:object>
            </w:r>
          </w:p>
        </w:tc>
        <w:tc>
          <w:tcPr>
            <w:tcW w:w="1098" w:type="dxa"/>
            <w:vAlign w:val="center"/>
          </w:tcPr>
          <w:p w14:paraId="19B262AC" w14:textId="7ABDDFDF" w:rsidR="008D4D42" w:rsidRPr="00CA4DE0" w:rsidRDefault="00F315C6"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9.1</w:t>
            </w:r>
          </w:p>
        </w:tc>
      </w:tr>
      <w:tr w:rsidR="008D4D42" w:rsidRPr="00EA3C0D" w14:paraId="3BBD12FC" w14:textId="6B801109" w:rsidTr="00CA4DE0">
        <w:trPr>
          <w:jc w:val="center"/>
        </w:trPr>
        <w:tc>
          <w:tcPr>
            <w:tcW w:w="750" w:type="dxa"/>
            <w:vMerge w:val="restart"/>
            <w:vAlign w:val="center"/>
          </w:tcPr>
          <w:p w14:paraId="6D906245"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56</w:t>
            </w:r>
          </w:p>
        </w:tc>
        <w:tc>
          <w:tcPr>
            <w:tcW w:w="1428" w:type="dxa"/>
            <w:vMerge w:val="restart"/>
            <w:vAlign w:val="center"/>
          </w:tcPr>
          <w:p w14:paraId="5716ED4C"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4</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8</w:t>
            </w:r>
          </w:p>
        </w:tc>
        <w:tc>
          <w:tcPr>
            <w:tcW w:w="3870" w:type="dxa"/>
            <w:vAlign w:val="center"/>
          </w:tcPr>
          <w:p w14:paraId="259A5CBF"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1-Butene</w:t>
            </w:r>
          </w:p>
        </w:tc>
        <w:tc>
          <w:tcPr>
            <w:tcW w:w="2430" w:type="dxa"/>
            <w:vAlign w:val="center"/>
          </w:tcPr>
          <w:p w14:paraId="2DE4C096"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1531" w:dyaOrig="981" w14:anchorId="28C0C84F">
                <v:shape id="_x0000_i1038" type="#_x0000_t75" alt="" style="width:49.5pt;height:36.75pt;mso-width-percent:0;mso-height-percent:0;mso-width-percent:0;mso-height-percent:0" o:ole="">
                  <v:imagedata r:id="rId41" o:title=""/>
                </v:shape>
                <o:OLEObject Type="Embed" ProgID="ChemDraw.Document.6.0" ShapeID="_x0000_i1038" DrawAspect="Content" ObjectID="_1819719594" r:id="rId42"/>
              </w:object>
            </w:r>
          </w:p>
        </w:tc>
        <w:tc>
          <w:tcPr>
            <w:tcW w:w="1098" w:type="dxa"/>
            <w:vAlign w:val="center"/>
          </w:tcPr>
          <w:p w14:paraId="2B1A7B16" w14:textId="5CD2AAF6" w:rsidR="008D4D42" w:rsidRPr="00CA4DE0" w:rsidRDefault="00F315C6"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9.6</w:t>
            </w:r>
          </w:p>
        </w:tc>
      </w:tr>
      <w:tr w:rsidR="008D4D42" w:rsidRPr="00EA3C0D" w14:paraId="55EB7F61" w14:textId="31F0B55D" w:rsidTr="00CA4DE0">
        <w:trPr>
          <w:jc w:val="center"/>
        </w:trPr>
        <w:tc>
          <w:tcPr>
            <w:tcW w:w="750" w:type="dxa"/>
            <w:vMerge/>
            <w:vAlign w:val="center"/>
          </w:tcPr>
          <w:p w14:paraId="5F8E14E1"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Merge/>
            <w:vAlign w:val="center"/>
          </w:tcPr>
          <w:p w14:paraId="68C3D294" w14:textId="77777777" w:rsidR="008D4D42" w:rsidRPr="00EA3C0D" w:rsidRDefault="008D4D42" w:rsidP="00BF2D47">
            <w:pPr>
              <w:spacing w:line="276" w:lineRule="auto"/>
              <w:jc w:val="center"/>
              <w:rPr>
                <w:rFonts w:ascii="Times New Roman" w:hAnsi="Times New Roman" w:cs="Times New Roman"/>
                <w:sz w:val="24"/>
                <w:szCs w:val="24"/>
              </w:rPr>
            </w:pPr>
          </w:p>
        </w:tc>
        <w:tc>
          <w:tcPr>
            <w:tcW w:w="3870" w:type="dxa"/>
            <w:vAlign w:val="center"/>
          </w:tcPr>
          <w:p w14:paraId="3B72659C"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trans-2-Butene</w:t>
            </w:r>
          </w:p>
        </w:tc>
        <w:tc>
          <w:tcPr>
            <w:tcW w:w="2430" w:type="dxa"/>
            <w:vAlign w:val="center"/>
          </w:tcPr>
          <w:p w14:paraId="2EB0F674" w14:textId="2FFA5074" w:rsidR="008D4D42" w:rsidRPr="00EA3C0D" w:rsidRDefault="00222CA8" w:rsidP="00BF2D47">
            <w:pPr>
              <w:spacing w:line="276" w:lineRule="auto"/>
              <w:jc w:val="center"/>
            </w:pPr>
            <w:r w:rsidRPr="00EA3C0D">
              <w:rPr>
                <w:rFonts w:eastAsiaTheme="minorHAnsi"/>
                <w:noProof/>
              </w:rPr>
              <w:object w:dxaOrig="1555" w:dyaOrig="950" w14:anchorId="06D14CDA">
                <v:shape id="_x0000_i1039" type="#_x0000_t75" alt="" style="width:48.75pt;height:36.75pt" o:ole="">
                  <v:imagedata r:id="rId43" o:title=""/>
                </v:shape>
                <o:OLEObject Type="Embed" ProgID="ChemDraw.Document.6.0" ShapeID="_x0000_i1039" DrawAspect="Content" ObjectID="_1819719595" r:id="rId44"/>
              </w:object>
            </w:r>
          </w:p>
        </w:tc>
        <w:tc>
          <w:tcPr>
            <w:tcW w:w="1098" w:type="dxa"/>
            <w:vAlign w:val="center"/>
          </w:tcPr>
          <w:p w14:paraId="7A6A775D" w14:textId="7100A53E" w:rsidR="008D4D42" w:rsidRPr="00CA4DE0" w:rsidRDefault="00F315C6"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9.1</w:t>
            </w:r>
          </w:p>
        </w:tc>
      </w:tr>
      <w:tr w:rsidR="008D4D42" w:rsidRPr="00EA3C0D" w14:paraId="52918AED" w14:textId="61722F08" w:rsidTr="00CA4DE0">
        <w:trPr>
          <w:jc w:val="center"/>
        </w:trPr>
        <w:tc>
          <w:tcPr>
            <w:tcW w:w="750" w:type="dxa"/>
            <w:vMerge/>
            <w:vAlign w:val="center"/>
          </w:tcPr>
          <w:p w14:paraId="468291C4"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Align w:val="center"/>
          </w:tcPr>
          <w:p w14:paraId="1A1EEAC4"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2</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3</w:t>
            </w:r>
            <w:r w:rsidRPr="00EA3C0D">
              <w:rPr>
                <w:rFonts w:ascii="Times New Roman" w:hAnsi="Times New Roman" w:cs="Times New Roman"/>
                <w:sz w:val="24"/>
                <w:szCs w:val="24"/>
              </w:rPr>
              <w:t>CHO</w:t>
            </w:r>
          </w:p>
        </w:tc>
        <w:tc>
          <w:tcPr>
            <w:tcW w:w="3870" w:type="dxa"/>
            <w:vAlign w:val="center"/>
          </w:tcPr>
          <w:p w14:paraId="247659A0" w14:textId="7A430C08"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2-Propenal</w:t>
            </w:r>
          </w:p>
        </w:tc>
        <w:tc>
          <w:tcPr>
            <w:tcW w:w="2430" w:type="dxa"/>
            <w:vAlign w:val="center"/>
          </w:tcPr>
          <w:p w14:paraId="6B590E96" w14:textId="5636F0D1" w:rsidR="008D4D42" w:rsidRPr="00EA3C0D" w:rsidRDefault="00BF2D47" w:rsidP="00BF2D47">
            <w:pPr>
              <w:spacing w:line="276" w:lineRule="auto"/>
              <w:jc w:val="center"/>
            </w:pPr>
            <w:r w:rsidRPr="00EA3C0D">
              <w:rPr>
                <w:rFonts w:eastAsiaTheme="minorHAnsi"/>
                <w:noProof/>
              </w:rPr>
              <w:object w:dxaOrig="1884" w:dyaOrig="1195" w14:anchorId="267E0BFB">
                <v:shape id="_x0000_i1040" type="#_x0000_t75" alt="" style="width:57pt;height:39pt" o:ole="">
                  <v:imagedata r:id="rId45" o:title=""/>
                </v:shape>
                <o:OLEObject Type="Embed" ProgID="ChemDraw.Document.6.0" ShapeID="_x0000_i1040" DrawAspect="Content" ObjectID="_1819719596" r:id="rId46"/>
              </w:object>
            </w:r>
          </w:p>
        </w:tc>
        <w:tc>
          <w:tcPr>
            <w:tcW w:w="1098" w:type="dxa"/>
            <w:vAlign w:val="center"/>
          </w:tcPr>
          <w:p w14:paraId="748336AC" w14:textId="3F0D7859" w:rsidR="008D4D42" w:rsidRPr="00CA4DE0" w:rsidRDefault="001D37F8"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10.1</w:t>
            </w:r>
          </w:p>
        </w:tc>
      </w:tr>
      <w:tr w:rsidR="008D4D42" w:rsidRPr="00EA3C0D" w14:paraId="05DD30BD" w14:textId="68D54C7C" w:rsidTr="00CA4DE0">
        <w:trPr>
          <w:trHeight w:val="591"/>
          <w:jc w:val="center"/>
        </w:trPr>
        <w:tc>
          <w:tcPr>
            <w:tcW w:w="750" w:type="dxa"/>
            <w:vMerge w:val="restart"/>
            <w:vAlign w:val="center"/>
          </w:tcPr>
          <w:p w14:paraId="348B7872"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58</w:t>
            </w:r>
          </w:p>
        </w:tc>
        <w:tc>
          <w:tcPr>
            <w:tcW w:w="1428" w:type="dxa"/>
            <w:vMerge w:val="restart"/>
            <w:vAlign w:val="center"/>
          </w:tcPr>
          <w:p w14:paraId="659878CA"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3</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6</w:t>
            </w:r>
            <w:r w:rsidRPr="00EA3C0D">
              <w:rPr>
                <w:rFonts w:ascii="Times New Roman" w:hAnsi="Times New Roman" w:cs="Times New Roman"/>
                <w:sz w:val="24"/>
                <w:szCs w:val="24"/>
              </w:rPr>
              <w:t>O</w:t>
            </w:r>
          </w:p>
        </w:tc>
        <w:tc>
          <w:tcPr>
            <w:tcW w:w="3870" w:type="dxa"/>
            <w:vAlign w:val="center"/>
          </w:tcPr>
          <w:p w14:paraId="255ED33F"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Acetone</w:t>
            </w:r>
          </w:p>
        </w:tc>
        <w:tc>
          <w:tcPr>
            <w:tcW w:w="2430" w:type="dxa"/>
            <w:vAlign w:val="center"/>
          </w:tcPr>
          <w:p w14:paraId="41DAE703" w14:textId="77777777" w:rsidR="008D4D42" w:rsidRPr="00EA3C0D" w:rsidRDefault="008D4D42" w:rsidP="00BF2D47">
            <w:pPr>
              <w:spacing w:line="276" w:lineRule="auto"/>
              <w:jc w:val="center"/>
            </w:pPr>
            <w:r w:rsidRPr="00EA3C0D">
              <w:rPr>
                <w:rFonts w:eastAsiaTheme="minorHAnsi"/>
                <w:noProof/>
              </w:rPr>
              <w:object w:dxaOrig="1586" w:dyaOrig="1601" w14:anchorId="4C9E6C48">
                <v:shape id="_x0000_i1041" type="#_x0000_t75" alt="" style="width:36.75pt;height:36.75pt;mso-width-percent:0;mso-height-percent:0;mso-width-percent:0;mso-height-percent:0" o:ole="">
                  <v:imagedata r:id="rId47" o:title=""/>
                </v:shape>
                <o:OLEObject Type="Embed" ProgID="ChemDraw.Document.6.0" ShapeID="_x0000_i1041" DrawAspect="Content" ObjectID="_1819719597" r:id="rId48"/>
              </w:object>
            </w:r>
          </w:p>
        </w:tc>
        <w:tc>
          <w:tcPr>
            <w:tcW w:w="1098" w:type="dxa"/>
            <w:vAlign w:val="center"/>
          </w:tcPr>
          <w:p w14:paraId="59E40F61" w14:textId="3E29044E" w:rsidR="008D4D42" w:rsidRPr="00CA4DE0" w:rsidRDefault="001D37F8"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9.7</w:t>
            </w:r>
          </w:p>
        </w:tc>
      </w:tr>
      <w:tr w:rsidR="008D4D42" w:rsidRPr="00EA3C0D" w14:paraId="0BA66D53" w14:textId="1D2EF061" w:rsidTr="00CA4DE0">
        <w:trPr>
          <w:trHeight w:val="591"/>
          <w:jc w:val="center"/>
        </w:trPr>
        <w:tc>
          <w:tcPr>
            <w:tcW w:w="750" w:type="dxa"/>
            <w:vMerge/>
            <w:vAlign w:val="center"/>
          </w:tcPr>
          <w:p w14:paraId="11A3838D"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Merge/>
            <w:vAlign w:val="center"/>
          </w:tcPr>
          <w:p w14:paraId="48FA773D" w14:textId="77777777" w:rsidR="008D4D42" w:rsidRPr="00EA3C0D" w:rsidRDefault="008D4D42" w:rsidP="00BF2D47">
            <w:pPr>
              <w:spacing w:line="276" w:lineRule="auto"/>
              <w:jc w:val="center"/>
              <w:rPr>
                <w:rFonts w:ascii="Times New Roman" w:hAnsi="Times New Roman" w:cs="Times New Roman"/>
                <w:sz w:val="24"/>
                <w:szCs w:val="24"/>
              </w:rPr>
            </w:pPr>
          </w:p>
        </w:tc>
        <w:tc>
          <w:tcPr>
            <w:tcW w:w="3870" w:type="dxa"/>
            <w:vAlign w:val="center"/>
          </w:tcPr>
          <w:p w14:paraId="4BBD2FC8"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Propanal</w:t>
            </w:r>
          </w:p>
        </w:tc>
        <w:tc>
          <w:tcPr>
            <w:tcW w:w="2430" w:type="dxa"/>
            <w:vAlign w:val="center"/>
          </w:tcPr>
          <w:p w14:paraId="33DEF694" w14:textId="77777777" w:rsidR="008D4D42" w:rsidRPr="00EA3C0D" w:rsidRDefault="008D4D42" w:rsidP="00BF2D47">
            <w:pPr>
              <w:spacing w:line="276" w:lineRule="auto"/>
              <w:jc w:val="center"/>
            </w:pPr>
            <w:r w:rsidRPr="00EA3C0D">
              <w:rPr>
                <w:rFonts w:eastAsiaTheme="minorHAnsi"/>
                <w:noProof/>
              </w:rPr>
              <w:object w:dxaOrig="2491" w:dyaOrig="780" w14:anchorId="74ACE6A9">
                <v:shape id="_x0000_i1042" type="#_x0000_t75" alt="" style="width:57pt;height:19.5pt;mso-width-percent:0;mso-height-percent:0;mso-width-percent:0;mso-height-percent:0" o:ole="">
                  <v:imagedata r:id="rId49" o:title=""/>
                </v:shape>
                <o:OLEObject Type="Embed" ProgID="ChemDraw.Document.6.0" ShapeID="_x0000_i1042" DrawAspect="Content" ObjectID="_1819719598" r:id="rId50"/>
              </w:object>
            </w:r>
          </w:p>
        </w:tc>
        <w:tc>
          <w:tcPr>
            <w:tcW w:w="1098" w:type="dxa"/>
            <w:vAlign w:val="center"/>
          </w:tcPr>
          <w:p w14:paraId="2CC8818C" w14:textId="607FF582" w:rsidR="008D4D42" w:rsidRPr="00CA4DE0" w:rsidRDefault="001D37F8"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9.9</w:t>
            </w:r>
          </w:p>
        </w:tc>
      </w:tr>
      <w:tr w:rsidR="008D4D42" w:rsidRPr="00EA3C0D" w14:paraId="6484C4DD" w14:textId="231E9634" w:rsidTr="00CA4DE0">
        <w:trPr>
          <w:jc w:val="center"/>
        </w:trPr>
        <w:tc>
          <w:tcPr>
            <w:tcW w:w="750" w:type="dxa"/>
            <w:vMerge/>
            <w:vAlign w:val="center"/>
          </w:tcPr>
          <w:p w14:paraId="0ABCCFAA"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Merge/>
            <w:vAlign w:val="center"/>
          </w:tcPr>
          <w:p w14:paraId="08775D51" w14:textId="77777777" w:rsidR="008D4D42" w:rsidRPr="00EA3C0D" w:rsidRDefault="008D4D42" w:rsidP="00BF2D47">
            <w:pPr>
              <w:spacing w:line="276" w:lineRule="auto"/>
              <w:jc w:val="center"/>
              <w:rPr>
                <w:rFonts w:ascii="Times New Roman" w:hAnsi="Times New Roman" w:cs="Times New Roman"/>
                <w:sz w:val="24"/>
                <w:szCs w:val="24"/>
              </w:rPr>
            </w:pPr>
          </w:p>
        </w:tc>
        <w:tc>
          <w:tcPr>
            <w:tcW w:w="3870" w:type="dxa"/>
            <w:vAlign w:val="center"/>
          </w:tcPr>
          <w:p w14:paraId="66439483"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Propen-2-ol</w:t>
            </w:r>
          </w:p>
        </w:tc>
        <w:tc>
          <w:tcPr>
            <w:tcW w:w="2430" w:type="dxa"/>
            <w:vAlign w:val="center"/>
          </w:tcPr>
          <w:p w14:paraId="49A5463F" w14:textId="77777777" w:rsidR="008D4D42" w:rsidRPr="00EA3C0D" w:rsidRDefault="008D4D42" w:rsidP="00BF2D47">
            <w:pPr>
              <w:spacing w:line="276" w:lineRule="auto"/>
              <w:jc w:val="center"/>
            </w:pPr>
            <w:r w:rsidRPr="00EA3C0D">
              <w:rPr>
                <w:rFonts w:eastAsiaTheme="minorHAnsi"/>
                <w:noProof/>
              </w:rPr>
              <w:object w:dxaOrig="1610" w:dyaOrig="1645" w14:anchorId="2819DFCD">
                <v:shape id="_x0000_i1043" type="#_x0000_t75" alt="" style="width:34.5pt;height:36.75pt;mso-width-percent:0;mso-height-percent:0;mso-width-percent:0;mso-height-percent:0" o:ole="">
                  <v:imagedata r:id="rId51" o:title=""/>
                </v:shape>
                <o:OLEObject Type="Embed" ProgID="ChemDraw.Document.6.0" ShapeID="_x0000_i1043" DrawAspect="Content" ObjectID="_1819719599" r:id="rId52"/>
              </w:object>
            </w:r>
          </w:p>
        </w:tc>
        <w:tc>
          <w:tcPr>
            <w:tcW w:w="1098" w:type="dxa"/>
            <w:vAlign w:val="center"/>
          </w:tcPr>
          <w:p w14:paraId="67750129" w14:textId="2226F013" w:rsidR="008D4D42" w:rsidRPr="00CA4DE0" w:rsidRDefault="00413A95"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8.6</w:t>
            </w:r>
          </w:p>
        </w:tc>
      </w:tr>
      <w:tr w:rsidR="008D4D42" w:rsidRPr="00EA3C0D" w14:paraId="7D0BA7C8" w14:textId="0EBA6B8C" w:rsidTr="00CA4DE0">
        <w:trPr>
          <w:jc w:val="center"/>
        </w:trPr>
        <w:tc>
          <w:tcPr>
            <w:tcW w:w="750" w:type="dxa"/>
            <w:vAlign w:val="center"/>
          </w:tcPr>
          <w:p w14:paraId="5481344A"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64</w:t>
            </w:r>
          </w:p>
        </w:tc>
        <w:tc>
          <w:tcPr>
            <w:tcW w:w="1428" w:type="dxa"/>
            <w:vAlign w:val="center"/>
          </w:tcPr>
          <w:p w14:paraId="7BBFEB32"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5</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4</w:t>
            </w:r>
          </w:p>
        </w:tc>
        <w:tc>
          <w:tcPr>
            <w:tcW w:w="3870" w:type="dxa"/>
            <w:vAlign w:val="center"/>
          </w:tcPr>
          <w:p w14:paraId="0CAEE816" w14:textId="77777777" w:rsidR="008D4D42" w:rsidRPr="00EA3C0D" w:rsidRDefault="008D4D42" w:rsidP="00BF2D47">
            <w:pPr>
              <w:spacing w:line="276" w:lineRule="auto"/>
              <w:jc w:val="center"/>
              <w:rPr>
                <w:rFonts w:ascii="Times New Roman" w:hAnsi="Times New Roman" w:cs="Times New Roman"/>
                <w:sz w:val="24"/>
                <w:szCs w:val="24"/>
              </w:rPr>
            </w:pPr>
            <w:proofErr w:type="spellStart"/>
            <w:r w:rsidRPr="00EA3C0D">
              <w:rPr>
                <w:rFonts w:ascii="Times New Roman" w:hAnsi="Times New Roman" w:cs="Times New Roman"/>
                <w:sz w:val="24"/>
                <w:szCs w:val="24"/>
              </w:rPr>
              <w:t>Ethynylallene</w:t>
            </w:r>
            <w:proofErr w:type="spellEnd"/>
          </w:p>
        </w:tc>
        <w:tc>
          <w:tcPr>
            <w:tcW w:w="2430" w:type="dxa"/>
            <w:vAlign w:val="center"/>
          </w:tcPr>
          <w:p w14:paraId="2D0A3E7A" w14:textId="046324B7" w:rsidR="008D4D42" w:rsidRPr="00EA3C0D" w:rsidRDefault="004A2784" w:rsidP="00BF2D47">
            <w:pPr>
              <w:spacing w:line="276" w:lineRule="auto"/>
              <w:jc w:val="center"/>
              <w:rPr>
                <w:rFonts w:ascii="Times New Roman" w:hAnsi="Times New Roman" w:cs="Times New Roman"/>
                <w:sz w:val="24"/>
                <w:szCs w:val="24"/>
              </w:rPr>
            </w:pPr>
            <w:r w:rsidRPr="00EA3C0D">
              <w:rPr>
                <w:rFonts w:eastAsiaTheme="minorHAnsi"/>
                <w:noProof/>
              </w:rPr>
              <w:object w:dxaOrig="2210" w:dyaOrig="765" w14:anchorId="03AB7F70">
                <v:shape id="_x0000_i1044" type="#_x0000_t75" alt="" style="width:64.5pt;height:24.75pt;mso-width-percent:0;mso-height-percent:0;mso-width-percent:0;mso-height-percent:0" o:ole="">
                  <v:imagedata r:id="rId53" o:title=""/>
                </v:shape>
                <o:OLEObject Type="Embed" ProgID="ChemDraw.Document.6.0" ShapeID="_x0000_i1044" DrawAspect="Content" ObjectID="_1819719600" r:id="rId54"/>
              </w:object>
            </w:r>
          </w:p>
        </w:tc>
        <w:tc>
          <w:tcPr>
            <w:tcW w:w="1098" w:type="dxa"/>
            <w:vAlign w:val="center"/>
          </w:tcPr>
          <w:p w14:paraId="20BC91AF" w14:textId="37A33A56" w:rsidR="008D4D42" w:rsidRPr="00CA4DE0" w:rsidRDefault="003503FF"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9.2</w:t>
            </w:r>
          </w:p>
        </w:tc>
      </w:tr>
      <w:tr w:rsidR="008D4D42" w:rsidRPr="00EA3C0D" w14:paraId="7ECFC0A1" w14:textId="7D2DA669" w:rsidTr="00CA4DE0">
        <w:trPr>
          <w:jc w:val="center"/>
        </w:trPr>
        <w:tc>
          <w:tcPr>
            <w:tcW w:w="750" w:type="dxa"/>
            <w:vAlign w:val="center"/>
          </w:tcPr>
          <w:p w14:paraId="43309F37"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lastRenderedPageBreak/>
              <w:t>65</w:t>
            </w:r>
          </w:p>
        </w:tc>
        <w:tc>
          <w:tcPr>
            <w:tcW w:w="1428" w:type="dxa"/>
            <w:vAlign w:val="center"/>
          </w:tcPr>
          <w:p w14:paraId="3B58C8B0"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5</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5</w:t>
            </w:r>
          </w:p>
        </w:tc>
        <w:tc>
          <w:tcPr>
            <w:tcW w:w="3870" w:type="dxa"/>
            <w:vAlign w:val="center"/>
          </w:tcPr>
          <w:p w14:paraId="5817DB42"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Cyclopentadienyl radical</w:t>
            </w:r>
          </w:p>
        </w:tc>
        <w:tc>
          <w:tcPr>
            <w:tcW w:w="2430" w:type="dxa"/>
            <w:vAlign w:val="center"/>
          </w:tcPr>
          <w:p w14:paraId="26434C38" w14:textId="35F70E39" w:rsidR="008D4D42" w:rsidRPr="00EA3C0D" w:rsidRDefault="004A2784" w:rsidP="00BF2D47">
            <w:pPr>
              <w:spacing w:line="276" w:lineRule="auto"/>
              <w:jc w:val="center"/>
              <w:rPr>
                <w:rFonts w:ascii="Times New Roman" w:hAnsi="Times New Roman" w:cs="Times New Roman"/>
                <w:sz w:val="24"/>
                <w:szCs w:val="24"/>
              </w:rPr>
            </w:pPr>
            <w:r w:rsidRPr="00EA3C0D">
              <w:rPr>
                <w:rFonts w:eastAsiaTheme="minorHAnsi"/>
                <w:noProof/>
              </w:rPr>
              <w:object w:dxaOrig="1060" w:dyaOrig="1125" w14:anchorId="6544957F">
                <v:shape id="_x0000_i1045" type="#_x0000_t75" alt="" style="width:30.75pt;height:32.25pt" o:ole="">
                  <v:imagedata r:id="rId55" o:title=""/>
                </v:shape>
                <o:OLEObject Type="Embed" ProgID="ChemDraw.Document.6.0" ShapeID="_x0000_i1045" DrawAspect="Content" ObjectID="_1819719601" r:id="rId56"/>
              </w:object>
            </w:r>
          </w:p>
        </w:tc>
        <w:tc>
          <w:tcPr>
            <w:tcW w:w="1098" w:type="dxa"/>
            <w:vAlign w:val="center"/>
          </w:tcPr>
          <w:p w14:paraId="5B56010E" w14:textId="64FDFD5A" w:rsidR="008D4D42" w:rsidRPr="00CA4DE0" w:rsidRDefault="003503FF"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8.4</w:t>
            </w:r>
          </w:p>
        </w:tc>
      </w:tr>
      <w:tr w:rsidR="008D4D42" w:rsidRPr="00EA3C0D" w14:paraId="397D1FEC" w14:textId="0D735A1E" w:rsidTr="00CA4DE0">
        <w:trPr>
          <w:jc w:val="center"/>
        </w:trPr>
        <w:tc>
          <w:tcPr>
            <w:tcW w:w="750" w:type="dxa"/>
            <w:vAlign w:val="center"/>
          </w:tcPr>
          <w:p w14:paraId="031DDADA"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66</w:t>
            </w:r>
          </w:p>
        </w:tc>
        <w:tc>
          <w:tcPr>
            <w:tcW w:w="1428" w:type="dxa"/>
            <w:vAlign w:val="center"/>
          </w:tcPr>
          <w:p w14:paraId="2B618223"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5</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6</w:t>
            </w:r>
          </w:p>
        </w:tc>
        <w:tc>
          <w:tcPr>
            <w:tcW w:w="3870" w:type="dxa"/>
            <w:vAlign w:val="center"/>
          </w:tcPr>
          <w:p w14:paraId="56CA413F"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1,3-Cyclopentadiene</w:t>
            </w:r>
          </w:p>
        </w:tc>
        <w:tc>
          <w:tcPr>
            <w:tcW w:w="2430" w:type="dxa"/>
            <w:vAlign w:val="center"/>
          </w:tcPr>
          <w:p w14:paraId="2835F823"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1063" w:dyaOrig="1015" w14:anchorId="1328109E">
                <v:shape id="_x0000_i1046" type="#_x0000_t75" alt="" style="width:30.75pt;height:30.75pt;mso-width-percent:0;mso-height-percent:0;mso-width-percent:0;mso-height-percent:0" o:ole="">
                  <v:imagedata r:id="rId57" o:title=""/>
                </v:shape>
                <o:OLEObject Type="Embed" ProgID="ChemDraw.Document.6.0" ShapeID="_x0000_i1046" DrawAspect="Content" ObjectID="_1819719602" r:id="rId58"/>
              </w:object>
            </w:r>
          </w:p>
        </w:tc>
        <w:tc>
          <w:tcPr>
            <w:tcW w:w="1098" w:type="dxa"/>
            <w:vAlign w:val="center"/>
          </w:tcPr>
          <w:p w14:paraId="1D54F72F" w14:textId="72D7C7B9" w:rsidR="008D4D42" w:rsidRPr="00CA4DE0" w:rsidRDefault="003503FF"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8.5</w:t>
            </w:r>
          </w:p>
        </w:tc>
      </w:tr>
      <w:tr w:rsidR="008D4D42" w:rsidRPr="00EA3C0D" w14:paraId="4BC02B3C" w14:textId="5F9B8816" w:rsidTr="00CA4DE0">
        <w:trPr>
          <w:jc w:val="center"/>
        </w:trPr>
        <w:tc>
          <w:tcPr>
            <w:tcW w:w="750" w:type="dxa"/>
            <w:vMerge w:val="restart"/>
            <w:vAlign w:val="center"/>
          </w:tcPr>
          <w:p w14:paraId="103E65F9"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68</w:t>
            </w:r>
          </w:p>
        </w:tc>
        <w:tc>
          <w:tcPr>
            <w:tcW w:w="1428" w:type="dxa"/>
            <w:vMerge w:val="restart"/>
            <w:vAlign w:val="center"/>
          </w:tcPr>
          <w:p w14:paraId="44DAAEA4"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5</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8</w:t>
            </w:r>
          </w:p>
        </w:tc>
        <w:tc>
          <w:tcPr>
            <w:tcW w:w="3870" w:type="dxa"/>
            <w:vAlign w:val="center"/>
          </w:tcPr>
          <w:p w14:paraId="146A915D"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Cyclopentene</w:t>
            </w:r>
          </w:p>
        </w:tc>
        <w:tc>
          <w:tcPr>
            <w:tcW w:w="2430" w:type="dxa"/>
            <w:vAlign w:val="center"/>
          </w:tcPr>
          <w:p w14:paraId="575750B6"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1063" w:dyaOrig="1015" w14:anchorId="03122AF5">
                <v:shape id="_x0000_i1047" type="#_x0000_t75" alt="" style="width:30.75pt;height:30.75pt;mso-width-percent:0;mso-height-percent:0;mso-width-percent:0;mso-height-percent:0" o:ole="">
                  <v:imagedata r:id="rId59" o:title=""/>
                </v:shape>
                <o:OLEObject Type="Embed" ProgID="ChemDraw.Document.6.0" ShapeID="_x0000_i1047" DrawAspect="Content" ObjectID="_1819719603" r:id="rId60"/>
              </w:object>
            </w:r>
          </w:p>
        </w:tc>
        <w:tc>
          <w:tcPr>
            <w:tcW w:w="1098" w:type="dxa"/>
            <w:vAlign w:val="center"/>
          </w:tcPr>
          <w:p w14:paraId="6CC08ECE" w14:textId="39B6EA1D" w:rsidR="008D4D42" w:rsidRPr="00CA4DE0" w:rsidRDefault="00B478FE"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9.2</w:t>
            </w:r>
          </w:p>
        </w:tc>
      </w:tr>
      <w:tr w:rsidR="008D4D42" w:rsidRPr="00EA3C0D" w14:paraId="14BC7D72" w14:textId="3233545F" w:rsidTr="00CA4DE0">
        <w:trPr>
          <w:jc w:val="center"/>
        </w:trPr>
        <w:tc>
          <w:tcPr>
            <w:tcW w:w="750" w:type="dxa"/>
            <w:vMerge/>
            <w:vAlign w:val="center"/>
          </w:tcPr>
          <w:p w14:paraId="264783D3"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Merge/>
            <w:vAlign w:val="center"/>
          </w:tcPr>
          <w:p w14:paraId="20990621" w14:textId="77777777" w:rsidR="008D4D42" w:rsidRPr="00EA3C0D" w:rsidRDefault="008D4D42" w:rsidP="00BF2D47">
            <w:pPr>
              <w:spacing w:line="276" w:lineRule="auto"/>
              <w:jc w:val="center"/>
              <w:rPr>
                <w:rFonts w:ascii="Times New Roman" w:hAnsi="Times New Roman" w:cs="Times New Roman"/>
                <w:sz w:val="24"/>
                <w:szCs w:val="24"/>
              </w:rPr>
            </w:pPr>
          </w:p>
        </w:tc>
        <w:tc>
          <w:tcPr>
            <w:tcW w:w="3870" w:type="dxa"/>
            <w:vAlign w:val="center"/>
          </w:tcPr>
          <w:p w14:paraId="1B120879" w14:textId="2EA78895"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1,3-Pentadiene</w:t>
            </w:r>
          </w:p>
        </w:tc>
        <w:tc>
          <w:tcPr>
            <w:tcW w:w="2430" w:type="dxa"/>
            <w:vAlign w:val="center"/>
          </w:tcPr>
          <w:p w14:paraId="1DDBCFB8" w14:textId="77777777" w:rsidR="008D4D42" w:rsidRPr="00EA3C0D" w:rsidRDefault="008D4D42" w:rsidP="00BF2D47">
            <w:pPr>
              <w:spacing w:line="276" w:lineRule="auto"/>
              <w:jc w:val="center"/>
              <w:rPr>
                <w:rFonts w:ascii="Times New Roman" w:hAnsi="Times New Roman" w:cs="Times New Roman"/>
                <w:sz w:val="24"/>
                <w:szCs w:val="24"/>
              </w:rPr>
            </w:pPr>
            <w:r>
              <w:rPr>
                <w:rFonts w:eastAsiaTheme="minorHAnsi"/>
                <w:noProof/>
              </w:rPr>
              <w:object w:dxaOrig="2155" w:dyaOrig="511" w14:anchorId="6B06BD43">
                <v:shape id="_x0000_i1048" type="#_x0000_t75" alt="" style="width:84pt;height:20.25pt;mso-width-percent:0;mso-height-percent:0;mso-width-percent:0;mso-height-percent:0" o:ole="">
                  <v:imagedata r:id="rId61" o:title=""/>
                </v:shape>
                <o:OLEObject Type="Embed" ProgID="ChemDraw.Document.6.0" ShapeID="_x0000_i1048" DrawAspect="Content" ObjectID="_1819719604" r:id="rId62"/>
              </w:object>
            </w:r>
          </w:p>
        </w:tc>
        <w:tc>
          <w:tcPr>
            <w:tcW w:w="1098" w:type="dxa"/>
            <w:vAlign w:val="center"/>
          </w:tcPr>
          <w:p w14:paraId="76388AC3" w14:textId="047EB9B2" w:rsidR="008D4D42" w:rsidRPr="00CA4DE0" w:rsidRDefault="00B478FE"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8.6</w:t>
            </w:r>
          </w:p>
        </w:tc>
      </w:tr>
      <w:tr w:rsidR="008D4D42" w:rsidRPr="00EA3C0D" w14:paraId="4EA4DDC6" w14:textId="72305B44" w:rsidTr="00CA4DE0">
        <w:trPr>
          <w:jc w:val="center"/>
        </w:trPr>
        <w:tc>
          <w:tcPr>
            <w:tcW w:w="750" w:type="dxa"/>
            <w:vMerge/>
            <w:vAlign w:val="center"/>
          </w:tcPr>
          <w:p w14:paraId="1E25295A"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Align w:val="center"/>
          </w:tcPr>
          <w:p w14:paraId="12B0183F"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4</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4</w:t>
            </w:r>
            <w:r w:rsidRPr="00EA3C0D">
              <w:rPr>
                <w:rFonts w:ascii="Times New Roman" w:hAnsi="Times New Roman" w:cs="Times New Roman"/>
                <w:sz w:val="24"/>
                <w:szCs w:val="24"/>
              </w:rPr>
              <w:t>O</w:t>
            </w:r>
          </w:p>
        </w:tc>
        <w:tc>
          <w:tcPr>
            <w:tcW w:w="3870" w:type="dxa"/>
            <w:vAlign w:val="center"/>
          </w:tcPr>
          <w:p w14:paraId="089EE55C"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Furan</w:t>
            </w:r>
          </w:p>
        </w:tc>
        <w:tc>
          <w:tcPr>
            <w:tcW w:w="2430" w:type="dxa"/>
            <w:vAlign w:val="center"/>
          </w:tcPr>
          <w:p w14:paraId="52D19DF0"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1063" w:dyaOrig="1145" w14:anchorId="7C979F63">
                <v:shape id="_x0000_i1049" type="#_x0000_t75" alt="" style="width:30.75pt;height:31.5pt;mso-width-percent:0;mso-height-percent:0;mso-width-percent:0;mso-height-percent:0" o:ole="">
                  <v:imagedata r:id="rId63" o:title=""/>
                </v:shape>
                <o:OLEObject Type="Embed" ProgID="ChemDraw.Document.6.0" ShapeID="_x0000_i1049" DrawAspect="Content" ObjectID="_1819719605" r:id="rId64"/>
              </w:object>
            </w:r>
          </w:p>
        </w:tc>
        <w:tc>
          <w:tcPr>
            <w:tcW w:w="1098" w:type="dxa"/>
            <w:vAlign w:val="center"/>
          </w:tcPr>
          <w:p w14:paraId="442A266E" w14:textId="7F9FB7C8" w:rsidR="008D4D42" w:rsidRPr="00CA4DE0" w:rsidRDefault="00B478FE"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8.9</w:t>
            </w:r>
          </w:p>
        </w:tc>
      </w:tr>
      <w:tr w:rsidR="008D4D42" w:rsidRPr="00EA3C0D" w14:paraId="57D202CE" w14:textId="20112500" w:rsidTr="00CA4DE0">
        <w:trPr>
          <w:trHeight w:val="556"/>
          <w:jc w:val="center"/>
        </w:trPr>
        <w:tc>
          <w:tcPr>
            <w:tcW w:w="750" w:type="dxa"/>
            <w:vMerge w:val="restart"/>
            <w:vAlign w:val="center"/>
          </w:tcPr>
          <w:p w14:paraId="25DCC9C0"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78</w:t>
            </w:r>
          </w:p>
        </w:tc>
        <w:tc>
          <w:tcPr>
            <w:tcW w:w="1428" w:type="dxa"/>
            <w:vMerge w:val="restart"/>
            <w:vAlign w:val="center"/>
          </w:tcPr>
          <w:p w14:paraId="223495E8"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6</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6</w:t>
            </w:r>
          </w:p>
        </w:tc>
        <w:tc>
          <w:tcPr>
            <w:tcW w:w="3870" w:type="dxa"/>
            <w:vAlign w:val="center"/>
          </w:tcPr>
          <w:p w14:paraId="56679FE0"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Benzene</w:t>
            </w:r>
          </w:p>
        </w:tc>
        <w:tc>
          <w:tcPr>
            <w:tcW w:w="2430" w:type="dxa"/>
            <w:vAlign w:val="center"/>
          </w:tcPr>
          <w:p w14:paraId="606D2FDC"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1291" w:dyaOrig="1128" w14:anchorId="5FCA8708">
                <v:shape id="_x0000_i1050" type="#_x0000_t75" alt="" style="width:33pt;height:27.75pt;mso-width-percent:0;mso-height-percent:0;mso-width-percent:0;mso-height-percent:0" o:ole="">
                  <v:imagedata r:id="rId65" o:title=""/>
                </v:shape>
                <o:OLEObject Type="Embed" ProgID="ChemDraw.Document.6.0" ShapeID="_x0000_i1050" DrawAspect="Content" ObjectID="_1819719606" r:id="rId66"/>
              </w:object>
            </w:r>
          </w:p>
        </w:tc>
        <w:tc>
          <w:tcPr>
            <w:tcW w:w="1098" w:type="dxa"/>
            <w:vAlign w:val="center"/>
          </w:tcPr>
          <w:p w14:paraId="4CC53F13" w14:textId="25236B76" w:rsidR="008D4D42" w:rsidRPr="00CA4DE0" w:rsidRDefault="00061689"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9.2</w:t>
            </w:r>
          </w:p>
        </w:tc>
      </w:tr>
      <w:tr w:rsidR="008D4D42" w:rsidRPr="00EA3C0D" w14:paraId="36679EE3" w14:textId="4611A015" w:rsidTr="00CA4DE0">
        <w:trPr>
          <w:jc w:val="center"/>
        </w:trPr>
        <w:tc>
          <w:tcPr>
            <w:tcW w:w="750" w:type="dxa"/>
            <w:vMerge/>
            <w:vAlign w:val="center"/>
          </w:tcPr>
          <w:p w14:paraId="2EC28AA7"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Merge/>
            <w:vAlign w:val="center"/>
          </w:tcPr>
          <w:p w14:paraId="784DFF22" w14:textId="77777777" w:rsidR="008D4D42" w:rsidRPr="00EA3C0D" w:rsidRDefault="008D4D42" w:rsidP="00BF2D47">
            <w:pPr>
              <w:spacing w:line="276" w:lineRule="auto"/>
              <w:jc w:val="center"/>
              <w:rPr>
                <w:rFonts w:ascii="Times New Roman" w:hAnsi="Times New Roman" w:cs="Times New Roman"/>
                <w:sz w:val="24"/>
                <w:szCs w:val="24"/>
              </w:rPr>
            </w:pPr>
          </w:p>
        </w:tc>
        <w:tc>
          <w:tcPr>
            <w:tcW w:w="3870" w:type="dxa"/>
            <w:vAlign w:val="center"/>
          </w:tcPr>
          <w:p w14:paraId="6341ACB7"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Fulvene</w:t>
            </w:r>
          </w:p>
        </w:tc>
        <w:tc>
          <w:tcPr>
            <w:tcW w:w="2430" w:type="dxa"/>
            <w:vAlign w:val="center"/>
          </w:tcPr>
          <w:p w14:paraId="698BE1F0"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1600" w:dyaOrig="1060" w14:anchorId="77AB37A9">
                <v:shape id="_x0000_i1051" type="#_x0000_t75" alt="" style="width:45pt;height:30.75pt;mso-width-percent:0;mso-height-percent:0;mso-width-percent:0;mso-height-percent:0" o:ole="">
                  <v:imagedata r:id="rId67" o:title=""/>
                </v:shape>
                <o:OLEObject Type="Embed" ProgID="ChemDraw.Document.6.0" ShapeID="_x0000_i1051" DrawAspect="Content" ObjectID="_1819719607" r:id="rId68"/>
              </w:object>
            </w:r>
          </w:p>
        </w:tc>
        <w:tc>
          <w:tcPr>
            <w:tcW w:w="1098" w:type="dxa"/>
            <w:vAlign w:val="center"/>
          </w:tcPr>
          <w:p w14:paraId="2D3719DA" w14:textId="0F6C66AF" w:rsidR="008D4D42" w:rsidRPr="00CA4DE0" w:rsidRDefault="00061689"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8.4</w:t>
            </w:r>
          </w:p>
        </w:tc>
      </w:tr>
      <w:tr w:rsidR="008D4D42" w:rsidRPr="00EA3C0D" w14:paraId="392A636F" w14:textId="35E779F7" w:rsidTr="00CA4DE0">
        <w:trPr>
          <w:jc w:val="center"/>
        </w:trPr>
        <w:tc>
          <w:tcPr>
            <w:tcW w:w="750" w:type="dxa"/>
            <w:vMerge w:val="restart"/>
            <w:vAlign w:val="center"/>
          </w:tcPr>
          <w:p w14:paraId="4047371E"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80</w:t>
            </w:r>
          </w:p>
        </w:tc>
        <w:tc>
          <w:tcPr>
            <w:tcW w:w="1428" w:type="dxa"/>
            <w:vMerge w:val="restart"/>
            <w:vAlign w:val="center"/>
          </w:tcPr>
          <w:p w14:paraId="071A4CC6"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6</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8</w:t>
            </w:r>
          </w:p>
        </w:tc>
        <w:tc>
          <w:tcPr>
            <w:tcW w:w="3870" w:type="dxa"/>
            <w:vAlign w:val="center"/>
          </w:tcPr>
          <w:p w14:paraId="16FFF75D"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1,3-Cyclohexadiene</w:t>
            </w:r>
          </w:p>
        </w:tc>
        <w:tc>
          <w:tcPr>
            <w:tcW w:w="2430" w:type="dxa"/>
            <w:vAlign w:val="center"/>
          </w:tcPr>
          <w:p w14:paraId="74C15D6F" w14:textId="2D0A2D47" w:rsidR="008D4D42" w:rsidRPr="00EA3C0D" w:rsidRDefault="001A33CC" w:rsidP="00BF2D47">
            <w:pPr>
              <w:spacing w:line="276" w:lineRule="auto"/>
              <w:jc w:val="center"/>
              <w:rPr>
                <w:rFonts w:ascii="Times New Roman" w:hAnsi="Times New Roman" w:cs="Times New Roman"/>
                <w:sz w:val="24"/>
                <w:szCs w:val="24"/>
              </w:rPr>
            </w:pPr>
            <w:r w:rsidRPr="00EA3C0D">
              <w:rPr>
                <w:rFonts w:eastAsiaTheme="minorHAnsi"/>
                <w:noProof/>
              </w:rPr>
              <w:object w:dxaOrig="1291" w:dyaOrig="1128" w14:anchorId="7E8354F6">
                <v:shape id="_x0000_i1052" type="#_x0000_t75" alt="" style="width:36pt;height:31.5pt;mso-width-percent:0;mso-height-percent:0;mso-width-percent:0;mso-height-percent:0" o:ole="">
                  <v:imagedata r:id="rId69" o:title=""/>
                </v:shape>
                <o:OLEObject Type="Embed" ProgID="ChemDraw.Document.6.0" ShapeID="_x0000_i1052" DrawAspect="Content" ObjectID="_1819719608" r:id="rId70"/>
              </w:object>
            </w:r>
          </w:p>
        </w:tc>
        <w:tc>
          <w:tcPr>
            <w:tcW w:w="1098" w:type="dxa"/>
            <w:vAlign w:val="center"/>
          </w:tcPr>
          <w:p w14:paraId="0C3ED44C" w14:textId="4D9636E6" w:rsidR="008D4D42" w:rsidRPr="00CA4DE0" w:rsidRDefault="00067B92"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8.3</w:t>
            </w:r>
          </w:p>
        </w:tc>
      </w:tr>
      <w:tr w:rsidR="008D4D42" w:rsidRPr="00EA3C0D" w14:paraId="48D74275" w14:textId="616319BC" w:rsidTr="00CA4DE0">
        <w:trPr>
          <w:jc w:val="center"/>
        </w:trPr>
        <w:tc>
          <w:tcPr>
            <w:tcW w:w="750" w:type="dxa"/>
            <w:vMerge/>
            <w:vAlign w:val="center"/>
          </w:tcPr>
          <w:p w14:paraId="2A3579C2"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Merge/>
            <w:vAlign w:val="center"/>
          </w:tcPr>
          <w:p w14:paraId="608CD88C" w14:textId="77777777" w:rsidR="008D4D42" w:rsidRPr="00EA3C0D" w:rsidRDefault="008D4D42" w:rsidP="00BF2D47">
            <w:pPr>
              <w:spacing w:line="276" w:lineRule="auto"/>
              <w:jc w:val="center"/>
              <w:rPr>
                <w:rFonts w:ascii="Times New Roman" w:hAnsi="Times New Roman" w:cs="Times New Roman"/>
                <w:sz w:val="24"/>
                <w:szCs w:val="24"/>
              </w:rPr>
            </w:pPr>
          </w:p>
        </w:tc>
        <w:tc>
          <w:tcPr>
            <w:tcW w:w="3870" w:type="dxa"/>
            <w:vAlign w:val="center"/>
          </w:tcPr>
          <w:p w14:paraId="165C613B"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1,4-Cyclohexadiene</w:t>
            </w:r>
          </w:p>
        </w:tc>
        <w:tc>
          <w:tcPr>
            <w:tcW w:w="2430" w:type="dxa"/>
            <w:vAlign w:val="center"/>
          </w:tcPr>
          <w:p w14:paraId="710ADD43" w14:textId="2C54C42B" w:rsidR="008D4D42" w:rsidRPr="00EA3C0D" w:rsidRDefault="008C44D0" w:rsidP="00BF2D47">
            <w:pPr>
              <w:spacing w:line="276" w:lineRule="auto"/>
              <w:jc w:val="center"/>
              <w:rPr>
                <w:rFonts w:ascii="Times New Roman" w:hAnsi="Times New Roman" w:cs="Times New Roman"/>
                <w:sz w:val="24"/>
                <w:szCs w:val="24"/>
              </w:rPr>
            </w:pPr>
            <w:r w:rsidRPr="00EA3C0D">
              <w:rPr>
                <w:rFonts w:eastAsiaTheme="minorHAnsi"/>
                <w:noProof/>
              </w:rPr>
              <w:object w:dxaOrig="1291" w:dyaOrig="1128" w14:anchorId="0F5F6A44">
                <v:shape id="_x0000_i1053" type="#_x0000_t75" alt="" style="width:35.25pt;height:30.75pt;mso-width-percent:0;mso-height-percent:0;mso-width-percent:0;mso-height-percent:0" o:ole="">
                  <v:imagedata r:id="rId71" o:title=""/>
                </v:shape>
                <o:OLEObject Type="Embed" ProgID="ChemDraw.Document.6.0" ShapeID="_x0000_i1053" DrawAspect="Content" ObjectID="_1819719609" r:id="rId72"/>
              </w:object>
            </w:r>
          </w:p>
        </w:tc>
        <w:tc>
          <w:tcPr>
            <w:tcW w:w="1098" w:type="dxa"/>
            <w:vAlign w:val="center"/>
          </w:tcPr>
          <w:p w14:paraId="31DF2EFE" w14:textId="6F3C4AD2" w:rsidR="008D4D42" w:rsidRPr="00CA4DE0" w:rsidRDefault="00067B92"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8.8</w:t>
            </w:r>
          </w:p>
        </w:tc>
      </w:tr>
      <w:tr w:rsidR="008D4D42" w:rsidRPr="00EA3C0D" w14:paraId="0D15A164" w14:textId="5A1A9D1D" w:rsidTr="00CA4DE0">
        <w:trPr>
          <w:jc w:val="center"/>
        </w:trPr>
        <w:tc>
          <w:tcPr>
            <w:tcW w:w="750" w:type="dxa"/>
            <w:vMerge/>
            <w:vAlign w:val="center"/>
          </w:tcPr>
          <w:p w14:paraId="051D6ABC"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Align w:val="center"/>
          </w:tcPr>
          <w:p w14:paraId="549454CF"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5</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4</w:t>
            </w:r>
            <w:r w:rsidRPr="00EA3C0D">
              <w:rPr>
                <w:rFonts w:ascii="Times New Roman" w:hAnsi="Times New Roman" w:cs="Times New Roman"/>
                <w:sz w:val="24"/>
                <w:szCs w:val="24"/>
              </w:rPr>
              <w:t>O</w:t>
            </w:r>
          </w:p>
        </w:tc>
        <w:tc>
          <w:tcPr>
            <w:tcW w:w="3870" w:type="dxa"/>
            <w:vAlign w:val="center"/>
          </w:tcPr>
          <w:p w14:paraId="598670F9"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2,4-Cyclopentadiene-1-one</w:t>
            </w:r>
          </w:p>
        </w:tc>
        <w:tc>
          <w:tcPr>
            <w:tcW w:w="2430" w:type="dxa"/>
            <w:vAlign w:val="center"/>
          </w:tcPr>
          <w:p w14:paraId="15A8F041"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1728" w:dyaOrig="1063" w14:anchorId="5A7C60C8">
                <v:shape id="_x0000_i1054" type="#_x0000_t75" alt="" style="width:48.75pt;height:30pt;mso-width-percent:0;mso-height-percent:0;mso-width-percent:0;mso-height-percent:0" o:ole="">
                  <v:imagedata r:id="rId73" o:title=""/>
                </v:shape>
                <o:OLEObject Type="Embed" ProgID="ChemDraw.Document.6.0" ShapeID="_x0000_i1054" DrawAspect="Content" ObjectID="_1819719610" r:id="rId74"/>
              </w:object>
            </w:r>
          </w:p>
        </w:tc>
        <w:tc>
          <w:tcPr>
            <w:tcW w:w="1098" w:type="dxa"/>
            <w:vAlign w:val="center"/>
          </w:tcPr>
          <w:p w14:paraId="4A0A4F61" w14:textId="7BD8E3E4" w:rsidR="008D4D42" w:rsidRPr="00CA4DE0" w:rsidRDefault="00067B92"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9.4</w:t>
            </w:r>
          </w:p>
        </w:tc>
      </w:tr>
      <w:tr w:rsidR="008D4D42" w:rsidRPr="00EA3C0D" w14:paraId="52EA06EC" w14:textId="08942105" w:rsidTr="00CA4DE0">
        <w:trPr>
          <w:jc w:val="center"/>
        </w:trPr>
        <w:tc>
          <w:tcPr>
            <w:tcW w:w="750" w:type="dxa"/>
            <w:vMerge w:val="restart"/>
            <w:vAlign w:val="center"/>
          </w:tcPr>
          <w:p w14:paraId="11DD4083"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82</w:t>
            </w:r>
          </w:p>
        </w:tc>
        <w:tc>
          <w:tcPr>
            <w:tcW w:w="1428" w:type="dxa"/>
            <w:vMerge w:val="restart"/>
            <w:vAlign w:val="center"/>
          </w:tcPr>
          <w:p w14:paraId="7000AA7E"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6</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10</w:t>
            </w:r>
          </w:p>
        </w:tc>
        <w:tc>
          <w:tcPr>
            <w:tcW w:w="3870" w:type="dxa"/>
            <w:vAlign w:val="center"/>
          </w:tcPr>
          <w:p w14:paraId="649999DC"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Cyclohexene</w:t>
            </w:r>
          </w:p>
        </w:tc>
        <w:tc>
          <w:tcPr>
            <w:tcW w:w="2430" w:type="dxa"/>
            <w:vAlign w:val="center"/>
          </w:tcPr>
          <w:p w14:paraId="73B070F3"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1289" w:dyaOrig="1128" w14:anchorId="7099CDB1">
                <v:shape id="_x0000_i1055" type="#_x0000_t75" alt="" style="width:33pt;height:27.75pt;mso-width-percent:0;mso-height-percent:0;mso-width-percent:0;mso-height-percent:0" o:ole="">
                  <v:imagedata r:id="rId75" o:title=""/>
                </v:shape>
                <o:OLEObject Type="Embed" ProgID="ChemDraw.Document.6.0" ShapeID="_x0000_i1055" DrawAspect="Content" ObjectID="_1819719611" r:id="rId76"/>
              </w:object>
            </w:r>
          </w:p>
        </w:tc>
        <w:tc>
          <w:tcPr>
            <w:tcW w:w="1098" w:type="dxa"/>
            <w:vAlign w:val="center"/>
          </w:tcPr>
          <w:p w14:paraId="35C37C0F" w14:textId="122FE1EE" w:rsidR="008D4D42" w:rsidRPr="00CA4DE0" w:rsidRDefault="008C44D0"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8.9</w:t>
            </w:r>
          </w:p>
        </w:tc>
      </w:tr>
      <w:tr w:rsidR="008D4D42" w:rsidRPr="00EA3C0D" w14:paraId="5D7FB355" w14:textId="277B0A9E" w:rsidTr="00CA4DE0">
        <w:trPr>
          <w:jc w:val="center"/>
        </w:trPr>
        <w:tc>
          <w:tcPr>
            <w:tcW w:w="750" w:type="dxa"/>
            <w:vMerge/>
            <w:vAlign w:val="center"/>
          </w:tcPr>
          <w:p w14:paraId="77187442"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Merge/>
            <w:vAlign w:val="center"/>
          </w:tcPr>
          <w:p w14:paraId="0030F0BB" w14:textId="77777777" w:rsidR="008D4D42" w:rsidRPr="00EA3C0D" w:rsidRDefault="008D4D42" w:rsidP="00BF2D47">
            <w:pPr>
              <w:spacing w:line="276" w:lineRule="auto"/>
              <w:jc w:val="center"/>
              <w:rPr>
                <w:rFonts w:ascii="Times New Roman" w:hAnsi="Times New Roman" w:cs="Times New Roman"/>
                <w:sz w:val="24"/>
                <w:szCs w:val="24"/>
              </w:rPr>
            </w:pPr>
          </w:p>
        </w:tc>
        <w:tc>
          <w:tcPr>
            <w:tcW w:w="3870" w:type="dxa"/>
            <w:vAlign w:val="center"/>
          </w:tcPr>
          <w:p w14:paraId="5B9E36F4" w14:textId="23B093A5"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2,4-Hexadiene</w:t>
            </w:r>
          </w:p>
        </w:tc>
        <w:tc>
          <w:tcPr>
            <w:tcW w:w="2430" w:type="dxa"/>
            <w:vAlign w:val="center"/>
          </w:tcPr>
          <w:p w14:paraId="5FAF2733" w14:textId="77777777" w:rsidR="008D4D42" w:rsidRPr="00EA3C0D" w:rsidRDefault="008D4D42" w:rsidP="00BF2D47">
            <w:pPr>
              <w:spacing w:line="276" w:lineRule="auto"/>
              <w:jc w:val="center"/>
              <w:rPr>
                <w:rFonts w:ascii="Times New Roman" w:hAnsi="Times New Roman" w:cs="Times New Roman"/>
                <w:sz w:val="24"/>
                <w:szCs w:val="24"/>
              </w:rPr>
            </w:pPr>
            <w:r>
              <w:rPr>
                <w:rFonts w:eastAsiaTheme="minorHAnsi"/>
                <w:noProof/>
              </w:rPr>
              <w:object w:dxaOrig="2679" w:dyaOrig="451" w14:anchorId="5774F4DD">
                <v:shape id="_x0000_i1056" type="#_x0000_t75" alt="" style="width:93.75pt;height:18pt;mso-width-percent:0;mso-height-percent:0;mso-width-percent:0;mso-height-percent:0" o:ole="">
                  <v:imagedata r:id="rId77" o:title=""/>
                </v:shape>
                <o:OLEObject Type="Embed" ProgID="ChemDraw.Document.6.0" ShapeID="_x0000_i1056" DrawAspect="Content" ObjectID="_1819719612" r:id="rId78"/>
              </w:object>
            </w:r>
          </w:p>
        </w:tc>
        <w:tc>
          <w:tcPr>
            <w:tcW w:w="1098" w:type="dxa"/>
            <w:vAlign w:val="center"/>
          </w:tcPr>
          <w:p w14:paraId="36530798" w14:textId="2B025703" w:rsidR="008D4D42" w:rsidRPr="00CA4DE0" w:rsidRDefault="008C44D0"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8.2</w:t>
            </w:r>
          </w:p>
        </w:tc>
      </w:tr>
      <w:tr w:rsidR="008D4D42" w:rsidRPr="00EA3C0D" w14:paraId="45F46B75" w14:textId="2A5734E7" w:rsidTr="00CA4DE0">
        <w:trPr>
          <w:jc w:val="center"/>
        </w:trPr>
        <w:tc>
          <w:tcPr>
            <w:tcW w:w="750" w:type="dxa"/>
            <w:vMerge/>
            <w:vAlign w:val="center"/>
          </w:tcPr>
          <w:p w14:paraId="070F9BA0"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Align w:val="center"/>
          </w:tcPr>
          <w:p w14:paraId="7CD1F122"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5</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6</w:t>
            </w:r>
            <w:r w:rsidRPr="00EA3C0D">
              <w:rPr>
                <w:rFonts w:ascii="Times New Roman" w:hAnsi="Times New Roman" w:cs="Times New Roman"/>
                <w:sz w:val="24"/>
                <w:szCs w:val="24"/>
              </w:rPr>
              <w:t>O</w:t>
            </w:r>
          </w:p>
        </w:tc>
        <w:tc>
          <w:tcPr>
            <w:tcW w:w="3870" w:type="dxa"/>
            <w:vAlign w:val="center"/>
          </w:tcPr>
          <w:p w14:paraId="1D1CA568"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2-Cyclopenten-1-one</w:t>
            </w:r>
          </w:p>
        </w:tc>
        <w:tc>
          <w:tcPr>
            <w:tcW w:w="2430" w:type="dxa"/>
            <w:vAlign w:val="center"/>
          </w:tcPr>
          <w:p w14:paraId="6F024A97" w14:textId="77777777" w:rsidR="008D4D42" w:rsidRPr="00EA3C0D" w:rsidRDefault="008D4D42" w:rsidP="00BF2D47">
            <w:pPr>
              <w:spacing w:line="276" w:lineRule="auto"/>
              <w:jc w:val="center"/>
            </w:pPr>
            <w:r w:rsidRPr="00EA3C0D">
              <w:rPr>
                <w:rFonts w:eastAsiaTheme="minorHAnsi"/>
                <w:noProof/>
              </w:rPr>
              <w:object w:dxaOrig="1728" w:dyaOrig="1063" w14:anchorId="3CE29BFA">
                <v:shape id="_x0000_i1057" type="#_x0000_t75" alt="" style="width:51pt;height:34.5pt;mso-width-percent:0;mso-height-percent:0;mso-width-percent:0;mso-height-percent:0" o:ole="">
                  <v:imagedata r:id="rId79" o:title=""/>
                </v:shape>
                <o:OLEObject Type="Embed" ProgID="ChemDraw.Document.6.0" ShapeID="_x0000_i1057" DrawAspect="Content" ObjectID="_1819719613" r:id="rId80"/>
              </w:object>
            </w:r>
          </w:p>
        </w:tc>
        <w:tc>
          <w:tcPr>
            <w:tcW w:w="1098" w:type="dxa"/>
            <w:vAlign w:val="center"/>
          </w:tcPr>
          <w:p w14:paraId="6E953DDC" w14:textId="5C41384A" w:rsidR="008D4D42" w:rsidRPr="00CA4DE0" w:rsidRDefault="008C44D0"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9.4</w:t>
            </w:r>
          </w:p>
        </w:tc>
      </w:tr>
      <w:tr w:rsidR="008D4D42" w:rsidRPr="00EA3C0D" w14:paraId="7E55FA5C" w14:textId="6E7306BF" w:rsidTr="00CA4DE0">
        <w:trPr>
          <w:jc w:val="center"/>
        </w:trPr>
        <w:tc>
          <w:tcPr>
            <w:tcW w:w="750" w:type="dxa"/>
            <w:vAlign w:val="center"/>
          </w:tcPr>
          <w:p w14:paraId="4CCB30DC"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90</w:t>
            </w:r>
          </w:p>
        </w:tc>
        <w:tc>
          <w:tcPr>
            <w:tcW w:w="1428" w:type="dxa"/>
            <w:vAlign w:val="center"/>
          </w:tcPr>
          <w:p w14:paraId="2A1E3B18"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7</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6</w:t>
            </w:r>
          </w:p>
        </w:tc>
        <w:tc>
          <w:tcPr>
            <w:tcW w:w="3870" w:type="dxa"/>
            <w:vAlign w:val="center"/>
          </w:tcPr>
          <w:p w14:paraId="64CDD305"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5-Ethenylidene-1,3-cyclopentadiene</w:t>
            </w:r>
          </w:p>
        </w:tc>
        <w:tc>
          <w:tcPr>
            <w:tcW w:w="2430" w:type="dxa"/>
            <w:vAlign w:val="center"/>
          </w:tcPr>
          <w:p w14:paraId="472555B6"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2200" w:dyaOrig="1061" w14:anchorId="5C86898E">
                <v:shape id="_x0000_i1058" type="#_x0000_t75" alt="" style="width:63pt;height:31.5pt;mso-width-percent:0;mso-height-percent:0;mso-width-percent:0;mso-height-percent:0" o:ole="">
                  <v:imagedata r:id="rId81" o:title=""/>
                </v:shape>
                <o:OLEObject Type="Embed" ProgID="ChemDraw.Document.6.0" ShapeID="_x0000_i1058" DrawAspect="Content" ObjectID="_1819719614" r:id="rId82"/>
              </w:object>
            </w:r>
          </w:p>
        </w:tc>
        <w:tc>
          <w:tcPr>
            <w:tcW w:w="1098" w:type="dxa"/>
            <w:vAlign w:val="center"/>
          </w:tcPr>
          <w:p w14:paraId="4DD6C7E5" w14:textId="73D86103" w:rsidR="008D4D42" w:rsidRPr="00CA4DE0" w:rsidRDefault="0099656A"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8.3</w:t>
            </w:r>
          </w:p>
        </w:tc>
      </w:tr>
      <w:tr w:rsidR="008D4D42" w:rsidRPr="00EA3C0D" w14:paraId="7AA66475" w14:textId="43BF756E" w:rsidTr="00CA4DE0">
        <w:trPr>
          <w:jc w:val="center"/>
        </w:trPr>
        <w:tc>
          <w:tcPr>
            <w:tcW w:w="750" w:type="dxa"/>
            <w:vAlign w:val="center"/>
          </w:tcPr>
          <w:p w14:paraId="4372940E"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91</w:t>
            </w:r>
          </w:p>
        </w:tc>
        <w:tc>
          <w:tcPr>
            <w:tcW w:w="1428" w:type="dxa"/>
            <w:vAlign w:val="center"/>
          </w:tcPr>
          <w:p w14:paraId="1DA6C803"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7</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7</w:t>
            </w:r>
          </w:p>
        </w:tc>
        <w:tc>
          <w:tcPr>
            <w:tcW w:w="3870" w:type="dxa"/>
            <w:vAlign w:val="center"/>
          </w:tcPr>
          <w:p w14:paraId="2253D649"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Benzyl radical</w:t>
            </w:r>
          </w:p>
        </w:tc>
        <w:tc>
          <w:tcPr>
            <w:tcW w:w="2430" w:type="dxa"/>
            <w:vAlign w:val="center"/>
          </w:tcPr>
          <w:p w14:paraId="05507508" w14:textId="5D7E0C19"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2035" w:dyaOrig="1135" w14:anchorId="3057EE38">
                <v:shape id="_x0000_i1059" type="#_x0000_t75" alt="" style="width:51.75pt;height:29.25pt" o:ole="">
                  <v:imagedata r:id="rId83" o:title=""/>
                </v:shape>
                <o:OLEObject Type="Embed" ProgID="ChemDraw.Document.6.0" ShapeID="_x0000_i1059" DrawAspect="Content" ObjectID="_1819719615" r:id="rId84"/>
              </w:object>
            </w:r>
          </w:p>
        </w:tc>
        <w:tc>
          <w:tcPr>
            <w:tcW w:w="1098" w:type="dxa"/>
            <w:vAlign w:val="center"/>
          </w:tcPr>
          <w:p w14:paraId="2308E39D" w14:textId="5116AFA2" w:rsidR="008D4D42" w:rsidRPr="00CA4DE0" w:rsidRDefault="0099656A"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7.2</w:t>
            </w:r>
          </w:p>
        </w:tc>
      </w:tr>
      <w:tr w:rsidR="008D4D42" w:rsidRPr="00EA3C0D" w14:paraId="3FA9C195" w14:textId="2710D208" w:rsidTr="00CA4DE0">
        <w:trPr>
          <w:jc w:val="center"/>
        </w:trPr>
        <w:tc>
          <w:tcPr>
            <w:tcW w:w="750" w:type="dxa"/>
            <w:vMerge w:val="restart"/>
            <w:vAlign w:val="center"/>
          </w:tcPr>
          <w:p w14:paraId="5C68D151"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92</w:t>
            </w:r>
          </w:p>
        </w:tc>
        <w:tc>
          <w:tcPr>
            <w:tcW w:w="1428" w:type="dxa"/>
            <w:vMerge w:val="restart"/>
            <w:vAlign w:val="center"/>
          </w:tcPr>
          <w:p w14:paraId="3C32F129"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7</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8</w:t>
            </w:r>
          </w:p>
        </w:tc>
        <w:tc>
          <w:tcPr>
            <w:tcW w:w="3870" w:type="dxa"/>
            <w:vAlign w:val="center"/>
          </w:tcPr>
          <w:p w14:paraId="095A787B"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Toluene</w:t>
            </w:r>
          </w:p>
        </w:tc>
        <w:tc>
          <w:tcPr>
            <w:tcW w:w="2430" w:type="dxa"/>
            <w:vAlign w:val="center"/>
          </w:tcPr>
          <w:p w14:paraId="6ECCBE34"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1879" w:dyaOrig="1133" w14:anchorId="385AA7D2">
                <v:shape id="_x0000_i1060" type="#_x0000_t75" alt="" style="width:47.25pt;height:30pt;mso-width-percent:0;mso-height-percent:0;mso-width-percent:0;mso-height-percent:0" o:ole="">
                  <v:imagedata r:id="rId85" o:title=""/>
                </v:shape>
                <o:OLEObject Type="Embed" ProgID="ChemDraw.Document.6.0" ShapeID="_x0000_i1060" DrawAspect="Content" ObjectID="_1819719616" r:id="rId86"/>
              </w:object>
            </w:r>
          </w:p>
        </w:tc>
        <w:tc>
          <w:tcPr>
            <w:tcW w:w="1098" w:type="dxa"/>
            <w:vAlign w:val="center"/>
          </w:tcPr>
          <w:p w14:paraId="4B564822" w14:textId="5ACD8687" w:rsidR="008D4D42" w:rsidRPr="00CA4DE0" w:rsidRDefault="00D334B1"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8.8</w:t>
            </w:r>
          </w:p>
        </w:tc>
      </w:tr>
      <w:tr w:rsidR="008D4D42" w:rsidRPr="00EA3C0D" w14:paraId="0B4FC23F" w14:textId="481A2847" w:rsidTr="00CA4DE0">
        <w:trPr>
          <w:jc w:val="center"/>
        </w:trPr>
        <w:tc>
          <w:tcPr>
            <w:tcW w:w="750" w:type="dxa"/>
            <w:vMerge/>
            <w:vAlign w:val="center"/>
          </w:tcPr>
          <w:p w14:paraId="6E745229"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Merge/>
            <w:vAlign w:val="center"/>
          </w:tcPr>
          <w:p w14:paraId="7F80D159" w14:textId="77777777" w:rsidR="008D4D42" w:rsidRPr="00EA3C0D" w:rsidRDefault="008D4D42" w:rsidP="00BF2D47">
            <w:pPr>
              <w:spacing w:line="276" w:lineRule="auto"/>
              <w:jc w:val="center"/>
              <w:rPr>
                <w:rFonts w:ascii="Times New Roman" w:hAnsi="Times New Roman" w:cs="Times New Roman"/>
                <w:sz w:val="24"/>
                <w:szCs w:val="24"/>
              </w:rPr>
            </w:pPr>
          </w:p>
        </w:tc>
        <w:tc>
          <w:tcPr>
            <w:tcW w:w="3870" w:type="dxa"/>
            <w:vAlign w:val="center"/>
          </w:tcPr>
          <w:p w14:paraId="0BEC3740"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5-Methylene-1,3-cyclohexadiene</w:t>
            </w:r>
          </w:p>
        </w:tc>
        <w:tc>
          <w:tcPr>
            <w:tcW w:w="2430" w:type="dxa"/>
            <w:vAlign w:val="center"/>
          </w:tcPr>
          <w:p w14:paraId="001045BB" w14:textId="7EA211EE" w:rsidR="008D4D42" w:rsidRPr="00EA3C0D" w:rsidRDefault="001A33CC" w:rsidP="00BF2D47">
            <w:pPr>
              <w:spacing w:line="276" w:lineRule="auto"/>
              <w:jc w:val="center"/>
              <w:rPr>
                <w:rFonts w:ascii="Times New Roman" w:hAnsi="Times New Roman" w:cs="Times New Roman"/>
                <w:sz w:val="24"/>
                <w:szCs w:val="24"/>
              </w:rPr>
            </w:pPr>
            <w:r w:rsidRPr="00EA3C0D">
              <w:rPr>
                <w:rFonts w:eastAsiaTheme="minorHAnsi"/>
                <w:noProof/>
              </w:rPr>
              <w:object w:dxaOrig="1882" w:dyaOrig="1133" w14:anchorId="08E4F617">
                <v:shape id="_x0000_i1061" type="#_x0000_t75" alt="" style="width:46.5pt;height:30pt;mso-width-percent:0;mso-height-percent:0;mso-width-percent:0;mso-height-percent:0" o:ole="">
                  <v:imagedata r:id="rId87" o:title=""/>
                </v:shape>
                <o:OLEObject Type="Embed" ProgID="ChemDraw.Document.6.0" ShapeID="_x0000_i1061" DrawAspect="Content" ObjectID="_1819719617" r:id="rId88"/>
              </w:object>
            </w:r>
          </w:p>
        </w:tc>
        <w:tc>
          <w:tcPr>
            <w:tcW w:w="1098" w:type="dxa"/>
            <w:vAlign w:val="center"/>
          </w:tcPr>
          <w:p w14:paraId="2E880329" w14:textId="1596F84A" w:rsidR="008D4D42" w:rsidRPr="00CA4DE0" w:rsidRDefault="00D334B1"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7.9</w:t>
            </w:r>
          </w:p>
        </w:tc>
      </w:tr>
      <w:tr w:rsidR="008D4D42" w:rsidRPr="00EA3C0D" w14:paraId="50C65865" w14:textId="32EE0DCB" w:rsidTr="00CA4DE0">
        <w:trPr>
          <w:jc w:val="center"/>
        </w:trPr>
        <w:tc>
          <w:tcPr>
            <w:tcW w:w="750" w:type="dxa"/>
            <w:vAlign w:val="center"/>
          </w:tcPr>
          <w:p w14:paraId="0DDB9DEB"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93</w:t>
            </w:r>
          </w:p>
        </w:tc>
        <w:tc>
          <w:tcPr>
            <w:tcW w:w="1428" w:type="dxa"/>
            <w:vAlign w:val="center"/>
          </w:tcPr>
          <w:p w14:paraId="3D45F5E4"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6</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5</w:t>
            </w:r>
            <w:r w:rsidRPr="00EA3C0D">
              <w:rPr>
                <w:rFonts w:ascii="Times New Roman" w:hAnsi="Times New Roman" w:cs="Times New Roman"/>
                <w:sz w:val="24"/>
                <w:szCs w:val="24"/>
              </w:rPr>
              <w:t>O</w:t>
            </w:r>
          </w:p>
        </w:tc>
        <w:tc>
          <w:tcPr>
            <w:tcW w:w="3870" w:type="dxa"/>
            <w:vAlign w:val="center"/>
          </w:tcPr>
          <w:p w14:paraId="3FF6F1FB"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Phenoxy radical</w:t>
            </w:r>
          </w:p>
        </w:tc>
        <w:tc>
          <w:tcPr>
            <w:tcW w:w="2430" w:type="dxa"/>
            <w:vAlign w:val="center"/>
          </w:tcPr>
          <w:p w14:paraId="7FADFCC0" w14:textId="7066011E"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2003" w:dyaOrig="1134" w14:anchorId="52C178D1">
                <v:shape id="_x0000_i1062" type="#_x0000_t75" alt="" style="width:53.25pt;height:29.25pt" o:ole="">
                  <v:imagedata r:id="rId89" o:title=""/>
                </v:shape>
                <o:OLEObject Type="Embed" ProgID="ChemDraw.Document.6.0" ShapeID="_x0000_i1062" DrawAspect="Content" ObjectID="_1819719618" r:id="rId90"/>
              </w:object>
            </w:r>
          </w:p>
        </w:tc>
        <w:tc>
          <w:tcPr>
            <w:tcW w:w="1098" w:type="dxa"/>
            <w:vAlign w:val="center"/>
          </w:tcPr>
          <w:p w14:paraId="7193ECAD" w14:textId="72214DA8" w:rsidR="008D4D42" w:rsidRPr="00CA4DE0" w:rsidRDefault="008D1919"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8.6</w:t>
            </w:r>
          </w:p>
        </w:tc>
      </w:tr>
      <w:tr w:rsidR="008D4D42" w:rsidRPr="00EA3C0D" w14:paraId="49F85538" w14:textId="52EB9112" w:rsidTr="00CA4DE0">
        <w:trPr>
          <w:jc w:val="center"/>
        </w:trPr>
        <w:tc>
          <w:tcPr>
            <w:tcW w:w="750" w:type="dxa"/>
            <w:vAlign w:val="center"/>
          </w:tcPr>
          <w:p w14:paraId="643A0443"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94</w:t>
            </w:r>
          </w:p>
        </w:tc>
        <w:tc>
          <w:tcPr>
            <w:tcW w:w="1428" w:type="dxa"/>
            <w:vAlign w:val="center"/>
          </w:tcPr>
          <w:p w14:paraId="20C27BEC"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6</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6</w:t>
            </w:r>
            <w:r w:rsidRPr="00EA3C0D">
              <w:rPr>
                <w:rFonts w:ascii="Times New Roman" w:hAnsi="Times New Roman" w:cs="Times New Roman"/>
                <w:sz w:val="24"/>
                <w:szCs w:val="24"/>
              </w:rPr>
              <w:t>O</w:t>
            </w:r>
          </w:p>
        </w:tc>
        <w:tc>
          <w:tcPr>
            <w:tcW w:w="3870" w:type="dxa"/>
            <w:vAlign w:val="center"/>
          </w:tcPr>
          <w:p w14:paraId="6018D0B1"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Phenol</w:t>
            </w:r>
          </w:p>
        </w:tc>
        <w:tc>
          <w:tcPr>
            <w:tcW w:w="2430" w:type="dxa"/>
            <w:vAlign w:val="center"/>
          </w:tcPr>
          <w:p w14:paraId="330B0CD7"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2234" w:dyaOrig="1133" w14:anchorId="6344C70F">
                <v:shape id="_x0000_i1063" type="#_x0000_t75" alt="" style="width:57pt;height:27.75pt;mso-width-percent:0;mso-height-percent:0;mso-width-percent:0;mso-height-percent:0" o:ole="">
                  <v:imagedata r:id="rId91" o:title=""/>
                </v:shape>
                <o:OLEObject Type="Embed" ProgID="ChemDraw.Document.6.0" ShapeID="_x0000_i1063" DrawAspect="Content" ObjectID="_1819719619" r:id="rId92"/>
              </w:object>
            </w:r>
          </w:p>
        </w:tc>
        <w:tc>
          <w:tcPr>
            <w:tcW w:w="1098" w:type="dxa"/>
            <w:vAlign w:val="center"/>
          </w:tcPr>
          <w:p w14:paraId="322952DB" w14:textId="66AAB948" w:rsidR="008D4D42" w:rsidRPr="00CA4DE0" w:rsidRDefault="008D1919"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8.5</w:t>
            </w:r>
          </w:p>
        </w:tc>
      </w:tr>
      <w:tr w:rsidR="008D4D42" w:rsidRPr="00EA3C0D" w14:paraId="21C6F6A9" w14:textId="765C63F0" w:rsidTr="00CA4DE0">
        <w:trPr>
          <w:jc w:val="center"/>
        </w:trPr>
        <w:tc>
          <w:tcPr>
            <w:tcW w:w="750" w:type="dxa"/>
            <w:vAlign w:val="center"/>
          </w:tcPr>
          <w:p w14:paraId="56EA1943"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95</w:t>
            </w:r>
          </w:p>
        </w:tc>
        <w:tc>
          <w:tcPr>
            <w:tcW w:w="1428" w:type="dxa"/>
            <w:vAlign w:val="center"/>
          </w:tcPr>
          <w:p w14:paraId="6DD809F6"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6</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7</w:t>
            </w:r>
            <w:r w:rsidRPr="00EA3C0D">
              <w:rPr>
                <w:rFonts w:ascii="Times New Roman" w:hAnsi="Times New Roman" w:cs="Times New Roman"/>
                <w:sz w:val="24"/>
                <w:szCs w:val="24"/>
              </w:rPr>
              <w:t>O</w:t>
            </w:r>
          </w:p>
        </w:tc>
        <w:tc>
          <w:tcPr>
            <w:tcW w:w="3870" w:type="dxa"/>
            <w:vAlign w:val="center"/>
          </w:tcPr>
          <w:p w14:paraId="14030E6B"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1,3-Cyclohexadienyloxy radical</w:t>
            </w:r>
          </w:p>
        </w:tc>
        <w:tc>
          <w:tcPr>
            <w:tcW w:w="2430" w:type="dxa"/>
            <w:vAlign w:val="center"/>
          </w:tcPr>
          <w:p w14:paraId="544CCFA6" w14:textId="43ACC59B" w:rsidR="008D4D42" w:rsidRPr="00EA3C0D" w:rsidRDefault="008D4D42" w:rsidP="00BF2D47">
            <w:pPr>
              <w:spacing w:line="276" w:lineRule="auto"/>
              <w:jc w:val="center"/>
            </w:pPr>
            <w:r w:rsidRPr="00EA3C0D">
              <w:rPr>
                <w:rFonts w:eastAsiaTheme="minorHAnsi"/>
                <w:noProof/>
              </w:rPr>
              <w:object w:dxaOrig="2730" w:dyaOrig="1536" w14:anchorId="6095822F">
                <v:shape id="_x0000_i1064" type="#_x0000_t75" alt="" style="width:50.25pt;height:29.25pt" o:ole="">
                  <v:imagedata r:id="rId93" o:title=""/>
                </v:shape>
                <o:OLEObject Type="Embed" ProgID="ChemDraw.Document.6.0" ShapeID="_x0000_i1064" DrawAspect="Content" ObjectID="_1819719620" r:id="rId94"/>
              </w:object>
            </w:r>
          </w:p>
        </w:tc>
        <w:tc>
          <w:tcPr>
            <w:tcW w:w="1098" w:type="dxa"/>
            <w:vAlign w:val="center"/>
          </w:tcPr>
          <w:p w14:paraId="5172D9DC" w14:textId="5C2990AA" w:rsidR="008D4D42" w:rsidRPr="00CA4DE0" w:rsidRDefault="008D1919"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9.0</w:t>
            </w:r>
          </w:p>
        </w:tc>
      </w:tr>
      <w:tr w:rsidR="008D4D42" w:rsidRPr="00EA3C0D" w14:paraId="378DDD61" w14:textId="3E1CA783" w:rsidTr="00CA4DE0">
        <w:trPr>
          <w:jc w:val="center"/>
        </w:trPr>
        <w:tc>
          <w:tcPr>
            <w:tcW w:w="750" w:type="dxa"/>
            <w:vAlign w:val="center"/>
          </w:tcPr>
          <w:p w14:paraId="68F185B0"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lastRenderedPageBreak/>
              <w:t>96</w:t>
            </w:r>
          </w:p>
        </w:tc>
        <w:tc>
          <w:tcPr>
            <w:tcW w:w="1428" w:type="dxa"/>
            <w:vAlign w:val="center"/>
          </w:tcPr>
          <w:p w14:paraId="14A2980B"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6</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8</w:t>
            </w:r>
            <w:r w:rsidRPr="00EA3C0D">
              <w:rPr>
                <w:rFonts w:ascii="Times New Roman" w:hAnsi="Times New Roman" w:cs="Times New Roman"/>
                <w:sz w:val="24"/>
                <w:szCs w:val="24"/>
              </w:rPr>
              <w:t>O</w:t>
            </w:r>
          </w:p>
        </w:tc>
        <w:tc>
          <w:tcPr>
            <w:tcW w:w="3870" w:type="dxa"/>
            <w:vAlign w:val="center"/>
          </w:tcPr>
          <w:p w14:paraId="3CAF8F13"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2-Cyclohexen-1-one</w:t>
            </w:r>
          </w:p>
        </w:tc>
        <w:tc>
          <w:tcPr>
            <w:tcW w:w="2430" w:type="dxa"/>
            <w:vAlign w:val="center"/>
          </w:tcPr>
          <w:p w14:paraId="3610A4C5" w14:textId="77777777" w:rsidR="008D4D42" w:rsidRPr="00EA3C0D" w:rsidRDefault="008D4D42" w:rsidP="00BF2D47">
            <w:pPr>
              <w:spacing w:line="276" w:lineRule="auto"/>
              <w:jc w:val="center"/>
            </w:pPr>
            <w:r w:rsidRPr="00EA3C0D">
              <w:rPr>
                <w:rFonts w:eastAsiaTheme="minorHAnsi"/>
                <w:noProof/>
              </w:rPr>
              <w:object w:dxaOrig="2729" w:dyaOrig="1536" w14:anchorId="62B028F4">
                <v:shape id="_x0000_i1065" type="#_x0000_t75" alt="" style="width:50.25pt;height:27.75pt;mso-width-percent:0;mso-height-percent:0;mso-width-percent:0;mso-height-percent:0" o:ole="">
                  <v:imagedata r:id="rId95" o:title=""/>
                </v:shape>
                <o:OLEObject Type="Embed" ProgID="ChemDraw.Document.6.0" ShapeID="_x0000_i1065" DrawAspect="Content" ObjectID="_1819719621" r:id="rId96"/>
              </w:object>
            </w:r>
          </w:p>
        </w:tc>
        <w:tc>
          <w:tcPr>
            <w:tcW w:w="1098" w:type="dxa"/>
            <w:vAlign w:val="center"/>
          </w:tcPr>
          <w:p w14:paraId="6C531737" w14:textId="0C2D82DE" w:rsidR="008D4D42" w:rsidRPr="00CA4DE0" w:rsidRDefault="008D1919"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9.2</w:t>
            </w:r>
          </w:p>
        </w:tc>
      </w:tr>
      <w:tr w:rsidR="008D4D42" w:rsidRPr="00EA3C0D" w14:paraId="3DC5D5CB" w14:textId="4AAE95E3" w:rsidTr="00CA4DE0">
        <w:trPr>
          <w:jc w:val="center"/>
        </w:trPr>
        <w:tc>
          <w:tcPr>
            <w:tcW w:w="750" w:type="dxa"/>
            <w:vAlign w:val="center"/>
          </w:tcPr>
          <w:p w14:paraId="58729479"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102</w:t>
            </w:r>
          </w:p>
        </w:tc>
        <w:tc>
          <w:tcPr>
            <w:tcW w:w="1428" w:type="dxa"/>
            <w:vAlign w:val="center"/>
          </w:tcPr>
          <w:p w14:paraId="3EB6D5AD"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8</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6</w:t>
            </w:r>
          </w:p>
        </w:tc>
        <w:tc>
          <w:tcPr>
            <w:tcW w:w="3870" w:type="dxa"/>
            <w:vAlign w:val="center"/>
          </w:tcPr>
          <w:p w14:paraId="07302106"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Phenylacetylene</w:t>
            </w:r>
          </w:p>
        </w:tc>
        <w:tc>
          <w:tcPr>
            <w:tcW w:w="2430" w:type="dxa"/>
            <w:vAlign w:val="center"/>
          </w:tcPr>
          <w:p w14:paraId="5C6F881E"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2479" w:dyaOrig="1130" w14:anchorId="1B1FF75A">
                <v:shape id="_x0000_i1066" type="#_x0000_t75" alt="" style="width:63pt;height:27.75pt;mso-width-percent:0;mso-height-percent:0;mso-width-percent:0;mso-height-percent:0" o:ole="">
                  <v:imagedata r:id="rId97" o:title=""/>
                </v:shape>
                <o:OLEObject Type="Embed" ProgID="ChemDraw.Document.6.0" ShapeID="_x0000_i1066" DrawAspect="Content" ObjectID="_1819719622" r:id="rId98"/>
              </w:object>
            </w:r>
          </w:p>
        </w:tc>
        <w:tc>
          <w:tcPr>
            <w:tcW w:w="1098" w:type="dxa"/>
            <w:vAlign w:val="center"/>
          </w:tcPr>
          <w:p w14:paraId="26B8F783" w14:textId="72AF91C9" w:rsidR="008D4D42" w:rsidRPr="00CA4DE0" w:rsidRDefault="00707943"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8.8</w:t>
            </w:r>
          </w:p>
        </w:tc>
      </w:tr>
      <w:tr w:rsidR="008D4D42" w:rsidRPr="00EA3C0D" w14:paraId="3CAFA0B0" w14:textId="20FC3276" w:rsidTr="00CA4DE0">
        <w:trPr>
          <w:jc w:val="center"/>
        </w:trPr>
        <w:tc>
          <w:tcPr>
            <w:tcW w:w="750" w:type="dxa"/>
            <w:vAlign w:val="center"/>
          </w:tcPr>
          <w:p w14:paraId="69A79FFD"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104</w:t>
            </w:r>
          </w:p>
        </w:tc>
        <w:tc>
          <w:tcPr>
            <w:tcW w:w="1428" w:type="dxa"/>
            <w:vAlign w:val="center"/>
          </w:tcPr>
          <w:p w14:paraId="5EB1A58B"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8</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8</w:t>
            </w:r>
          </w:p>
        </w:tc>
        <w:tc>
          <w:tcPr>
            <w:tcW w:w="3870" w:type="dxa"/>
            <w:vAlign w:val="center"/>
          </w:tcPr>
          <w:p w14:paraId="6028B044"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Styrene</w:t>
            </w:r>
          </w:p>
        </w:tc>
        <w:tc>
          <w:tcPr>
            <w:tcW w:w="2430" w:type="dxa"/>
            <w:vAlign w:val="center"/>
          </w:tcPr>
          <w:p w14:paraId="13FF1AB0"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2311" w:dyaOrig="1133" w14:anchorId="346101F3">
                <v:shape id="_x0000_i1067" type="#_x0000_t75" alt="" style="width:57pt;height:30pt;mso-width-percent:0;mso-height-percent:0;mso-width-percent:0;mso-height-percent:0" o:ole="">
                  <v:imagedata r:id="rId99" o:title=""/>
                </v:shape>
                <o:OLEObject Type="Embed" ProgID="ChemDraw.Document.6.0" ShapeID="_x0000_i1067" DrawAspect="Content" ObjectID="_1819719623" r:id="rId100"/>
              </w:object>
            </w:r>
          </w:p>
        </w:tc>
        <w:tc>
          <w:tcPr>
            <w:tcW w:w="1098" w:type="dxa"/>
            <w:vAlign w:val="center"/>
          </w:tcPr>
          <w:p w14:paraId="0628927E" w14:textId="4568F922" w:rsidR="008D4D42" w:rsidRPr="00CA4DE0" w:rsidRDefault="00707943"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8.4</w:t>
            </w:r>
          </w:p>
        </w:tc>
      </w:tr>
      <w:tr w:rsidR="008D4D42" w:rsidRPr="00EA3C0D" w14:paraId="7B477214" w14:textId="5D889309" w:rsidTr="00CA4DE0">
        <w:trPr>
          <w:jc w:val="center"/>
        </w:trPr>
        <w:tc>
          <w:tcPr>
            <w:tcW w:w="750" w:type="dxa"/>
            <w:vMerge w:val="restart"/>
            <w:vAlign w:val="center"/>
          </w:tcPr>
          <w:p w14:paraId="38B4561B"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106</w:t>
            </w:r>
          </w:p>
        </w:tc>
        <w:tc>
          <w:tcPr>
            <w:tcW w:w="1428" w:type="dxa"/>
            <w:vMerge w:val="restart"/>
            <w:vAlign w:val="center"/>
          </w:tcPr>
          <w:p w14:paraId="79581F4C"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8</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10</w:t>
            </w:r>
          </w:p>
        </w:tc>
        <w:tc>
          <w:tcPr>
            <w:tcW w:w="3870" w:type="dxa"/>
            <w:vAlign w:val="center"/>
          </w:tcPr>
          <w:p w14:paraId="44B5B07A" w14:textId="2324B54A"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p-</w:t>
            </w:r>
            <w:r w:rsidR="00A453BF">
              <w:rPr>
                <w:rFonts w:ascii="Times New Roman" w:hAnsi="Times New Roman" w:cs="Times New Roman"/>
                <w:sz w:val="24"/>
                <w:szCs w:val="24"/>
              </w:rPr>
              <w:t>X</w:t>
            </w:r>
            <w:r w:rsidRPr="00EA3C0D">
              <w:rPr>
                <w:rFonts w:ascii="Times New Roman" w:hAnsi="Times New Roman" w:cs="Times New Roman"/>
                <w:sz w:val="24"/>
                <w:szCs w:val="24"/>
              </w:rPr>
              <w:t>ylene</w:t>
            </w:r>
          </w:p>
        </w:tc>
        <w:tc>
          <w:tcPr>
            <w:tcW w:w="2430" w:type="dxa"/>
            <w:vAlign w:val="center"/>
          </w:tcPr>
          <w:p w14:paraId="09401A8E"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2467" w:dyaOrig="1133" w14:anchorId="0894A158">
                <v:shape id="_x0000_i1068" type="#_x0000_t75" alt="" style="width:63.75pt;height:30pt;mso-width-percent:0;mso-height-percent:0;mso-width-percent:0;mso-height-percent:0" o:ole="">
                  <v:imagedata r:id="rId101" o:title=""/>
                </v:shape>
                <o:OLEObject Type="Embed" ProgID="ChemDraw.Document.6.0" ShapeID="_x0000_i1068" DrawAspect="Content" ObjectID="_1819719624" r:id="rId102"/>
              </w:object>
            </w:r>
          </w:p>
        </w:tc>
        <w:tc>
          <w:tcPr>
            <w:tcW w:w="1098" w:type="dxa"/>
            <w:vAlign w:val="center"/>
          </w:tcPr>
          <w:p w14:paraId="5B7DA100" w14:textId="77B4CFAE" w:rsidR="008D4D42" w:rsidRPr="00CA4DE0" w:rsidRDefault="00707943"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8.5</w:t>
            </w:r>
          </w:p>
        </w:tc>
      </w:tr>
      <w:tr w:rsidR="008D4D42" w:rsidRPr="00EA3C0D" w14:paraId="07C9E9A5" w14:textId="7D9669F1" w:rsidTr="00CA4DE0">
        <w:trPr>
          <w:jc w:val="center"/>
        </w:trPr>
        <w:tc>
          <w:tcPr>
            <w:tcW w:w="750" w:type="dxa"/>
            <w:vMerge/>
            <w:vAlign w:val="center"/>
          </w:tcPr>
          <w:p w14:paraId="7EF067D1"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Merge/>
            <w:vAlign w:val="center"/>
          </w:tcPr>
          <w:p w14:paraId="67CBB52F" w14:textId="77777777" w:rsidR="008D4D42" w:rsidRPr="00EA3C0D" w:rsidRDefault="008D4D42" w:rsidP="00BF2D47">
            <w:pPr>
              <w:spacing w:line="276" w:lineRule="auto"/>
              <w:jc w:val="center"/>
              <w:rPr>
                <w:rFonts w:ascii="Times New Roman" w:hAnsi="Times New Roman" w:cs="Times New Roman"/>
                <w:sz w:val="24"/>
                <w:szCs w:val="24"/>
              </w:rPr>
            </w:pPr>
          </w:p>
        </w:tc>
        <w:tc>
          <w:tcPr>
            <w:tcW w:w="3870" w:type="dxa"/>
            <w:vAlign w:val="center"/>
          </w:tcPr>
          <w:p w14:paraId="0CF2BA72"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1,3,5-Cyclooctatriene</w:t>
            </w:r>
          </w:p>
        </w:tc>
        <w:tc>
          <w:tcPr>
            <w:tcW w:w="2430" w:type="dxa"/>
            <w:vAlign w:val="center"/>
          </w:tcPr>
          <w:p w14:paraId="56E7703E" w14:textId="6EF59E56" w:rsidR="008D4D42" w:rsidRPr="00EA3C0D" w:rsidRDefault="001038A5" w:rsidP="00BF2D47">
            <w:pPr>
              <w:spacing w:line="276" w:lineRule="auto"/>
              <w:jc w:val="center"/>
              <w:rPr>
                <w:rFonts w:ascii="Times New Roman" w:hAnsi="Times New Roman" w:cs="Times New Roman"/>
                <w:sz w:val="24"/>
                <w:szCs w:val="24"/>
              </w:rPr>
            </w:pPr>
            <w:r w:rsidRPr="00EA3C0D">
              <w:rPr>
                <w:rFonts w:eastAsiaTheme="minorHAnsi"/>
                <w:noProof/>
              </w:rPr>
              <w:object w:dxaOrig="1539" w:dyaOrig="1536" w14:anchorId="48FE6D2F">
                <v:shape id="_x0000_i1069" type="#_x0000_t75" alt="" style="width:38.25pt;height:36pt;mso-width-percent:0;mso-height-percent:0;mso-width-percent:0;mso-height-percent:0" o:ole="">
                  <v:imagedata r:id="rId103" o:title=""/>
                </v:shape>
                <o:OLEObject Type="Embed" ProgID="ChemDraw.Document.6.0" ShapeID="_x0000_i1069" DrawAspect="Content" ObjectID="_1819719625" r:id="rId104"/>
              </w:object>
            </w:r>
          </w:p>
        </w:tc>
        <w:tc>
          <w:tcPr>
            <w:tcW w:w="1098" w:type="dxa"/>
            <w:vAlign w:val="center"/>
          </w:tcPr>
          <w:p w14:paraId="0E6B46CD" w14:textId="7D6C9C95" w:rsidR="008D4D42" w:rsidRPr="00CA4DE0" w:rsidRDefault="00707943"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7.9</w:t>
            </w:r>
          </w:p>
        </w:tc>
      </w:tr>
      <w:tr w:rsidR="008D4D42" w:rsidRPr="00EA3C0D" w14:paraId="10D21489" w14:textId="4487F0E0" w:rsidTr="00CA4DE0">
        <w:trPr>
          <w:jc w:val="center"/>
        </w:trPr>
        <w:tc>
          <w:tcPr>
            <w:tcW w:w="750" w:type="dxa"/>
            <w:vMerge/>
            <w:vAlign w:val="center"/>
          </w:tcPr>
          <w:p w14:paraId="681520BA"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Align w:val="center"/>
          </w:tcPr>
          <w:p w14:paraId="0D956BD8"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7</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6</w:t>
            </w:r>
            <w:r w:rsidRPr="00EA3C0D">
              <w:rPr>
                <w:rFonts w:ascii="Times New Roman" w:hAnsi="Times New Roman" w:cs="Times New Roman"/>
                <w:sz w:val="24"/>
                <w:szCs w:val="24"/>
              </w:rPr>
              <w:t>O</w:t>
            </w:r>
          </w:p>
        </w:tc>
        <w:tc>
          <w:tcPr>
            <w:tcW w:w="3870" w:type="dxa"/>
            <w:vAlign w:val="center"/>
          </w:tcPr>
          <w:p w14:paraId="38570301"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Benzaldehyde</w:t>
            </w:r>
          </w:p>
        </w:tc>
        <w:tc>
          <w:tcPr>
            <w:tcW w:w="2430" w:type="dxa"/>
            <w:vAlign w:val="center"/>
          </w:tcPr>
          <w:p w14:paraId="7D1B066A"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2271" w:dyaOrig="2023" w14:anchorId="63AF7119">
                <v:shape id="_x0000_i1070" type="#_x0000_t75" alt="" style="width:57.75pt;height:51.75pt;mso-width-percent:0;mso-height-percent:0;mso-width-percent:0;mso-height-percent:0" o:ole="">
                  <v:imagedata r:id="rId105" o:title=""/>
                </v:shape>
                <o:OLEObject Type="Embed" ProgID="ChemDraw.Document.6.0" ShapeID="_x0000_i1070" DrawAspect="Content" ObjectID="_1819719626" r:id="rId106"/>
              </w:object>
            </w:r>
          </w:p>
        </w:tc>
        <w:tc>
          <w:tcPr>
            <w:tcW w:w="1098" w:type="dxa"/>
            <w:vAlign w:val="center"/>
          </w:tcPr>
          <w:p w14:paraId="2E30A960" w14:textId="42E4CA87" w:rsidR="008D4D42" w:rsidRPr="00CA4DE0" w:rsidRDefault="00707943"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9.5</w:t>
            </w:r>
          </w:p>
        </w:tc>
      </w:tr>
      <w:tr w:rsidR="008D4D42" w:rsidRPr="00EA3C0D" w14:paraId="3F701877" w14:textId="1BDEA636" w:rsidTr="00CA4DE0">
        <w:trPr>
          <w:jc w:val="center"/>
        </w:trPr>
        <w:tc>
          <w:tcPr>
            <w:tcW w:w="750" w:type="dxa"/>
            <w:vAlign w:val="center"/>
          </w:tcPr>
          <w:p w14:paraId="666A8157"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107</w:t>
            </w:r>
          </w:p>
        </w:tc>
        <w:tc>
          <w:tcPr>
            <w:tcW w:w="1428" w:type="dxa"/>
            <w:vAlign w:val="center"/>
          </w:tcPr>
          <w:p w14:paraId="1EF0E1F1"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7</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7</w:t>
            </w:r>
            <w:r w:rsidRPr="00EA3C0D">
              <w:rPr>
                <w:rFonts w:ascii="Times New Roman" w:hAnsi="Times New Roman" w:cs="Times New Roman"/>
                <w:sz w:val="24"/>
                <w:szCs w:val="24"/>
              </w:rPr>
              <w:t>O</w:t>
            </w:r>
          </w:p>
        </w:tc>
        <w:tc>
          <w:tcPr>
            <w:tcW w:w="3870" w:type="dxa"/>
            <w:vAlign w:val="center"/>
          </w:tcPr>
          <w:p w14:paraId="1A188D48" w14:textId="77777777" w:rsidR="008D4D42" w:rsidRPr="00EA3C0D" w:rsidRDefault="008D4D42" w:rsidP="00BF2D47">
            <w:pPr>
              <w:spacing w:line="276" w:lineRule="auto"/>
              <w:jc w:val="center"/>
              <w:rPr>
                <w:rFonts w:ascii="Times New Roman" w:hAnsi="Times New Roman" w:cs="Times New Roman"/>
                <w:sz w:val="24"/>
                <w:szCs w:val="24"/>
              </w:rPr>
            </w:pPr>
            <w:proofErr w:type="spellStart"/>
            <w:r w:rsidRPr="00EA3C0D">
              <w:rPr>
                <w:rFonts w:ascii="Times New Roman" w:hAnsi="Times New Roman" w:cs="Times New Roman"/>
                <w:sz w:val="24"/>
                <w:szCs w:val="24"/>
              </w:rPr>
              <w:t>Methylphenoxy</w:t>
            </w:r>
            <w:proofErr w:type="spellEnd"/>
            <w:r w:rsidRPr="00EA3C0D">
              <w:rPr>
                <w:rFonts w:ascii="Times New Roman" w:hAnsi="Times New Roman" w:cs="Times New Roman"/>
                <w:sz w:val="24"/>
                <w:szCs w:val="24"/>
              </w:rPr>
              <w:t xml:space="preserve"> radical</w:t>
            </w:r>
          </w:p>
        </w:tc>
        <w:tc>
          <w:tcPr>
            <w:tcW w:w="2430" w:type="dxa"/>
            <w:vAlign w:val="center"/>
          </w:tcPr>
          <w:p w14:paraId="3AF0B582" w14:textId="6DA96285"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2011" w:dyaOrig="1649" w14:anchorId="5C92C1CB">
                <v:shape id="_x0000_i1071" type="#_x0000_t75" alt="" style="width:50.25pt;height:40.5pt" o:ole="">
                  <v:imagedata r:id="rId107" o:title=""/>
                </v:shape>
                <o:OLEObject Type="Embed" ProgID="ChemDraw.Document.6.0" ShapeID="_x0000_i1071" DrawAspect="Content" ObjectID="_1819719627" r:id="rId108"/>
              </w:object>
            </w:r>
          </w:p>
        </w:tc>
        <w:tc>
          <w:tcPr>
            <w:tcW w:w="1098" w:type="dxa"/>
            <w:vAlign w:val="center"/>
          </w:tcPr>
          <w:p w14:paraId="479B3365" w14:textId="7D032F6C" w:rsidR="008D4D42" w:rsidRPr="00CA4DE0" w:rsidRDefault="00C123D6"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8.3</w:t>
            </w:r>
          </w:p>
        </w:tc>
      </w:tr>
      <w:tr w:rsidR="008D4D42" w:rsidRPr="00EA3C0D" w14:paraId="45AB3BC0" w14:textId="280F7200" w:rsidTr="00CA4DE0">
        <w:trPr>
          <w:jc w:val="center"/>
        </w:trPr>
        <w:tc>
          <w:tcPr>
            <w:tcW w:w="750" w:type="dxa"/>
            <w:vMerge w:val="restart"/>
            <w:vAlign w:val="center"/>
          </w:tcPr>
          <w:p w14:paraId="4A6757B5"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108</w:t>
            </w:r>
          </w:p>
        </w:tc>
        <w:tc>
          <w:tcPr>
            <w:tcW w:w="1428" w:type="dxa"/>
            <w:vMerge w:val="restart"/>
            <w:vAlign w:val="center"/>
          </w:tcPr>
          <w:p w14:paraId="799CA9B8"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7</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8</w:t>
            </w:r>
            <w:r w:rsidRPr="00EA3C0D">
              <w:rPr>
                <w:rFonts w:ascii="Times New Roman" w:hAnsi="Times New Roman" w:cs="Times New Roman"/>
                <w:sz w:val="24"/>
                <w:szCs w:val="24"/>
              </w:rPr>
              <w:t>O</w:t>
            </w:r>
          </w:p>
        </w:tc>
        <w:tc>
          <w:tcPr>
            <w:tcW w:w="3870" w:type="dxa"/>
            <w:vAlign w:val="center"/>
          </w:tcPr>
          <w:p w14:paraId="0A27F86D"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Cresols</w:t>
            </w:r>
          </w:p>
        </w:tc>
        <w:tc>
          <w:tcPr>
            <w:tcW w:w="2430" w:type="dxa"/>
            <w:vAlign w:val="center"/>
          </w:tcPr>
          <w:p w14:paraId="3A721563"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2234" w:dyaOrig="1641" w14:anchorId="0521704D">
                <v:shape id="_x0000_i1072" type="#_x0000_t75" alt="" style="width:56.25pt;height:42pt;mso-width-percent:0;mso-height-percent:0;mso-width-percent:0;mso-height-percent:0" o:ole="">
                  <v:imagedata r:id="rId109" o:title=""/>
                </v:shape>
                <o:OLEObject Type="Embed" ProgID="ChemDraw.Document.6.0" ShapeID="_x0000_i1072" DrawAspect="Content" ObjectID="_1819719628" r:id="rId110"/>
              </w:object>
            </w:r>
          </w:p>
        </w:tc>
        <w:tc>
          <w:tcPr>
            <w:tcW w:w="1098" w:type="dxa"/>
            <w:vAlign w:val="center"/>
          </w:tcPr>
          <w:p w14:paraId="73952856" w14:textId="07E4B752" w:rsidR="008D4D42" w:rsidRPr="00CA4DE0" w:rsidRDefault="00C123D6"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8.3</w:t>
            </w:r>
          </w:p>
        </w:tc>
      </w:tr>
      <w:tr w:rsidR="008D4D42" w:rsidRPr="00EA3C0D" w14:paraId="6E119B01" w14:textId="3C39703E" w:rsidTr="00CA4DE0">
        <w:trPr>
          <w:jc w:val="center"/>
        </w:trPr>
        <w:tc>
          <w:tcPr>
            <w:tcW w:w="750" w:type="dxa"/>
            <w:vMerge/>
            <w:vAlign w:val="center"/>
          </w:tcPr>
          <w:p w14:paraId="552004D9"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Merge/>
            <w:vAlign w:val="center"/>
          </w:tcPr>
          <w:p w14:paraId="4866D957" w14:textId="77777777" w:rsidR="008D4D42" w:rsidRPr="00EA3C0D" w:rsidRDefault="008D4D42" w:rsidP="00BF2D47">
            <w:pPr>
              <w:spacing w:line="276" w:lineRule="auto"/>
              <w:jc w:val="center"/>
              <w:rPr>
                <w:rFonts w:ascii="Times New Roman" w:hAnsi="Times New Roman" w:cs="Times New Roman"/>
                <w:sz w:val="24"/>
                <w:szCs w:val="24"/>
              </w:rPr>
            </w:pPr>
          </w:p>
        </w:tc>
        <w:tc>
          <w:tcPr>
            <w:tcW w:w="3870" w:type="dxa"/>
            <w:vAlign w:val="center"/>
          </w:tcPr>
          <w:p w14:paraId="2CACB6A6"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Benzyl alcohol</w:t>
            </w:r>
          </w:p>
        </w:tc>
        <w:tc>
          <w:tcPr>
            <w:tcW w:w="2430" w:type="dxa"/>
            <w:vAlign w:val="center"/>
          </w:tcPr>
          <w:p w14:paraId="78E7C230"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2755" w:dyaOrig="1135" w14:anchorId="6EDDEE7F">
                <v:shape id="_x0000_i1073" type="#_x0000_t75" alt="" style="width:67.5pt;height:29.25pt;mso-width-percent:0;mso-height-percent:0;mso-width-percent:0;mso-height-percent:0" o:ole="">
                  <v:imagedata r:id="rId111" o:title=""/>
                </v:shape>
                <o:OLEObject Type="Embed" ProgID="ChemDraw.Document.6.0" ShapeID="_x0000_i1073" DrawAspect="Content" ObjectID="_1819719629" r:id="rId112"/>
              </w:object>
            </w:r>
          </w:p>
        </w:tc>
        <w:tc>
          <w:tcPr>
            <w:tcW w:w="1098" w:type="dxa"/>
            <w:vAlign w:val="center"/>
          </w:tcPr>
          <w:p w14:paraId="0293BDE3" w14:textId="5708FC44" w:rsidR="008D4D42" w:rsidRPr="00CA4DE0" w:rsidRDefault="00C123D6"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9.0</w:t>
            </w:r>
          </w:p>
        </w:tc>
      </w:tr>
      <w:tr w:rsidR="008D4D42" w:rsidRPr="00EA3C0D" w14:paraId="4C7B6E2D" w14:textId="78E86C40" w:rsidTr="00CA4DE0">
        <w:trPr>
          <w:jc w:val="center"/>
        </w:trPr>
        <w:tc>
          <w:tcPr>
            <w:tcW w:w="750" w:type="dxa"/>
            <w:vMerge w:val="restart"/>
            <w:vAlign w:val="center"/>
          </w:tcPr>
          <w:p w14:paraId="34746109"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116</w:t>
            </w:r>
          </w:p>
        </w:tc>
        <w:tc>
          <w:tcPr>
            <w:tcW w:w="1428" w:type="dxa"/>
            <w:vMerge w:val="restart"/>
            <w:vAlign w:val="center"/>
          </w:tcPr>
          <w:p w14:paraId="6FBB70DB"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9</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8</w:t>
            </w:r>
          </w:p>
        </w:tc>
        <w:tc>
          <w:tcPr>
            <w:tcW w:w="3870" w:type="dxa"/>
            <w:vAlign w:val="center"/>
          </w:tcPr>
          <w:p w14:paraId="04E5728E"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Indene</w:t>
            </w:r>
          </w:p>
        </w:tc>
        <w:tc>
          <w:tcPr>
            <w:tcW w:w="2430" w:type="dxa"/>
            <w:vAlign w:val="center"/>
          </w:tcPr>
          <w:p w14:paraId="716861C3"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2057" w:dyaOrig="1291" w14:anchorId="531364A3">
                <v:shape id="_x0000_i1074" type="#_x0000_t75" alt="" style="width:52.5pt;height:33pt;mso-width-percent:0;mso-height-percent:0;mso-width-percent:0;mso-height-percent:0" o:ole="">
                  <v:imagedata r:id="rId113" o:title=""/>
                </v:shape>
                <o:OLEObject Type="Embed" ProgID="ChemDraw.Document.6.0" ShapeID="_x0000_i1074" DrawAspect="Content" ObjectID="_1819719630" r:id="rId114"/>
              </w:object>
            </w:r>
          </w:p>
        </w:tc>
        <w:tc>
          <w:tcPr>
            <w:tcW w:w="1098" w:type="dxa"/>
            <w:vAlign w:val="center"/>
          </w:tcPr>
          <w:p w14:paraId="078DDBB3" w14:textId="78BEF767" w:rsidR="008D4D42" w:rsidRPr="00CA4DE0" w:rsidRDefault="00C123D6"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8.3</w:t>
            </w:r>
          </w:p>
        </w:tc>
      </w:tr>
      <w:tr w:rsidR="008D4D42" w:rsidRPr="00EA3C0D" w14:paraId="38228EC0" w14:textId="68322396" w:rsidTr="00CA4DE0">
        <w:trPr>
          <w:jc w:val="center"/>
        </w:trPr>
        <w:tc>
          <w:tcPr>
            <w:tcW w:w="750" w:type="dxa"/>
            <w:vMerge/>
            <w:vAlign w:val="center"/>
          </w:tcPr>
          <w:p w14:paraId="363E8366" w14:textId="77777777" w:rsidR="008D4D42" w:rsidRPr="00EA3C0D" w:rsidRDefault="008D4D42" w:rsidP="00BF2D47">
            <w:pPr>
              <w:spacing w:line="276" w:lineRule="auto"/>
              <w:jc w:val="center"/>
              <w:rPr>
                <w:rFonts w:ascii="Times New Roman" w:hAnsi="Times New Roman" w:cs="Times New Roman"/>
                <w:sz w:val="24"/>
                <w:szCs w:val="24"/>
              </w:rPr>
            </w:pPr>
          </w:p>
        </w:tc>
        <w:tc>
          <w:tcPr>
            <w:tcW w:w="1428" w:type="dxa"/>
            <w:vMerge/>
            <w:vAlign w:val="center"/>
          </w:tcPr>
          <w:p w14:paraId="1743ABBC" w14:textId="77777777" w:rsidR="008D4D42" w:rsidRPr="00EA3C0D" w:rsidRDefault="008D4D42" w:rsidP="00BF2D47">
            <w:pPr>
              <w:spacing w:line="276" w:lineRule="auto"/>
              <w:jc w:val="center"/>
              <w:rPr>
                <w:rFonts w:ascii="Times New Roman" w:hAnsi="Times New Roman" w:cs="Times New Roman"/>
                <w:sz w:val="24"/>
                <w:szCs w:val="24"/>
              </w:rPr>
            </w:pPr>
          </w:p>
        </w:tc>
        <w:tc>
          <w:tcPr>
            <w:tcW w:w="3870" w:type="dxa"/>
            <w:vAlign w:val="center"/>
          </w:tcPr>
          <w:p w14:paraId="1A20104F"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1-Ethynyl-4-methylbenzene</w:t>
            </w:r>
          </w:p>
        </w:tc>
        <w:tc>
          <w:tcPr>
            <w:tcW w:w="2430" w:type="dxa"/>
            <w:vAlign w:val="center"/>
          </w:tcPr>
          <w:p w14:paraId="5B1E6557" w14:textId="7E354653" w:rsidR="008D4D42" w:rsidRPr="00EA3C0D" w:rsidRDefault="001038A5" w:rsidP="00BF2D47">
            <w:pPr>
              <w:spacing w:line="276" w:lineRule="auto"/>
              <w:jc w:val="center"/>
            </w:pPr>
            <w:r w:rsidRPr="00EA3C0D">
              <w:rPr>
                <w:rFonts w:eastAsiaTheme="minorHAnsi"/>
                <w:noProof/>
              </w:rPr>
              <w:object w:dxaOrig="3069" w:dyaOrig="1133" w14:anchorId="2A08ADA3">
                <v:shape id="_x0000_i1075" type="#_x0000_t75" alt="" style="width:76.5pt;height:30pt;mso-width-percent:0;mso-height-percent:0;mso-width-percent:0;mso-height-percent:0" o:ole="">
                  <v:imagedata r:id="rId115" o:title=""/>
                </v:shape>
                <o:OLEObject Type="Embed" ProgID="ChemDraw.Document.6.0" ShapeID="_x0000_i1075" DrawAspect="Content" ObjectID="_1819719631" r:id="rId116"/>
              </w:object>
            </w:r>
          </w:p>
        </w:tc>
        <w:tc>
          <w:tcPr>
            <w:tcW w:w="1098" w:type="dxa"/>
            <w:vAlign w:val="center"/>
          </w:tcPr>
          <w:p w14:paraId="668C2F38" w14:textId="13DC5B80" w:rsidR="008D4D42" w:rsidRPr="00CA4DE0" w:rsidRDefault="00C123D6"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8.5</w:t>
            </w:r>
          </w:p>
        </w:tc>
      </w:tr>
      <w:tr w:rsidR="008D4D42" w:rsidRPr="00EA3C0D" w14:paraId="13833DA8" w14:textId="2AFC6F9B" w:rsidTr="00CA4DE0">
        <w:trPr>
          <w:jc w:val="center"/>
        </w:trPr>
        <w:tc>
          <w:tcPr>
            <w:tcW w:w="750" w:type="dxa"/>
            <w:vAlign w:val="center"/>
          </w:tcPr>
          <w:p w14:paraId="20CB34EB"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118</w:t>
            </w:r>
          </w:p>
        </w:tc>
        <w:tc>
          <w:tcPr>
            <w:tcW w:w="1428" w:type="dxa"/>
            <w:vAlign w:val="center"/>
          </w:tcPr>
          <w:p w14:paraId="2EB9D4B1"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9</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10</w:t>
            </w:r>
          </w:p>
        </w:tc>
        <w:tc>
          <w:tcPr>
            <w:tcW w:w="3870" w:type="dxa"/>
            <w:vAlign w:val="center"/>
          </w:tcPr>
          <w:p w14:paraId="2A21626B"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Indane</w:t>
            </w:r>
          </w:p>
        </w:tc>
        <w:tc>
          <w:tcPr>
            <w:tcW w:w="2430" w:type="dxa"/>
            <w:vAlign w:val="center"/>
          </w:tcPr>
          <w:p w14:paraId="5DC96DB9" w14:textId="38DDECC1" w:rsidR="008D4D42" w:rsidRPr="00EA3C0D" w:rsidRDefault="001038A5" w:rsidP="00BF2D47">
            <w:pPr>
              <w:spacing w:line="276" w:lineRule="auto"/>
              <w:jc w:val="center"/>
              <w:rPr>
                <w:rFonts w:ascii="Times New Roman" w:hAnsi="Times New Roman" w:cs="Times New Roman"/>
                <w:sz w:val="24"/>
                <w:szCs w:val="24"/>
              </w:rPr>
            </w:pPr>
            <w:r w:rsidRPr="00EA3C0D">
              <w:rPr>
                <w:rFonts w:eastAsiaTheme="minorHAnsi"/>
                <w:noProof/>
              </w:rPr>
              <w:object w:dxaOrig="2057" w:dyaOrig="1289" w14:anchorId="29FA19B0">
                <v:shape id="_x0000_i1076" type="#_x0000_t75" alt="" style="width:53.25pt;height:32.25pt;mso-width-percent:0;mso-height-percent:0;mso-width-percent:0;mso-height-percent:0" o:ole="">
                  <v:imagedata r:id="rId117" o:title=""/>
                </v:shape>
                <o:OLEObject Type="Embed" ProgID="ChemDraw.Document.6.0" ShapeID="_x0000_i1076" DrawAspect="Content" ObjectID="_1819719632" r:id="rId118"/>
              </w:object>
            </w:r>
          </w:p>
        </w:tc>
        <w:tc>
          <w:tcPr>
            <w:tcW w:w="1098" w:type="dxa"/>
            <w:vAlign w:val="center"/>
          </w:tcPr>
          <w:p w14:paraId="3152553E" w14:textId="69D116A9" w:rsidR="008D4D42" w:rsidRPr="00CA4DE0" w:rsidRDefault="00C123D6"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8.5</w:t>
            </w:r>
          </w:p>
        </w:tc>
      </w:tr>
      <w:tr w:rsidR="008D4D42" w:rsidRPr="00EA3C0D" w14:paraId="15B479B8" w14:textId="3E9CED63" w:rsidTr="00CA4DE0">
        <w:trPr>
          <w:jc w:val="center"/>
        </w:trPr>
        <w:tc>
          <w:tcPr>
            <w:tcW w:w="750" w:type="dxa"/>
            <w:vAlign w:val="center"/>
          </w:tcPr>
          <w:p w14:paraId="2CE11BA4"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121</w:t>
            </w:r>
          </w:p>
        </w:tc>
        <w:tc>
          <w:tcPr>
            <w:tcW w:w="1428" w:type="dxa"/>
            <w:vAlign w:val="center"/>
          </w:tcPr>
          <w:p w14:paraId="52EE329A"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8</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9</w:t>
            </w:r>
            <w:r w:rsidRPr="00EA3C0D">
              <w:rPr>
                <w:rFonts w:ascii="Times New Roman" w:hAnsi="Times New Roman" w:cs="Times New Roman"/>
                <w:sz w:val="24"/>
                <w:szCs w:val="24"/>
              </w:rPr>
              <w:t>O</w:t>
            </w:r>
          </w:p>
        </w:tc>
        <w:tc>
          <w:tcPr>
            <w:tcW w:w="3870" w:type="dxa"/>
            <w:vAlign w:val="center"/>
          </w:tcPr>
          <w:p w14:paraId="1249CC36" w14:textId="3107A9BA" w:rsidR="008D4D42" w:rsidRPr="00EA3C0D" w:rsidRDefault="008D4D42" w:rsidP="004A2784">
            <w:pPr>
              <w:spacing w:line="276" w:lineRule="auto"/>
              <w:jc w:val="center"/>
              <w:rPr>
                <w:rFonts w:ascii="Times New Roman" w:hAnsi="Times New Roman" w:cs="Times New Roman"/>
                <w:sz w:val="24"/>
                <w:szCs w:val="24"/>
              </w:rPr>
            </w:pPr>
            <w:proofErr w:type="spellStart"/>
            <w:r w:rsidRPr="00EA3C0D">
              <w:rPr>
                <w:rFonts w:ascii="Times New Roman" w:hAnsi="Times New Roman" w:cs="Times New Roman"/>
                <w:sz w:val="24"/>
                <w:szCs w:val="24"/>
              </w:rPr>
              <w:t>Dimethylphenoxy</w:t>
            </w:r>
            <w:proofErr w:type="spellEnd"/>
            <w:r w:rsidRPr="00EA3C0D">
              <w:rPr>
                <w:rFonts w:ascii="Times New Roman" w:hAnsi="Times New Roman" w:cs="Times New Roman"/>
                <w:sz w:val="24"/>
                <w:szCs w:val="24"/>
              </w:rPr>
              <w:t xml:space="preserve"> radical</w:t>
            </w:r>
          </w:p>
        </w:tc>
        <w:tc>
          <w:tcPr>
            <w:tcW w:w="2430" w:type="dxa"/>
            <w:vAlign w:val="center"/>
          </w:tcPr>
          <w:p w14:paraId="342BF721" w14:textId="79DAAB63" w:rsidR="008D4D42" w:rsidRPr="00EA3C0D" w:rsidRDefault="001A33CC" w:rsidP="00BF2D47">
            <w:pPr>
              <w:spacing w:line="276" w:lineRule="auto"/>
              <w:jc w:val="center"/>
              <w:rPr>
                <w:rFonts w:ascii="Times New Roman" w:hAnsi="Times New Roman" w:cs="Times New Roman"/>
                <w:sz w:val="24"/>
                <w:szCs w:val="24"/>
              </w:rPr>
            </w:pPr>
            <w:r>
              <w:rPr>
                <w:rFonts w:eastAsiaTheme="minorHAnsi"/>
                <w:noProof/>
              </w:rPr>
              <w:object w:dxaOrig="2154" w:dyaOrig="2116" w14:anchorId="7AB835BF">
                <v:shape id="_x0000_i1077" type="#_x0000_t75" alt="" style="width:54pt;height:52.5pt" o:ole="">
                  <v:imagedata r:id="rId119" o:title=""/>
                </v:shape>
                <o:OLEObject Type="Embed" ProgID="ChemDraw.Document.6.0" ShapeID="_x0000_i1077" DrawAspect="Content" ObjectID="_1819719633" r:id="rId120"/>
              </w:object>
            </w:r>
          </w:p>
        </w:tc>
        <w:tc>
          <w:tcPr>
            <w:tcW w:w="1098" w:type="dxa"/>
            <w:vAlign w:val="center"/>
          </w:tcPr>
          <w:p w14:paraId="254BBBD8" w14:textId="2A6C4772" w:rsidR="008D4D42" w:rsidRPr="00CA4DE0" w:rsidRDefault="00C123D6"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8.3</w:t>
            </w:r>
          </w:p>
        </w:tc>
      </w:tr>
      <w:tr w:rsidR="008D4D42" w:rsidRPr="00EA3C0D" w14:paraId="02B0D1A6" w14:textId="65720EE1" w:rsidTr="00CA4DE0">
        <w:trPr>
          <w:jc w:val="center"/>
        </w:trPr>
        <w:tc>
          <w:tcPr>
            <w:tcW w:w="750" w:type="dxa"/>
            <w:vAlign w:val="center"/>
          </w:tcPr>
          <w:p w14:paraId="47AE3B52"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136</w:t>
            </w:r>
          </w:p>
        </w:tc>
        <w:tc>
          <w:tcPr>
            <w:tcW w:w="1428" w:type="dxa"/>
            <w:vAlign w:val="center"/>
          </w:tcPr>
          <w:p w14:paraId="02268A77"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C</w:t>
            </w:r>
            <w:r w:rsidRPr="00EA3C0D">
              <w:rPr>
                <w:rFonts w:ascii="Times New Roman" w:hAnsi="Times New Roman" w:cs="Times New Roman"/>
                <w:sz w:val="24"/>
                <w:szCs w:val="24"/>
                <w:vertAlign w:val="subscript"/>
              </w:rPr>
              <w:t>10</w:t>
            </w:r>
            <w:r w:rsidRPr="00EA3C0D">
              <w:rPr>
                <w:rFonts w:ascii="Times New Roman" w:hAnsi="Times New Roman" w:cs="Times New Roman"/>
                <w:sz w:val="24"/>
                <w:szCs w:val="24"/>
              </w:rPr>
              <w:t>H</w:t>
            </w:r>
            <w:r w:rsidRPr="00EA3C0D">
              <w:rPr>
                <w:rFonts w:ascii="Times New Roman" w:hAnsi="Times New Roman" w:cs="Times New Roman"/>
                <w:sz w:val="24"/>
                <w:szCs w:val="24"/>
                <w:vertAlign w:val="subscript"/>
              </w:rPr>
              <w:t>16</w:t>
            </w:r>
          </w:p>
        </w:tc>
        <w:tc>
          <w:tcPr>
            <w:tcW w:w="3870" w:type="dxa"/>
            <w:vAlign w:val="center"/>
          </w:tcPr>
          <w:p w14:paraId="1B9AAA42"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ascii="Times New Roman" w:hAnsi="Times New Roman" w:cs="Times New Roman"/>
                <w:sz w:val="24"/>
                <w:szCs w:val="24"/>
              </w:rPr>
              <w:t>JP-10</w:t>
            </w:r>
          </w:p>
        </w:tc>
        <w:tc>
          <w:tcPr>
            <w:tcW w:w="2430" w:type="dxa"/>
            <w:vAlign w:val="center"/>
          </w:tcPr>
          <w:p w14:paraId="17827435" w14:textId="77777777" w:rsidR="008D4D42" w:rsidRPr="00EA3C0D" w:rsidRDefault="008D4D42" w:rsidP="00BF2D47">
            <w:pPr>
              <w:spacing w:line="276" w:lineRule="auto"/>
              <w:jc w:val="center"/>
              <w:rPr>
                <w:rFonts w:ascii="Times New Roman" w:hAnsi="Times New Roman" w:cs="Times New Roman"/>
                <w:sz w:val="24"/>
                <w:szCs w:val="24"/>
              </w:rPr>
            </w:pPr>
            <w:r w:rsidRPr="00EA3C0D">
              <w:rPr>
                <w:rFonts w:eastAsiaTheme="minorHAnsi"/>
                <w:noProof/>
              </w:rPr>
              <w:object w:dxaOrig="2052" w:dyaOrig="1291" w14:anchorId="07F2E52A">
                <v:shape id="_x0000_i1078" type="#_x0000_t75" alt="" style="width:56.25pt;height:33pt;mso-width-percent:0;mso-height-percent:0;mso-width-percent:0;mso-height-percent:0" o:ole="">
                  <v:imagedata r:id="rId121" o:title=""/>
                </v:shape>
                <o:OLEObject Type="Embed" ProgID="ChemDraw.Document.6.0" ShapeID="_x0000_i1078" DrawAspect="Content" ObjectID="_1819719634" r:id="rId122"/>
              </w:object>
            </w:r>
          </w:p>
        </w:tc>
        <w:tc>
          <w:tcPr>
            <w:tcW w:w="1098" w:type="dxa"/>
            <w:vAlign w:val="center"/>
          </w:tcPr>
          <w:p w14:paraId="63B1BD88" w14:textId="319B5DC0" w:rsidR="008D4D42" w:rsidRPr="00CA4DE0" w:rsidRDefault="00C123D6" w:rsidP="00BF2D47">
            <w:pPr>
              <w:spacing w:line="276" w:lineRule="auto"/>
              <w:jc w:val="center"/>
              <w:rPr>
                <w:rFonts w:ascii="Times New Roman" w:eastAsiaTheme="minorHAnsi" w:hAnsi="Times New Roman" w:cs="Times New Roman"/>
                <w:noProof/>
                <w:sz w:val="24"/>
                <w:szCs w:val="24"/>
              </w:rPr>
            </w:pPr>
            <w:r w:rsidRPr="00CA4DE0">
              <w:rPr>
                <w:rFonts w:ascii="Times New Roman" w:eastAsiaTheme="minorHAnsi" w:hAnsi="Times New Roman" w:cs="Times New Roman"/>
                <w:noProof/>
                <w:sz w:val="24"/>
                <w:szCs w:val="24"/>
              </w:rPr>
              <w:t>9.5</w:t>
            </w:r>
          </w:p>
        </w:tc>
      </w:tr>
    </w:tbl>
    <w:p w14:paraId="24F6A0C9" w14:textId="77777777" w:rsidR="00AD6764" w:rsidRDefault="00AD6764" w:rsidP="007613BB">
      <w:pPr>
        <w:widowControl/>
        <w:wordWrap/>
        <w:autoSpaceDE/>
        <w:autoSpaceDN/>
        <w:spacing w:after="120" w:line="360" w:lineRule="auto"/>
        <w:rPr>
          <w:rFonts w:ascii="Times New Roman" w:hAnsi="Times New Roman" w:cs="Times New Roman"/>
          <w:b/>
          <w:sz w:val="24"/>
          <w:szCs w:val="24"/>
          <w:lang w:val="en-GB"/>
        </w:rPr>
      </w:pPr>
    </w:p>
    <w:p w14:paraId="4532D8AF" w14:textId="77777777" w:rsidR="00CA4DE0" w:rsidRDefault="00CA4DE0" w:rsidP="007613BB">
      <w:pPr>
        <w:widowControl/>
        <w:wordWrap/>
        <w:autoSpaceDE/>
        <w:autoSpaceDN/>
        <w:spacing w:after="120" w:line="360" w:lineRule="auto"/>
        <w:rPr>
          <w:rFonts w:ascii="Times New Roman" w:hAnsi="Times New Roman" w:cs="Times New Roman"/>
          <w:b/>
          <w:sz w:val="24"/>
          <w:szCs w:val="24"/>
          <w:lang w:val="en-GB"/>
        </w:rPr>
      </w:pPr>
    </w:p>
    <w:p w14:paraId="0B99B243" w14:textId="7D15B7A3" w:rsidR="007613BB" w:rsidRDefault="007613BB" w:rsidP="007613BB">
      <w:pPr>
        <w:widowControl/>
        <w:wordWrap/>
        <w:autoSpaceDE/>
        <w:autoSpaceDN/>
        <w:spacing w:after="120" w:line="360" w:lineRule="auto"/>
        <w:rPr>
          <w:rFonts w:ascii="Times New Roman" w:hAnsi="Times New Roman" w:cs="Times New Roman"/>
          <w:b/>
          <w:sz w:val="24"/>
          <w:szCs w:val="24"/>
          <w:lang w:val="en-GB"/>
        </w:rPr>
      </w:pPr>
      <w:r>
        <w:rPr>
          <w:rFonts w:ascii="Times New Roman" w:hAnsi="Times New Roman" w:cs="Times New Roman"/>
          <w:b/>
          <w:sz w:val="24"/>
          <w:szCs w:val="24"/>
          <w:lang w:val="en-GB"/>
        </w:rPr>
        <w:t>Temperature-d</w:t>
      </w:r>
      <w:r w:rsidRPr="00DC6151">
        <w:rPr>
          <w:rFonts w:ascii="Times New Roman" w:hAnsi="Times New Roman" w:cs="Times New Roman"/>
          <w:b/>
          <w:sz w:val="24"/>
          <w:szCs w:val="24"/>
          <w:lang w:val="en-GB"/>
        </w:rPr>
        <w:t xml:space="preserve">ependent </w:t>
      </w:r>
      <w:r>
        <w:rPr>
          <w:rFonts w:ascii="Times New Roman" w:hAnsi="Times New Roman" w:cs="Times New Roman"/>
          <w:b/>
          <w:sz w:val="24"/>
          <w:szCs w:val="24"/>
          <w:lang w:val="en-GB"/>
        </w:rPr>
        <w:t>relative p</w:t>
      </w:r>
      <w:r w:rsidRPr="00DC6151">
        <w:rPr>
          <w:rFonts w:ascii="Times New Roman" w:hAnsi="Times New Roman" w:cs="Times New Roman"/>
          <w:b/>
          <w:sz w:val="24"/>
          <w:szCs w:val="24"/>
          <w:lang w:val="en-GB"/>
        </w:rPr>
        <w:t xml:space="preserve">roduct </w:t>
      </w:r>
      <w:r w:rsidR="004C7348">
        <w:rPr>
          <w:rFonts w:ascii="Times New Roman" w:hAnsi="Times New Roman" w:cs="Times New Roman"/>
          <w:b/>
          <w:sz w:val="24"/>
          <w:szCs w:val="24"/>
          <w:lang w:val="en-GB"/>
        </w:rPr>
        <w:t>y</w:t>
      </w:r>
      <w:r w:rsidR="004C7348" w:rsidRPr="00DC6151">
        <w:rPr>
          <w:rFonts w:ascii="Times New Roman" w:hAnsi="Times New Roman" w:cs="Times New Roman"/>
          <w:b/>
          <w:sz w:val="24"/>
          <w:szCs w:val="24"/>
          <w:lang w:val="en-GB"/>
        </w:rPr>
        <w:t>ields</w:t>
      </w:r>
    </w:p>
    <w:p w14:paraId="30D725CF" w14:textId="421C9110" w:rsidR="00DD25EE" w:rsidRDefault="003A4CBA" w:rsidP="00475260">
      <w:pPr>
        <w:spacing w:line="360" w:lineRule="auto"/>
        <w:ind w:firstLine="800"/>
        <w:rPr>
          <w:rFonts w:ascii="Times New Roman" w:hAnsi="Times New Roman" w:cs="Times New Roman"/>
          <w:sz w:val="24"/>
          <w:szCs w:val="24"/>
          <w:lang w:val="en-GB"/>
        </w:rPr>
      </w:pPr>
      <w:r>
        <w:rPr>
          <w:rFonts w:ascii="Times New Roman" w:hAnsi="Times New Roman" w:cs="Times New Roman"/>
          <w:sz w:val="24"/>
          <w:szCs w:val="24"/>
          <w:lang w:val="en-GB"/>
        </w:rPr>
        <w:t xml:space="preserve">In order to visualize the </w:t>
      </w:r>
      <w:r w:rsidRPr="003A4CBA">
        <w:rPr>
          <w:rFonts w:ascii="Times New Roman" w:hAnsi="Times New Roman" w:cs="Times New Roman"/>
          <w:sz w:val="24"/>
          <w:szCs w:val="24"/>
          <w:lang w:val="en-GB"/>
        </w:rPr>
        <w:t>quantitative product distribut</w:t>
      </w:r>
      <w:r>
        <w:rPr>
          <w:rFonts w:ascii="Times New Roman" w:hAnsi="Times New Roman" w:cs="Times New Roman"/>
          <w:sz w:val="24"/>
          <w:szCs w:val="24"/>
          <w:lang w:val="en-GB"/>
        </w:rPr>
        <w:t xml:space="preserve">ion over the entire temperature </w:t>
      </w:r>
      <w:r w:rsidRPr="003A4CBA">
        <w:rPr>
          <w:rFonts w:ascii="Times New Roman" w:hAnsi="Times New Roman" w:cs="Times New Roman"/>
          <w:sz w:val="24"/>
          <w:szCs w:val="24"/>
          <w:lang w:val="en-GB"/>
        </w:rPr>
        <w:t>range, the bar charts of the b</w:t>
      </w:r>
      <w:r>
        <w:rPr>
          <w:rFonts w:ascii="Times New Roman" w:hAnsi="Times New Roman" w:cs="Times New Roman"/>
          <w:sz w:val="24"/>
          <w:szCs w:val="24"/>
          <w:lang w:val="en-GB"/>
        </w:rPr>
        <w:t xml:space="preserve">ranching ratios of each product </w:t>
      </w:r>
      <w:r w:rsidRPr="003A4CBA">
        <w:rPr>
          <w:rFonts w:ascii="Times New Roman" w:hAnsi="Times New Roman" w:cs="Times New Roman"/>
          <w:sz w:val="24"/>
          <w:szCs w:val="24"/>
          <w:lang w:val="en-GB"/>
        </w:rPr>
        <w:t xml:space="preserve">formed during the </w:t>
      </w:r>
      <w:proofErr w:type="spellStart"/>
      <w:r>
        <w:rPr>
          <w:rFonts w:ascii="Times New Roman" w:hAnsi="Times New Roman" w:cs="Times New Roman"/>
          <w:sz w:val="24"/>
          <w:szCs w:val="24"/>
          <w:lang w:val="en-GB"/>
        </w:rPr>
        <w:t>thermocatalytic</w:t>
      </w:r>
      <w:proofErr w:type="spellEnd"/>
      <w:r>
        <w:rPr>
          <w:rFonts w:ascii="Times New Roman" w:hAnsi="Times New Roman" w:cs="Times New Roman"/>
          <w:sz w:val="24"/>
          <w:szCs w:val="24"/>
          <w:lang w:val="en-GB"/>
        </w:rPr>
        <w:t xml:space="preserve"> </w:t>
      </w:r>
      <w:r>
        <w:rPr>
          <w:rFonts w:ascii="Times New Roman" w:hAnsi="Times New Roman" w:cs="Times New Roman"/>
          <w:sz w:val="24"/>
          <w:szCs w:val="24"/>
          <w:lang w:val="en-GB"/>
        </w:rPr>
        <w:lastRenderedPageBreak/>
        <w:t>oxidative decomposition</w:t>
      </w:r>
      <w:r w:rsidRPr="003A4CBA">
        <w:rPr>
          <w:rFonts w:ascii="Times New Roman" w:hAnsi="Times New Roman" w:cs="Times New Roman"/>
          <w:sz w:val="24"/>
          <w:szCs w:val="24"/>
          <w:lang w:val="en-GB"/>
        </w:rPr>
        <w:t xml:space="preserve"> of JP-10 with </w:t>
      </w:r>
      <w:r w:rsidRPr="008E6D25">
        <w:rPr>
          <w:rFonts w:ascii="Times New Roman" w:eastAsia="DengXian" w:hAnsi="Times New Roman" w:cs="Times New Roman"/>
          <w:kern w:val="0"/>
          <w:sz w:val="24"/>
          <w:lang w:eastAsia="en-US"/>
        </w:rPr>
        <w:t xml:space="preserve">Ti-Al-B </w:t>
      </w:r>
      <w:r w:rsidR="00110368">
        <w:rPr>
          <w:rFonts w:ascii="Times New Roman" w:eastAsia="DengXian" w:hAnsi="Times New Roman" w:cs="Times New Roman"/>
          <w:kern w:val="0"/>
          <w:sz w:val="24"/>
          <w:lang w:eastAsia="en-US"/>
        </w:rPr>
        <w:t>RM</w:t>
      </w:r>
      <w:r w:rsidRPr="008E6D25">
        <w:rPr>
          <w:rFonts w:ascii="Times New Roman" w:eastAsia="DengXian" w:hAnsi="Times New Roman" w:cs="Times New Roman"/>
          <w:kern w:val="0"/>
          <w:sz w:val="24"/>
          <w:lang w:eastAsia="en-US"/>
        </w:rPr>
        <w:t>NP</w:t>
      </w:r>
      <w:r w:rsidR="008D2F65">
        <w:rPr>
          <w:rFonts w:ascii="Times New Roman" w:hAnsi="Times New Roman" w:cs="Times New Roman"/>
          <w:sz w:val="24"/>
          <w:szCs w:val="24"/>
          <w:lang w:val="en-GB"/>
        </w:rPr>
        <w:t xml:space="preserve"> are shown </w:t>
      </w:r>
      <w:r w:rsidR="008D2F65" w:rsidRPr="008D2F65">
        <w:rPr>
          <w:rFonts w:ascii="Times New Roman" w:hAnsi="Times New Roman" w:cs="Times New Roman"/>
          <w:sz w:val="24"/>
          <w:szCs w:val="24"/>
          <w:lang w:val="en-GB"/>
        </w:rPr>
        <w:t xml:space="preserve">at </w:t>
      </w:r>
      <w:r w:rsidR="008D2F65">
        <w:rPr>
          <w:rFonts w:ascii="Times New Roman" w:hAnsi="Times New Roman" w:cs="Times New Roman"/>
          <w:sz w:val="24"/>
          <w:szCs w:val="24"/>
          <w:lang w:val="en-GB"/>
        </w:rPr>
        <w:t xml:space="preserve">three </w:t>
      </w:r>
      <w:r w:rsidR="008D2F65" w:rsidRPr="008D2F65">
        <w:rPr>
          <w:rFonts w:ascii="Times New Roman" w:hAnsi="Times New Roman" w:cs="Times New Roman"/>
          <w:sz w:val="24"/>
          <w:szCs w:val="24"/>
          <w:lang w:val="en-GB"/>
        </w:rPr>
        <w:t>different temperatures</w:t>
      </w:r>
      <w:r w:rsidR="008D2F65">
        <w:rPr>
          <w:rFonts w:ascii="Times New Roman" w:hAnsi="Times New Roman" w:cs="Times New Roman"/>
          <w:sz w:val="24"/>
          <w:szCs w:val="24"/>
          <w:lang w:val="en-GB"/>
        </w:rPr>
        <w:t>: initial (5</w:t>
      </w:r>
      <w:r w:rsidR="007B11B7">
        <w:rPr>
          <w:rFonts w:ascii="Times New Roman" w:hAnsi="Times New Roman" w:cs="Times New Roman"/>
          <w:sz w:val="24"/>
          <w:szCs w:val="24"/>
          <w:lang w:val="en-GB"/>
        </w:rPr>
        <w:t>5</w:t>
      </w:r>
      <w:r w:rsidR="008D2F65">
        <w:rPr>
          <w:rFonts w:ascii="Times New Roman" w:hAnsi="Times New Roman" w:cs="Times New Roman"/>
          <w:sz w:val="24"/>
          <w:szCs w:val="24"/>
          <w:lang w:val="en-GB"/>
        </w:rPr>
        <w:t>0 K), intermediate (750 K), and complete decomposition (950 K)</w:t>
      </w:r>
      <w:r w:rsidR="002C4BA5">
        <w:rPr>
          <w:rFonts w:ascii="Times New Roman" w:hAnsi="Times New Roman" w:cs="Times New Roman"/>
          <w:sz w:val="24"/>
          <w:szCs w:val="24"/>
          <w:lang w:val="en-GB"/>
        </w:rPr>
        <w:t xml:space="preserve"> temperature</w:t>
      </w:r>
      <w:r w:rsidR="00221C98">
        <w:rPr>
          <w:rFonts w:ascii="Times New Roman" w:hAnsi="Times New Roman" w:cs="Times New Roman"/>
          <w:sz w:val="24"/>
          <w:szCs w:val="24"/>
          <w:lang w:val="en-GB"/>
        </w:rPr>
        <w:t xml:space="preserve"> (Figure 5A)</w:t>
      </w:r>
      <w:r w:rsidR="008D2F65" w:rsidRPr="008D2F65">
        <w:rPr>
          <w:rFonts w:ascii="Times New Roman" w:hAnsi="Times New Roman" w:cs="Times New Roman"/>
          <w:sz w:val="24"/>
          <w:szCs w:val="24"/>
          <w:lang w:val="en-GB"/>
        </w:rPr>
        <w:t>.</w:t>
      </w:r>
      <w:r w:rsidR="00ED132E">
        <w:rPr>
          <w:rFonts w:ascii="Times New Roman" w:hAnsi="Times New Roman" w:cs="Times New Roman"/>
          <w:sz w:val="24"/>
          <w:szCs w:val="24"/>
          <w:lang w:val="en-GB"/>
        </w:rPr>
        <w:t xml:space="preserve"> </w:t>
      </w:r>
      <w:r w:rsidR="00DD25EE">
        <w:rPr>
          <w:rFonts w:ascii="Times New Roman" w:hAnsi="Times New Roman" w:cs="Times New Roman"/>
          <w:sz w:val="24"/>
          <w:szCs w:val="24"/>
          <w:lang w:val="en-GB"/>
        </w:rPr>
        <w:t xml:space="preserve">The </w:t>
      </w:r>
      <w:r w:rsidR="00DD25EE" w:rsidRPr="00ED132E">
        <w:rPr>
          <w:rFonts w:ascii="Times New Roman" w:hAnsi="Times New Roman" w:cs="Times New Roman"/>
          <w:sz w:val="24"/>
          <w:szCs w:val="24"/>
          <w:lang w:val="en-GB"/>
        </w:rPr>
        <w:t>respective individual bra</w:t>
      </w:r>
      <w:r w:rsidR="00DD25EE">
        <w:rPr>
          <w:rFonts w:ascii="Times New Roman" w:hAnsi="Times New Roman" w:cs="Times New Roman"/>
          <w:sz w:val="24"/>
          <w:szCs w:val="24"/>
          <w:lang w:val="en-GB"/>
        </w:rPr>
        <w:t xml:space="preserve">nching ratios are calculated by </w:t>
      </w:r>
      <w:r w:rsidR="00DD25EE" w:rsidRPr="00ED132E">
        <w:rPr>
          <w:rFonts w:ascii="Times New Roman" w:hAnsi="Times New Roman" w:cs="Times New Roman"/>
          <w:sz w:val="24"/>
          <w:szCs w:val="24"/>
          <w:lang w:val="en-GB"/>
        </w:rPr>
        <w:t xml:space="preserve">accounting </w:t>
      </w:r>
      <w:r w:rsidR="004C7348">
        <w:rPr>
          <w:rFonts w:ascii="Times New Roman" w:hAnsi="Times New Roman" w:cs="Times New Roman"/>
          <w:sz w:val="24"/>
          <w:szCs w:val="24"/>
          <w:lang w:val="en-GB"/>
        </w:rPr>
        <w:t xml:space="preserve">for the </w:t>
      </w:r>
      <w:r w:rsidR="00DD25EE">
        <w:rPr>
          <w:rFonts w:ascii="Times New Roman" w:hAnsi="Times New Roman" w:cs="Times New Roman"/>
          <w:sz w:val="24"/>
          <w:szCs w:val="24"/>
          <w:lang w:val="en-GB"/>
        </w:rPr>
        <w:t xml:space="preserve">photoionization cross section, </w:t>
      </w:r>
      <m:oMath>
        <m:sSub>
          <m:sSubPr>
            <m:ctrlPr>
              <w:rPr>
                <w:rFonts w:ascii="Cambria Math" w:hAnsi="Cambria Math" w:cs="Times New Roman"/>
                <w:i/>
                <w:noProof/>
                <w:color w:val="000000" w:themeColor="text1"/>
                <w:sz w:val="24"/>
                <w:szCs w:val="24"/>
              </w:rPr>
            </m:ctrlPr>
          </m:sSubPr>
          <m:e>
            <m:r>
              <w:rPr>
                <w:rFonts w:ascii="Cambria Math" w:hAnsi="Cambria Math" w:cs="Times New Roman"/>
                <w:noProof/>
                <w:color w:val="000000" w:themeColor="text1"/>
                <w:sz w:val="24"/>
                <w:szCs w:val="24"/>
              </w:rPr>
              <m:t>σ</m:t>
            </m:r>
          </m:e>
          <m:sub>
            <m:r>
              <w:rPr>
                <w:rFonts w:ascii="Cambria Math" w:hAnsi="Cambria Math" w:cs="Times New Roman"/>
                <w:noProof/>
                <w:color w:val="000000" w:themeColor="text1"/>
                <w:sz w:val="24"/>
                <w:szCs w:val="24"/>
              </w:rPr>
              <m:t>i</m:t>
            </m:r>
          </m:sub>
        </m:sSub>
        <m:r>
          <w:rPr>
            <w:rFonts w:ascii="Cambria Math" w:hAnsi="Cambria Math" w:cs="Times New Roman"/>
            <w:noProof/>
            <w:color w:val="000000" w:themeColor="text1"/>
            <w:sz w:val="24"/>
            <w:szCs w:val="24"/>
          </w:rPr>
          <m:t>(E)</m:t>
        </m:r>
      </m:oMath>
      <w:r w:rsidR="00DD25EE">
        <w:rPr>
          <w:rFonts w:ascii="Times New Roman" w:hAnsi="Times New Roman" w:cs="Times New Roman"/>
          <w:noProof/>
          <w:color w:val="000000" w:themeColor="text1"/>
          <w:sz w:val="24"/>
          <w:szCs w:val="24"/>
        </w:rPr>
        <w:t>, and the mole fraction,</w:t>
      </w:r>
      <m:oMath>
        <m:r>
          <w:rPr>
            <w:rFonts w:ascii="Cambria Math" w:hAnsi="Cambria Math" w:cs="Times New Roman"/>
            <w:noProof/>
            <w:sz w:val="24"/>
            <w:szCs w:val="24"/>
          </w:rPr>
          <m:t xml:space="preserve"> </m:t>
        </m:r>
        <m:sSub>
          <m:sSubPr>
            <m:ctrlPr>
              <w:rPr>
                <w:rFonts w:ascii="Cambria Math" w:hAnsi="Cambria Math" w:cs="Times New Roman"/>
                <w:i/>
                <w:noProof/>
                <w:sz w:val="24"/>
                <w:szCs w:val="24"/>
              </w:rPr>
            </m:ctrlPr>
          </m:sSubPr>
          <m:e>
            <m:r>
              <w:rPr>
                <w:rFonts w:ascii="Cambria Math" w:hAnsi="Cambria Math" w:cs="Times New Roman"/>
                <w:noProof/>
                <w:sz w:val="24"/>
                <w:szCs w:val="24"/>
              </w:rPr>
              <m:t>X</m:t>
            </m:r>
          </m:e>
          <m:sub>
            <m:r>
              <w:rPr>
                <w:rFonts w:ascii="Cambria Math" w:hAnsi="Cambria Math" w:cs="Times New Roman"/>
                <w:noProof/>
                <w:sz w:val="24"/>
                <w:szCs w:val="24"/>
              </w:rPr>
              <m:t>i</m:t>
            </m:r>
          </m:sub>
        </m:sSub>
        <m:d>
          <m:dPr>
            <m:ctrlPr>
              <w:rPr>
                <w:rFonts w:ascii="Cambria Math" w:hAnsi="Cambria Math" w:cs="Times New Roman"/>
                <w:i/>
                <w:noProof/>
                <w:sz w:val="24"/>
                <w:szCs w:val="24"/>
              </w:rPr>
            </m:ctrlPr>
          </m:dPr>
          <m:e>
            <m:r>
              <w:rPr>
                <w:rFonts w:ascii="Cambria Math" w:hAnsi="Cambria Math" w:cs="Times New Roman"/>
                <w:noProof/>
                <w:sz w:val="24"/>
                <w:szCs w:val="24"/>
              </w:rPr>
              <m:t>T</m:t>
            </m:r>
          </m:e>
        </m:d>
      </m:oMath>
      <w:r w:rsidR="00DD25EE">
        <w:rPr>
          <w:rFonts w:ascii="Times New Roman" w:hAnsi="Times New Roman" w:cs="Times New Roman"/>
          <w:noProof/>
          <w:sz w:val="24"/>
          <w:szCs w:val="24"/>
        </w:rPr>
        <w:t>,</w:t>
      </w:r>
      <w:r w:rsidR="00DD25EE">
        <w:rPr>
          <w:rFonts w:ascii="Times New Roman" w:hAnsi="Times New Roman" w:cs="Times New Roman"/>
          <w:noProof/>
          <w:color w:val="000000" w:themeColor="text1"/>
          <w:sz w:val="24"/>
          <w:szCs w:val="24"/>
        </w:rPr>
        <w:t xml:space="preserve"> </w:t>
      </w:r>
      <w:r w:rsidR="00DD25EE">
        <w:rPr>
          <w:rFonts w:ascii="Times New Roman" w:hAnsi="Times New Roman" w:cs="Times New Roman"/>
          <w:sz w:val="24"/>
          <w:szCs w:val="24"/>
          <w:lang w:val="en-GB"/>
        </w:rPr>
        <w:t>of the individual species with the following equations</w:t>
      </w:r>
      <w:r w:rsidR="00DD25EE" w:rsidRPr="00ED132E">
        <w:rPr>
          <w:rFonts w:ascii="Times New Roman" w:hAnsi="Times New Roman" w:cs="Times New Roman"/>
          <w:sz w:val="24"/>
          <w:szCs w:val="24"/>
          <w:lang w:val="en-GB"/>
        </w:rPr>
        <w:t>.</w:t>
      </w:r>
    </w:p>
    <w:p w14:paraId="1B08FE22" w14:textId="19BAB093" w:rsidR="00DD25EE" w:rsidRDefault="00000000" w:rsidP="00FB2A9A">
      <w:pPr>
        <w:spacing w:line="360" w:lineRule="auto"/>
        <w:jc w:val="right"/>
        <w:rPr>
          <w:rFonts w:ascii="Times New Roman" w:hAnsi="Times New Roman" w:cs="Times New Roman"/>
          <w:sz w:val="24"/>
          <w:szCs w:val="24"/>
          <w:lang w:val="en-GB"/>
        </w:rPr>
      </w:pPr>
      <m:oMath>
        <m:sSub>
          <m:sSubPr>
            <m:ctrlPr>
              <w:rPr>
                <w:rFonts w:ascii="Cambria Math" w:hAnsi="Cambria Math" w:cs="Times New Roman"/>
                <w:i/>
                <w:noProof/>
                <w:color w:val="000000" w:themeColor="text1"/>
                <w:sz w:val="24"/>
                <w:szCs w:val="32"/>
              </w:rPr>
            </m:ctrlPr>
          </m:sSubPr>
          <m:e>
            <m:r>
              <w:rPr>
                <w:rFonts w:ascii="Cambria Math" w:hAnsi="Cambria Math" w:cs="Times New Roman"/>
                <w:noProof/>
                <w:color w:val="000000" w:themeColor="text1"/>
                <w:sz w:val="24"/>
                <w:szCs w:val="32"/>
              </w:rPr>
              <m:t>R</m:t>
            </m:r>
          </m:e>
          <m:sub>
            <m:r>
              <w:rPr>
                <w:rFonts w:ascii="Cambria Math" w:hAnsi="Cambria Math" w:cs="Times New Roman"/>
                <w:noProof/>
                <w:color w:val="000000" w:themeColor="text1"/>
                <w:sz w:val="24"/>
                <w:szCs w:val="32"/>
              </w:rPr>
              <m:t>i</m:t>
            </m:r>
          </m:sub>
        </m:sSub>
        <m:r>
          <w:rPr>
            <w:rFonts w:ascii="Cambria Math" w:hAnsi="Cambria Math" w:cs="Times New Roman"/>
            <w:noProof/>
            <w:color w:val="000000" w:themeColor="text1"/>
            <w:sz w:val="24"/>
            <w:szCs w:val="32"/>
          </w:rPr>
          <m:t xml:space="preserve">= </m:t>
        </m:r>
        <m:f>
          <m:fPr>
            <m:ctrlPr>
              <w:rPr>
                <w:rFonts w:ascii="Cambria Math" w:hAnsi="Cambria Math" w:cs="Times New Roman"/>
                <w:i/>
                <w:noProof/>
                <w:color w:val="000000" w:themeColor="text1"/>
                <w:sz w:val="24"/>
                <w:szCs w:val="32"/>
              </w:rPr>
            </m:ctrlPr>
          </m:fPr>
          <m:num>
            <m:sSub>
              <m:sSubPr>
                <m:ctrlPr>
                  <w:rPr>
                    <w:rFonts w:ascii="Cambria Math" w:hAnsi="Cambria Math" w:cs="Times New Roman"/>
                    <w:i/>
                    <w:noProof/>
                    <w:color w:val="000000" w:themeColor="text1"/>
                    <w:sz w:val="24"/>
                    <w:szCs w:val="32"/>
                  </w:rPr>
                </m:ctrlPr>
              </m:sSubPr>
              <m:e>
                <m:r>
                  <w:rPr>
                    <w:rFonts w:ascii="Cambria Math" w:hAnsi="Cambria Math" w:cs="Times New Roman"/>
                    <w:noProof/>
                    <w:color w:val="000000" w:themeColor="text1"/>
                    <w:sz w:val="24"/>
                    <w:szCs w:val="32"/>
                  </w:rPr>
                  <m:t>X</m:t>
                </m:r>
              </m:e>
              <m:sub>
                <m:r>
                  <w:rPr>
                    <w:rFonts w:ascii="Cambria Math" w:hAnsi="Cambria Math" w:cs="Times New Roman"/>
                    <w:noProof/>
                    <w:color w:val="000000" w:themeColor="text1"/>
                    <w:sz w:val="24"/>
                    <w:szCs w:val="32"/>
                  </w:rPr>
                  <m:t>i</m:t>
                </m:r>
              </m:sub>
            </m:sSub>
            <m:r>
              <w:rPr>
                <w:rFonts w:ascii="Cambria Math" w:hAnsi="Cambria Math" w:cs="Times New Roman"/>
                <w:noProof/>
                <w:color w:val="000000" w:themeColor="text1"/>
                <w:sz w:val="24"/>
                <w:szCs w:val="32"/>
              </w:rPr>
              <m:t>(T)</m:t>
            </m:r>
          </m:num>
          <m:den>
            <m:r>
              <m:rPr>
                <m:sty m:val="p"/>
              </m:rPr>
              <w:rPr>
                <w:rFonts w:ascii="Cambria Math" w:hAnsi="Cambria Math" w:cs="Times New Roman"/>
                <w:noProof/>
                <w:color w:val="000000" w:themeColor="text1"/>
                <w:sz w:val="24"/>
                <w:szCs w:val="32"/>
              </w:rPr>
              <m:t>∑</m:t>
            </m:r>
            <m:sSub>
              <m:sSubPr>
                <m:ctrlPr>
                  <w:rPr>
                    <w:rFonts w:ascii="Cambria Math" w:hAnsi="Cambria Math" w:cs="Times New Roman"/>
                    <w:i/>
                    <w:noProof/>
                    <w:color w:val="000000" w:themeColor="text1"/>
                    <w:sz w:val="24"/>
                    <w:szCs w:val="32"/>
                  </w:rPr>
                </m:ctrlPr>
              </m:sSubPr>
              <m:e>
                <m:r>
                  <w:rPr>
                    <w:rFonts w:ascii="Cambria Math" w:hAnsi="Cambria Math" w:cs="Times New Roman"/>
                    <w:noProof/>
                    <w:color w:val="000000" w:themeColor="text1"/>
                    <w:sz w:val="24"/>
                    <w:szCs w:val="32"/>
                  </w:rPr>
                  <m:t>X</m:t>
                </m:r>
              </m:e>
              <m:sub>
                <m:r>
                  <w:rPr>
                    <w:rFonts w:ascii="Cambria Math" w:hAnsi="Cambria Math" w:cs="Times New Roman"/>
                    <w:noProof/>
                    <w:color w:val="000000" w:themeColor="text1"/>
                    <w:sz w:val="24"/>
                    <w:szCs w:val="32"/>
                  </w:rPr>
                  <m:t>i</m:t>
                </m:r>
              </m:sub>
            </m:sSub>
            <m:r>
              <w:rPr>
                <w:rFonts w:ascii="Cambria Math" w:hAnsi="Cambria Math" w:cs="Times New Roman"/>
                <w:noProof/>
                <w:color w:val="000000" w:themeColor="text1"/>
                <w:sz w:val="24"/>
                <w:szCs w:val="32"/>
              </w:rPr>
              <m:t>(T)</m:t>
            </m:r>
          </m:den>
        </m:f>
      </m:oMath>
      <w:r w:rsidR="00FB2A9A">
        <w:rPr>
          <w:rFonts w:ascii="Times New Roman" w:hAnsi="Times New Roman" w:cs="Times New Roman"/>
          <w:color w:val="000000" w:themeColor="text1"/>
          <w:sz w:val="32"/>
          <w:szCs w:val="32"/>
        </w:rPr>
        <w:t xml:space="preserve">                </w:t>
      </w:r>
      <w:r w:rsidR="000458F2">
        <w:rPr>
          <w:rFonts w:ascii="Times New Roman" w:hAnsi="Times New Roman" w:cs="Times New Roman"/>
          <w:color w:val="000000" w:themeColor="text1"/>
          <w:sz w:val="32"/>
          <w:szCs w:val="32"/>
        </w:rPr>
        <w:t xml:space="preserve">    </w:t>
      </w:r>
      <w:r w:rsidR="00FB2A9A">
        <w:rPr>
          <w:rFonts w:ascii="Times New Roman" w:hAnsi="Times New Roman" w:cs="Times New Roman"/>
          <w:color w:val="000000" w:themeColor="text1"/>
          <w:sz w:val="32"/>
          <w:szCs w:val="32"/>
        </w:rPr>
        <w:t xml:space="preserve">      </w:t>
      </w:r>
      <w:r w:rsidR="00FB2A9A" w:rsidRPr="00531D0A">
        <w:rPr>
          <w:rFonts w:ascii="Times New Roman" w:hAnsi="Times New Roman" w:cs="Times New Roman"/>
          <w:color w:val="000000" w:themeColor="text1"/>
          <w:sz w:val="24"/>
          <w:szCs w:val="24"/>
        </w:rPr>
        <w:t>(1)</w:t>
      </w:r>
      <w:r w:rsidR="00FB2A9A">
        <w:rPr>
          <w:rFonts w:ascii="Times New Roman" w:hAnsi="Times New Roman" w:cs="Times New Roman"/>
          <w:color w:val="000000" w:themeColor="text1"/>
          <w:sz w:val="32"/>
          <w:szCs w:val="32"/>
        </w:rPr>
        <w:t xml:space="preserve"> </w:t>
      </w:r>
    </w:p>
    <w:p w14:paraId="4B9C037A" w14:textId="6CB57836" w:rsidR="00DD25EE" w:rsidRPr="00FB2A9A" w:rsidRDefault="00000000" w:rsidP="00FB2A9A">
      <w:pPr>
        <w:spacing w:line="360" w:lineRule="auto"/>
        <w:jc w:val="right"/>
        <w:rPr>
          <w:rFonts w:ascii="Times New Roman" w:hAnsi="Times New Roman" w:cs="Times New Roman"/>
          <w:sz w:val="32"/>
          <w:szCs w:val="24"/>
          <w:lang w:val="en-GB"/>
        </w:rPr>
      </w:pPr>
      <m:oMath>
        <m:sSub>
          <m:sSubPr>
            <m:ctrlPr>
              <w:rPr>
                <w:rFonts w:ascii="Cambria Math" w:hAnsi="Cambria Math" w:cs="Times New Roman"/>
                <w:i/>
                <w:noProof/>
                <w:color w:val="000000" w:themeColor="text1"/>
                <w:sz w:val="24"/>
                <w:szCs w:val="32"/>
              </w:rPr>
            </m:ctrlPr>
          </m:sSubPr>
          <m:e>
            <m:r>
              <w:rPr>
                <w:rFonts w:ascii="Cambria Math" w:hAnsi="Cambria Math" w:cs="Times New Roman"/>
                <w:noProof/>
                <w:color w:val="000000" w:themeColor="text1"/>
                <w:sz w:val="24"/>
                <w:szCs w:val="32"/>
              </w:rPr>
              <m:t>X</m:t>
            </m:r>
          </m:e>
          <m:sub>
            <m:r>
              <w:rPr>
                <w:rFonts w:ascii="Cambria Math" w:hAnsi="Cambria Math" w:cs="Times New Roman"/>
                <w:noProof/>
                <w:color w:val="000000" w:themeColor="text1"/>
                <w:sz w:val="24"/>
                <w:szCs w:val="32"/>
              </w:rPr>
              <m:t>i</m:t>
            </m:r>
          </m:sub>
        </m:sSub>
        <m:d>
          <m:dPr>
            <m:ctrlPr>
              <w:rPr>
                <w:rFonts w:ascii="Cambria Math" w:hAnsi="Cambria Math" w:cs="Times New Roman"/>
                <w:i/>
                <w:noProof/>
                <w:color w:val="000000" w:themeColor="text1"/>
                <w:sz w:val="24"/>
                <w:szCs w:val="32"/>
              </w:rPr>
            </m:ctrlPr>
          </m:dPr>
          <m:e>
            <m:r>
              <w:rPr>
                <w:rFonts w:ascii="Cambria Math" w:hAnsi="Cambria Math" w:cs="Times New Roman"/>
                <w:noProof/>
                <w:color w:val="000000" w:themeColor="text1"/>
                <w:sz w:val="24"/>
                <w:szCs w:val="32"/>
              </w:rPr>
              <m:t>T</m:t>
            </m:r>
          </m:e>
        </m:d>
        <m:r>
          <w:rPr>
            <w:rFonts w:ascii="Cambria Math" w:hAnsi="Cambria Math" w:cs="Times New Roman"/>
            <w:noProof/>
            <w:color w:val="000000" w:themeColor="text1"/>
            <w:sz w:val="24"/>
            <w:szCs w:val="32"/>
          </w:rPr>
          <m:t xml:space="preserve">∝ </m:t>
        </m:r>
        <m:f>
          <m:fPr>
            <m:ctrlPr>
              <w:rPr>
                <w:rFonts w:ascii="Cambria Math" w:hAnsi="Cambria Math" w:cs="Times New Roman"/>
                <w:i/>
                <w:noProof/>
                <w:color w:val="000000" w:themeColor="text1"/>
                <w:sz w:val="24"/>
                <w:szCs w:val="32"/>
              </w:rPr>
            </m:ctrlPr>
          </m:fPr>
          <m:num>
            <m:sSub>
              <m:sSubPr>
                <m:ctrlPr>
                  <w:rPr>
                    <w:rFonts w:ascii="Cambria Math" w:hAnsi="Cambria Math" w:cs="Times New Roman"/>
                    <w:i/>
                    <w:noProof/>
                    <w:color w:val="000000" w:themeColor="text1"/>
                    <w:sz w:val="24"/>
                    <w:szCs w:val="32"/>
                  </w:rPr>
                </m:ctrlPr>
              </m:sSubPr>
              <m:e>
                <m:r>
                  <w:rPr>
                    <w:rFonts w:ascii="Cambria Math" w:hAnsi="Cambria Math" w:cs="Times New Roman"/>
                    <w:noProof/>
                    <w:color w:val="000000" w:themeColor="text1"/>
                    <w:sz w:val="24"/>
                    <w:szCs w:val="32"/>
                  </w:rPr>
                  <m:t>S</m:t>
                </m:r>
              </m:e>
              <m:sub>
                <m:r>
                  <w:rPr>
                    <w:rFonts w:ascii="Cambria Math" w:hAnsi="Cambria Math" w:cs="Times New Roman"/>
                    <w:noProof/>
                    <w:color w:val="000000" w:themeColor="text1"/>
                    <w:sz w:val="24"/>
                    <w:szCs w:val="32"/>
                  </w:rPr>
                  <m:t>i</m:t>
                </m:r>
              </m:sub>
            </m:sSub>
            <m:d>
              <m:dPr>
                <m:ctrlPr>
                  <w:rPr>
                    <w:rFonts w:ascii="Cambria Math" w:hAnsi="Cambria Math" w:cs="Times New Roman"/>
                    <w:i/>
                    <w:noProof/>
                    <w:color w:val="000000" w:themeColor="text1"/>
                    <w:sz w:val="24"/>
                    <w:szCs w:val="32"/>
                  </w:rPr>
                </m:ctrlPr>
              </m:dPr>
              <m:e>
                <m:r>
                  <w:rPr>
                    <w:rFonts w:ascii="Cambria Math" w:hAnsi="Cambria Math" w:cs="Times New Roman"/>
                    <w:noProof/>
                    <w:color w:val="000000" w:themeColor="text1"/>
                    <w:sz w:val="24"/>
                    <w:szCs w:val="32"/>
                  </w:rPr>
                  <m:t>T,E</m:t>
                </m:r>
              </m:e>
            </m:d>
          </m:num>
          <m:den>
            <m:sSub>
              <m:sSubPr>
                <m:ctrlPr>
                  <w:rPr>
                    <w:rFonts w:ascii="Cambria Math" w:hAnsi="Cambria Math" w:cs="Times New Roman"/>
                    <w:i/>
                    <w:noProof/>
                    <w:color w:val="000000" w:themeColor="text1"/>
                    <w:sz w:val="24"/>
                    <w:szCs w:val="32"/>
                  </w:rPr>
                </m:ctrlPr>
              </m:sSubPr>
              <m:e>
                <m:r>
                  <w:rPr>
                    <w:rFonts w:ascii="Cambria Math" w:hAnsi="Cambria Math" w:cs="Times New Roman"/>
                    <w:noProof/>
                    <w:color w:val="000000" w:themeColor="text1"/>
                    <w:sz w:val="24"/>
                    <w:szCs w:val="32"/>
                  </w:rPr>
                  <m:t>σ</m:t>
                </m:r>
              </m:e>
              <m:sub>
                <m:r>
                  <w:rPr>
                    <w:rFonts w:ascii="Cambria Math" w:hAnsi="Cambria Math" w:cs="Times New Roman"/>
                    <w:noProof/>
                    <w:color w:val="000000" w:themeColor="text1"/>
                    <w:sz w:val="24"/>
                    <w:szCs w:val="32"/>
                  </w:rPr>
                  <m:t>i</m:t>
                </m:r>
              </m:sub>
            </m:sSub>
            <m:d>
              <m:dPr>
                <m:ctrlPr>
                  <w:rPr>
                    <w:rFonts w:ascii="Cambria Math" w:hAnsi="Cambria Math" w:cs="Times New Roman"/>
                    <w:i/>
                    <w:noProof/>
                    <w:color w:val="000000" w:themeColor="text1"/>
                    <w:sz w:val="24"/>
                    <w:szCs w:val="32"/>
                  </w:rPr>
                </m:ctrlPr>
              </m:dPr>
              <m:e>
                <m:r>
                  <w:rPr>
                    <w:rFonts w:ascii="Cambria Math" w:hAnsi="Cambria Math" w:cs="Times New Roman"/>
                    <w:noProof/>
                    <w:color w:val="000000" w:themeColor="text1"/>
                    <w:sz w:val="24"/>
                    <w:szCs w:val="32"/>
                  </w:rPr>
                  <m:t>E</m:t>
                </m:r>
              </m:e>
            </m:d>
            <m:sSub>
              <m:sSubPr>
                <m:ctrlPr>
                  <w:rPr>
                    <w:rFonts w:ascii="Cambria Math" w:hAnsi="Cambria Math" w:cs="Times New Roman"/>
                    <w:i/>
                    <w:noProof/>
                    <w:color w:val="000000" w:themeColor="text1"/>
                    <w:sz w:val="24"/>
                    <w:szCs w:val="32"/>
                  </w:rPr>
                </m:ctrlPr>
              </m:sSubPr>
              <m:e>
                <m:r>
                  <w:rPr>
                    <w:rFonts w:ascii="Cambria Math" w:hAnsi="Cambria Math" w:cs="Times New Roman"/>
                    <w:noProof/>
                    <w:color w:val="000000" w:themeColor="text1"/>
                    <w:sz w:val="24"/>
                    <w:szCs w:val="32"/>
                  </w:rPr>
                  <m:t xml:space="preserve"> D</m:t>
                </m:r>
              </m:e>
              <m:sub>
                <m:r>
                  <w:rPr>
                    <w:rFonts w:ascii="Cambria Math" w:hAnsi="Cambria Math" w:cs="Times New Roman"/>
                    <w:noProof/>
                    <w:color w:val="000000" w:themeColor="text1"/>
                    <w:sz w:val="24"/>
                    <w:szCs w:val="32"/>
                  </w:rPr>
                  <m:t>i</m:t>
                </m:r>
              </m:sub>
            </m:sSub>
          </m:den>
        </m:f>
      </m:oMath>
      <w:r w:rsidR="00FB2A9A">
        <w:rPr>
          <w:rFonts w:ascii="Times New Roman" w:hAnsi="Times New Roman" w:cs="Times New Roman"/>
          <w:color w:val="000000" w:themeColor="text1"/>
          <w:sz w:val="32"/>
          <w:szCs w:val="24"/>
        </w:rPr>
        <w:t xml:space="preserve">              </w:t>
      </w:r>
      <w:r w:rsidR="000458F2">
        <w:rPr>
          <w:rFonts w:ascii="Times New Roman" w:hAnsi="Times New Roman" w:cs="Times New Roman"/>
          <w:color w:val="000000" w:themeColor="text1"/>
          <w:sz w:val="32"/>
          <w:szCs w:val="24"/>
        </w:rPr>
        <w:t xml:space="preserve">     </w:t>
      </w:r>
      <w:r w:rsidR="00FB2A9A">
        <w:rPr>
          <w:rFonts w:ascii="Times New Roman" w:hAnsi="Times New Roman" w:cs="Times New Roman"/>
          <w:color w:val="000000" w:themeColor="text1"/>
          <w:sz w:val="32"/>
          <w:szCs w:val="24"/>
        </w:rPr>
        <w:t xml:space="preserve">      </w:t>
      </w:r>
      <w:r w:rsidR="00FB2A9A" w:rsidRPr="00531D0A">
        <w:rPr>
          <w:rFonts w:ascii="Times New Roman" w:hAnsi="Times New Roman" w:cs="Times New Roman"/>
          <w:color w:val="000000" w:themeColor="text1"/>
          <w:sz w:val="24"/>
          <w:szCs w:val="24"/>
        </w:rPr>
        <w:t>(2)</w:t>
      </w:r>
    </w:p>
    <w:p w14:paraId="6BE7DD49" w14:textId="3C6CC8DE" w:rsidR="001D0B68" w:rsidRPr="00DD34F3" w:rsidRDefault="00851035" w:rsidP="00D349A1">
      <w:pPr>
        <w:spacing w:line="360" w:lineRule="auto"/>
        <w:rPr>
          <w:rFonts w:ascii="Times New Roman" w:hAnsi="Times New Roman" w:cs="Times New Roman"/>
          <w:color w:val="000000" w:themeColor="text1"/>
          <w:sz w:val="24"/>
          <w:szCs w:val="24"/>
        </w:rPr>
      </w:pPr>
      <w:r w:rsidRPr="00C9068A">
        <w:rPr>
          <w:rFonts w:ascii="Times New Roman" w:hAnsi="Times New Roman" w:cs="Times New Roman"/>
          <w:noProof/>
          <w:sz w:val="24"/>
          <w:szCs w:val="24"/>
        </w:rPr>
        <w:t xml:space="preserve">where </w:t>
      </w:r>
      <m:oMath>
        <m:sSub>
          <m:sSubPr>
            <m:ctrlPr>
              <w:rPr>
                <w:rFonts w:ascii="Cambria Math" w:hAnsi="Cambria Math" w:cs="Times New Roman"/>
                <w:i/>
                <w:noProof/>
                <w:sz w:val="24"/>
                <w:szCs w:val="24"/>
              </w:rPr>
            </m:ctrlPr>
          </m:sSubPr>
          <m:e>
            <m:r>
              <w:rPr>
                <w:rFonts w:ascii="Cambria Math" w:hAnsi="Cambria Math" w:cs="Times New Roman"/>
                <w:noProof/>
                <w:sz w:val="24"/>
                <w:szCs w:val="24"/>
              </w:rPr>
              <m:t>S</m:t>
            </m:r>
          </m:e>
          <m:sub>
            <m:r>
              <w:rPr>
                <w:rFonts w:ascii="Cambria Math" w:hAnsi="Cambria Math" w:cs="Times New Roman"/>
                <w:noProof/>
                <w:sz w:val="24"/>
                <w:szCs w:val="24"/>
              </w:rPr>
              <m:t>i</m:t>
            </m:r>
          </m:sub>
        </m:sSub>
        <m:d>
          <m:dPr>
            <m:ctrlPr>
              <w:rPr>
                <w:rFonts w:ascii="Cambria Math" w:hAnsi="Cambria Math" w:cs="Times New Roman"/>
                <w:i/>
                <w:noProof/>
                <w:sz w:val="24"/>
                <w:szCs w:val="24"/>
              </w:rPr>
            </m:ctrlPr>
          </m:dPr>
          <m:e>
            <m:r>
              <w:rPr>
                <w:rFonts w:ascii="Cambria Math" w:hAnsi="Cambria Math" w:cs="Times New Roman"/>
                <w:noProof/>
                <w:sz w:val="24"/>
                <w:szCs w:val="24"/>
              </w:rPr>
              <m:t>T,E</m:t>
            </m:r>
          </m:e>
        </m:d>
      </m:oMath>
      <w:r w:rsidRPr="00C9068A">
        <w:rPr>
          <w:rFonts w:ascii="Times New Roman" w:hAnsi="Times New Roman" w:cs="Times New Roman"/>
          <w:noProof/>
          <w:sz w:val="24"/>
          <w:szCs w:val="24"/>
        </w:rPr>
        <w:t xml:space="preserve"> is the normalized ion intensity, and (</w:t>
      </w:r>
      <m:oMath>
        <m:sSub>
          <m:sSubPr>
            <m:ctrlPr>
              <w:rPr>
                <w:rFonts w:ascii="Cambria Math" w:hAnsi="Cambria Math" w:cs="Times New Roman"/>
                <w:i/>
                <w:noProof/>
                <w:sz w:val="24"/>
                <w:szCs w:val="24"/>
              </w:rPr>
            </m:ctrlPr>
          </m:sSubPr>
          <m:e>
            <m:r>
              <w:rPr>
                <w:rFonts w:ascii="Cambria Math" w:hAnsi="Cambria Math" w:cs="Times New Roman"/>
                <w:noProof/>
                <w:sz w:val="24"/>
                <w:szCs w:val="24"/>
              </w:rPr>
              <m:t>D</m:t>
            </m:r>
          </m:e>
          <m:sub>
            <m:r>
              <w:rPr>
                <w:rFonts w:ascii="Cambria Math" w:hAnsi="Cambria Math" w:cs="Times New Roman"/>
                <w:noProof/>
                <w:sz w:val="24"/>
                <w:szCs w:val="24"/>
              </w:rPr>
              <m:t>i</m:t>
            </m:r>
          </m:sub>
        </m:sSub>
      </m:oMath>
      <w:r w:rsidRPr="00C9068A">
        <w:rPr>
          <w:rFonts w:ascii="Times New Roman" w:hAnsi="Times New Roman" w:cs="Times New Roman"/>
          <w:noProof/>
          <w:sz w:val="24"/>
          <w:szCs w:val="24"/>
        </w:rPr>
        <w:t>) is the mass discrimination factor.</w:t>
      </w:r>
      <w:r w:rsidR="004605F7">
        <w:rPr>
          <w:rFonts w:ascii="Times New Roman" w:hAnsi="Times New Roman" w:cs="Times New Roman"/>
          <w:noProof/>
          <w:sz w:val="24"/>
          <w:szCs w:val="24"/>
        </w:rPr>
        <w:t xml:space="preserve"> </w:t>
      </w:r>
      <w:r w:rsidR="004605F7" w:rsidRPr="009C538B">
        <w:rPr>
          <w:rStyle w:val="fontstyle01"/>
          <w:rFonts w:ascii="Times New Roman" w:hAnsi="Times New Roman" w:cs="Times New Roman"/>
          <w:color w:val="000000" w:themeColor="text1"/>
        </w:rPr>
        <w:t>The mass discrimination factors were taken from ref</w:t>
      </w:r>
      <w:r w:rsidR="004605F7">
        <w:rPr>
          <w:rStyle w:val="fontstyle01"/>
          <w:rFonts w:ascii="Times New Roman" w:hAnsi="Times New Roman" w:cs="Times New Roman"/>
          <w:color w:val="000000" w:themeColor="text1"/>
        </w:rPr>
        <w:t>erence</w:t>
      </w:r>
      <w:hyperlink w:anchor="_ENREF_42" w:tooltip="Urness, 2013 #90" w:history="1">
        <w:r w:rsidR="00250E90" w:rsidRPr="009C538B">
          <w:rPr>
            <w:rStyle w:val="fontstyle01"/>
            <w:rFonts w:ascii="Times New Roman" w:hAnsi="Times New Roman" w:cs="Times New Roman"/>
            <w:color w:val="000000" w:themeColor="text1"/>
          </w:rPr>
          <w:fldChar w:fldCharType="begin"/>
        </w:r>
        <w:r w:rsidR="00250E90">
          <w:rPr>
            <w:rStyle w:val="fontstyle01"/>
            <w:rFonts w:ascii="Times New Roman" w:hAnsi="Times New Roman" w:cs="Times New Roman"/>
            <w:color w:val="000000" w:themeColor="text1"/>
          </w:rPr>
          <w:instrText xml:space="preserve"> ADDIN EN.CITE &lt;EndNote&gt;&lt;Cite&gt;&lt;Author&gt;Urness&lt;/Author&gt;&lt;Year&gt;2013&lt;/Year&gt;&lt;RecNum&gt;90&lt;/RecNum&gt;&lt;DisplayText&gt;&lt;style face="superscript"&gt;42&lt;/style&gt;&lt;/DisplayText&gt;&lt;record&gt;&lt;rec-number&gt;90&lt;/rec-number&gt;&lt;foreign-keys&gt;&lt;key app="EN" db-id="aftp0z5ete5ftqewpxcx2zfyer55zaxdxw92"&gt;90&lt;/key&gt;&lt;/foreign-keys&gt;&lt;ref-type name="Journal Article"&gt;17&lt;/ref-type&gt;&lt;contributors&gt;&lt;authors&gt;&lt;author&gt;Urness, Kimberly N.&lt;/author&gt;&lt;author&gt;Guan, Qi&lt;/author&gt;&lt;author&gt;Golan, Amir&lt;/author&gt;&lt;author&gt;Daily, John W.&lt;/author&gt;&lt;author&gt;Nimlos, Mark R.&lt;/author&gt;&lt;author&gt;Stanton, John F.&lt;/author&gt;&lt;author&gt;Ahmed, Musahid&lt;/author&gt;&lt;author&gt;Ellison, G. Barney&lt;/author&gt;&lt;/authors&gt;&lt;/contributors&gt;&lt;titles&gt;&lt;title&gt;Pyrolysis of furan in a microreactor&lt;/title&gt;&lt;secondary-title&gt;The Journal of Chemical Physics&lt;/secondary-title&gt;&lt;/titles&gt;&lt;periodical&gt;&lt;full-title&gt;The Journal of Chemical Physics&lt;/full-title&gt;&lt;/periodical&gt;&lt;pages&gt;124305&lt;/pages&gt;&lt;volume&gt;139&lt;/volume&gt;&lt;number&gt;12&lt;/number&gt;&lt;dates&gt;&lt;year&gt;2013&lt;/year&gt;&lt;/dates&gt;&lt;isbn&gt;0021-9606&lt;/isbn&gt;&lt;urls&gt;&lt;related-urls&gt;&lt;url&gt;https://doi.org/10.1063/1.4821600&lt;/url&gt;&lt;/related-urls&gt;&lt;/urls&gt;&lt;electronic-resource-num&gt;10.1063/1.4821600&lt;/electronic-resource-num&gt;&lt;access-date&gt;8/7/2024&lt;/access-date&gt;&lt;/record&gt;&lt;/Cite&gt;&lt;/EndNote&gt;</w:instrText>
        </w:r>
        <w:r w:rsidR="00250E90" w:rsidRPr="009C538B">
          <w:rPr>
            <w:rStyle w:val="fontstyle01"/>
            <w:rFonts w:ascii="Times New Roman" w:hAnsi="Times New Roman" w:cs="Times New Roman"/>
            <w:color w:val="000000" w:themeColor="text1"/>
          </w:rPr>
          <w:fldChar w:fldCharType="separate"/>
        </w:r>
        <w:r w:rsidR="00250E90" w:rsidRPr="009D0586">
          <w:rPr>
            <w:rStyle w:val="fontstyle01"/>
            <w:rFonts w:ascii="Times New Roman" w:hAnsi="Times New Roman" w:cs="Times New Roman"/>
            <w:noProof/>
            <w:color w:val="000000" w:themeColor="text1"/>
            <w:vertAlign w:val="superscript"/>
          </w:rPr>
          <w:t>42</w:t>
        </w:r>
        <w:r w:rsidR="00250E90" w:rsidRPr="009C538B">
          <w:rPr>
            <w:rStyle w:val="fontstyle01"/>
            <w:rFonts w:ascii="Times New Roman" w:hAnsi="Times New Roman" w:cs="Times New Roman"/>
            <w:color w:val="000000" w:themeColor="text1"/>
          </w:rPr>
          <w:fldChar w:fldCharType="end"/>
        </w:r>
      </w:hyperlink>
      <w:r w:rsidR="004605F7" w:rsidRPr="009C538B">
        <w:rPr>
          <w:rStyle w:val="fontstyle01"/>
          <w:rFonts w:ascii="Times New Roman" w:hAnsi="Times New Roman" w:cs="Times New Roman"/>
          <w:color w:val="000000" w:themeColor="text1"/>
        </w:rPr>
        <w:t xml:space="preserve"> and determined to be </w:t>
      </w:r>
      <w:r w:rsidR="004605F7" w:rsidRPr="009C538B">
        <w:rPr>
          <w:rFonts w:ascii="Times New Roman" w:hAnsi="Times New Roman" w:cs="Times New Roman"/>
          <w:color w:val="000000" w:themeColor="text1"/>
          <w:sz w:val="24"/>
          <w:szCs w:val="24"/>
        </w:rPr>
        <w:t>(</w:t>
      </w:r>
      <w:r w:rsidR="004605F7" w:rsidRPr="009C538B">
        <w:rPr>
          <w:rFonts w:ascii="Times New Roman" w:hAnsi="Times New Roman" w:cs="Times New Roman"/>
          <w:i/>
          <w:color w:val="000000" w:themeColor="text1"/>
          <w:sz w:val="24"/>
          <w:szCs w:val="24"/>
        </w:rPr>
        <w:t>m</w:t>
      </w:r>
      <w:r w:rsidR="004605F7" w:rsidRPr="009C538B">
        <w:rPr>
          <w:rFonts w:ascii="Times New Roman" w:hAnsi="Times New Roman" w:cs="Times New Roman"/>
          <w:color w:val="000000" w:themeColor="text1"/>
          <w:sz w:val="24"/>
          <w:szCs w:val="24"/>
          <w:vertAlign w:val="subscript"/>
        </w:rPr>
        <w:t>i</w:t>
      </w:r>
      <w:r w:rsidR="004605F7" w:rsidRPr="009C538B">
        <w:rPr>
          <w:rFonts w:ascii="Times New Roman" w:hAnsi="Times New Roman" w:cs="Times New Roman"/>
          <w:color w:val="000000" w:themeColor="text1"/>
          <w:sz w:val="24"/>
          <w:szCs w:val="24"/>
        </w:rPr>
        <w:t>)</w:t>
      </w:r>
      <w:r w:rsidR="004605F7" w:rsidRPr="009C538B">
        <w:rPr>
          <w:rFonts w:ascii="Times New Roman" w:hAnsi="Times New Roman" w:cs="Times New Roman"/>
          <w:color w:val="000000" w:themeColor="text1"/>
          <w:sz w:val="24"/>
          <w:szCs w:val="24"/>
          <w:vertAlign w:val="superscript"/>
        </w:rPr>
        <w:t>0.51 ± 0.11</w:t>
      </w:r>
      <w:r w:rsidR="004605F7" w:rsidRPr="009C538B">
        <w:rPr>
          <w:rFonts w:ascii="Times New Roman" w:hAnsi="Times New Roman" w:cs="Times New Roman"/>
          <w:color w:val="000000" w:themeColor="text1"/>
          <w:sz w:val="24"/>
          <w:szCs w:val="24"/>
        </w:rPr>
        <w:t>.</w:t>
      </w:r>
      <w:r w:rsidR="004605F7" w:rsidRPr="009C538B">
        <w:rPr>
          <w:color w:val="000000" w:themeColor="text1"/>
        </w:rPr>
        <w:t xml:space="preserve"> </w:t>
      </w:r>
      <w:r w:rsidR="00D349A1" w:rsidRPr="00D349A1">
        <w:rPr>
          <w:rStyle w:val="fontstyle01"/>
          <w:rFonts w:ascii="Times New Roman" w:hAnsi="Times New Roman" w:cs="Times New Roman"/>
          <w:color w:val="000000" w:themeColor="text1"/>
        </w:rPr>
        <w:t>The</w:t>
      </w:r>
      <w:r w:rsidR="00D349A1">
        <w:rPr>
          <w:rStyle w:val="fontstyle01"/>
          <w:rFonts w:ascii="Times New Roman" w:hAnsi="Times New Roman" w:cs="Times New Roman"/>
          <w:color w:val="000000" w:themeColor="text1"/>
        </w:rPr>
        <w:t xml:space="preserve"> data obtained at 15.</w:t>
      </w:r>
      <w:r w:rsidR="00664F58">
        <w:rPr>
          <w:rStyle w:val="fontstyle01"/>
          <w:rFonts w:ascii="Times New Roman" w:hAnsi="Times New Roman" w:cs="Times New Roman"/>
          <w:color w:val="000000" w:themeColor="text1"/>
        </w:rPr>
        <w:t xml:space="preserve">4 </w:t>
      </w:r>
      <w:r w:rsidR="00D349A1">
        <w:rPr>
          <w:rStyle w:val="fontstyle01"/>
          <w:rFonts w:ascii="Times New Roman" w:hAnsi="Times New Roman" w:cs="Times New Roman"/>
          <w:color w:val="000000" w:themeColor="text1"/>
        </w:rPr>
        <w:t xml:space="preserve">eV </w:t>
      </w:r>
      <w:r w:rsidR="00D349A1" w:rsidRPr="00D349A1">
        <w:rPr>
          <w:rStyle w:val="fontstyle01"/>
          <w:rFonts w:ascii="Times New Roman" w:hAnsi="Times New Roman" w:cs="Times New Roman"/>
          <w:color w:val="000000" w:themeColor="text1"/>
        </w:rPr>
        <w:t>were used to</w:t>
      </w:r>
      <w:r w:rsidR="00D349A1">
        <w:rPr>
          <w:rStyle w:val="fontstyle01"/>
          <w:rFonts w:ascii="Times New Roman" w:hAnsi="Times New Roman" w:cs="Times New Roman"/>
          <w:color w:val="000000" w:themeColor="text1"/>
        </w:rPr>
        <w:t xml:space="preserve"> calculate the branching ratios </w:t>
      </w:r>
      <w:r w:rsidR="00D349A1" w:rsidRPr="00D349A1">
        <w:rPr>
          <w:rStyle w:val="fontstyle01"/>
          <w:rFonts w:ascii="Times New Roman" w:hAnsi="Times New Roman" w:cs="Times New Roman"/>
          <w:color w:val="000000" w:themeColor="text1"/>
        </w:rPr>
        <w:t xml:space="preserve">of </w:t>
      </w:r>
      <w:r w:rsidR="00D349A1">
        <w:rPr>
          <w:rFonts w:ascii="Times New Roman" w:hAnsi="Times New Roman" w:cs="Times New Roman"/>
          <w:sz w:val="24"/>
          <w:szCs w:val="24"/>
          <w:lang w:val="en-GB"/>
        </w:rPr>
        <w:t>molecular hydrogen</w:t>
      </w:r>
      <w:r w:rsidR="00D21C59">
        <w:rPr>
          <w:rFonts w:ascii="Times New Roman" w:hAnsi="Times New Roman" w:cs="Times New Roman"/>
          <w:sz w:val="24"/>
          <w:szCs w:val="24"/>
          <w:lang w:val="en-GB"/>
        </w:rPr>
        <w:t>,</w:t>
      </w:r>
      <w:r w:rsidR="00D349A1" w:rsidRPr="00D349A1">
        <w:rPr>
          <w:rStyle w:val="fontstyle01"/>
          <w:rFonts w:ascii="Times New Roman" w:hAnsi="Times New Roman" w:cs="Times New Roman"/>
          <w:color w:val="000000" w:themeColor="text1"/>
        </w:rPr>
        <w:t xml:space="preserve"> methane</w:t>
      </w:r>
      <w:r w:rsidR="00D349A1">
        <w:rPr>
          <w:rStyle w:val="fontstyle01"/>
          <w:rFonts w:ascii="Times New Roman" w:hAnsi="Times New Roman" w:cs="Times New Roman"/>
          <w:color w:val="000000" w:themeColor="text1"/>
        </w:rPr>
        <w:t>, water and acetylene</w:t>
      </w:r>
      <w:r w:rsidR="00D349A1" w:rsidRPr="00D349A1">
        <w:rPr>
          <w:rStyle w:val="fontstyle01"/>
          <w:rFonts w:ascii="Times New Roman" w:hAnsi="Times New Roman" w:cs="Times New Roman"/>
          <w:color w:val="000000" w:themeColor="text1"/>
        </w:rPr>
        <w:t>.</w:t>
      </w:r>
      <w:r w:rsidR="00D21C59">
        <w:rPr>
          <w:rStyle w:val="fontstyle01"/>
          <w:rFonts w:ascii="Times New Roman" w:hAnsi="Times New Roman" w:cs="Times New Roman"/>
          <w:color w:val="000000" w:themeColor="text1"/>
        </w:rPr>
        <w:t xml:space="preserve"> </w:t>
      </w:r>
      <w:r w:rsidR="00B04AD1">
        <w:rPr>
          <w:rStyle w:val="fontstyle01"/>
          <w:rFonts w:ascii="Times New Roman" w:hAnsi="Times New Roman" w:cs="Times New Roman"/>
          <w:color w:val="000000" w:themeColor="text1"/>
        </w:rPr>
        <w:t xml:space="preserve"> </w:t>
      </w:r>
    </w:p>
    <w:p w14:paraId="5B42B4C6" w14:textId="640E7989" w:rsidR="002B317A" w:rsidRDefault="003A1A4C" w:rsidP="00F72F14">
      <w:pPr>
        <w:widowControl/>
        <w:wordWrap/>
        <w:autoSpaceDE/>
        <w:autoSpaceDN/>
        <w:spacing w:line="360" w:lineRule="auto"/>
        <w:ind w:firstLine="800"/>
        <w:rPr>
          <w:rFonts w:ascii="Times New Roman" w:eastAsia="DengXian" w:hAnsi="Times New Roman" w:cs="Times New Roman"/>
          <w:kern w:val="0"/>
          <w:sz w:val="24"/>
          <w:lang w:eastAsia="en-US"/>
        </w:rPr>
      </w:pPr>
      <w:r w:rsidRPr="003A1A4C">
        <w:rPr>
          <w:rFonts w:ascii="Times New Roman" w:eastAsia="DengXian" w:hAnsi="Times New Roman" w:cs="Times New Roman"/>
          <w:kern w:val="0"/>
          <w:sz w:val="24"/>
          <w:lang w:eastAsia="en-US"/>
        </w:rPr>
        <w:t>At the initial decomposition temperature (550 K) of JP-10</w:t>
      </w:r>
      <w:r w:rsidR="00CC0E4F">
        <w:rPr>
          <w:rFonts w:ascii="Times New Roman" w:eastAsia="DengXian" w:hAnsi="Times New Roman" w:cs="Times New Roman"/>
          <w:kern w:val="0"/>
          <w:sz w:val="24"/>
          <w:lang w:eastAsia="en-US"/>
        </w:rPr>
        <w:t xml:space="preserve"> (Figures 5A and S4)</w:t>
      </w:r>
      <w:r w:rsidRPr="003A1A4C">
        <w:rPr>
          <w:rFonts w:ascii="Times New Roman" w:eastAsia="DengXian" w:hAnsi="Times New Roman" w:cs="Times New Roman"/>
          <w:kern w:val="0"/>
          <w:sz w:val="24"/>
          <w:lang w:eastAsia="en-US"/>
        </w:rPr>
        <w:t>, the most n</w:t>
      </w:r>
      <w:r w:rsidR="001C5145">
        <w:rPr>
          <w:rFonts w:ascii="Times New Roman" w:eastAsia="DengXian" w:hAnsi="Times New Roman" w:cs="Times New Roman"/>
          <w:kern w:val="0"/>
          <w:sz w:val="24"/>
          <w:lang w:eastAsia="en-US"/>
        </w:rPr>
        <w:t>otable primary products that</w:t>
      </w:r>
      <w:r w:rsidRPr="003A1A4C">
        <w:rPr>
          <w:rFonts w:ascii="Times New Roman" w:eastAsia="DengXian" w:hAnsi="Times New Roman" w:cs="Times New Roman"/>
          <w:kern w:val="0"/>
          <w:sz w:val="24"/>
          <w:lang w:eastAsia="en-US"/>
        </w:rPr>
        <w:t xml:space="preserve"> form are 1,3-cyclopentadiene (C</w:t>
      </w:r>
      <w:r w:rsidRPr="003A1A4C">
        <w:rPr>
          <w:rFonts w:ascii="Times New Roman" w:eastAsia="DengXian" w:hAnsi="Times New Roman" w:cs="Times New Roman"/>
          <w:kern w:val="0"/>
          <w:sz w:val="24"/>
          <w:vertAlign w:val="subscript"/>
          <w:lang w:eastAsia="en-US"/>
        </w:rPr>
        <w:t>5</w:t>
      </w:r>
      <w:r w:rsidRPr="003A1A4C">
        <w:rPr>
          <w:rFonts w:ascii="Times New Roman" w:eastAsia="DengXian" w:hAnsi="Times New Roman" w:cs="Times New Roman"/>
          <w:kern w:val="0"/>
          <w:sz w:val="24"/>
          <w:lang w:eastAsia="en-US"/>
        </w:rPr>
        <w:t>H</w:t>
      </w:r>
      <w:r w:rsidRPr="003A1A4C">
        <w:rPr>
          <w:rFonts w:ascii="Times New Roman" w:eastAsia="DengXian" w:hAnsi="Times New Roman" w:cs="Times New Roman"/>
          <w:kern w:val="0"/>
          <w:sz w:val="24"/>
          <w:vertAlign w:val="subscript"/>
          <w:lang w:eastAsia="en-US"/>
        </w:rPr>
        <w:t>6</w:t>
      </w:r>
      <w:r w:rsidRPr="003A1A4C">
        <w:rPr>
          <w:rFonts w:ascii="Times New Roman" w:eastAsia="DengXian" w:hAnsi="Times New Roman" w:cs="Times New Roman"/>
          <w:kern w:val="0"/>
          <w:sz w:val="24"/>
          <w:lang w:eastAsia="en-US"/>
        </w:rPr>
        <w:t>, 27.</w:t>
      </w:r>
      <w:r w:rsidR="00EF7485">
        <w:rPr>
          <w:rFonts w:ascii="Times New Roman" w:eastAsia="DengXian" w:hAnsi="Times New Roman" w:cs="Times New Roman"/>
          <w:kern w:val="0"/>
          <w:sz w:val="24"/>
          <w:lang w:eastAsia="en-US"/>
        </w:rPr>
        <w:t>6</w:t>
      </w:r>
      <w:r w:rsidRPr="003A1A4C">
        <w:rPr>
          <w:rFonts w:ascii="Times New Roman" w:eastAsia="DengXian" w:hAnsi="Times New Roman" w:cs="Times New Roman"/>
          <w:kern w:val="0"/>
          <w:sz w:val="24"/>
          <w:lang w:eastAsia="en-US"/>
        </w:rPr>
        <w:t xml:space="preserve"> ± 1.1%), 1,3-cyclohexadienyloxy radical (</w:t>
      </w:r>
      <w:r w:rsidR="00C22396" w:rsidRPr="003A1A4C">
        <w:rPr>
          <w:rFonts w:ascii="Times New Roman" w:eastAsia="DengXian" w:hAnsi="Times New Roman" w:cs="Times New Roman"/>
          <w:kern w:val="0"/>
          <w:sz w:val="24"/>
          <w:lang w:eastAsia="en-US"/>
        </w:rPr>
        <w:t>C</w:t>
      </w:r>
      <w:r w:rsidR="00C22396" w:rsidRPr="003A1A4C">
        <w:rPr>
          <w:rFonts w:ascii="Times New Roman" w:eastAsia="DengXian" w:hAnsi="Times New Roman" w:cs="Times New Roman"/>
          <w:kern w:val="0"/>
          <w:sz w:val="24"/>
          <w:vertAlign w:val="subscript"/>
          <w:lang w:eastAsia="en-US"/>
        </w:rPr>
        <w:t>6</w:t>
      </w:r>
      <w:r w:rsidR="00C22396" w:rsidRPr="003A1A4C">
        <w:rPr>
          <w:rFonts w:ascii="Times New Roman" w:eastAsia="DengXian" w:hAnsi="Times New Roman" w:cs="Times New Roman"/>
          <w:kern w:val="0"/>
          <w:sz w:val="24"/>
          <w:lang w:eastAsia="en-US"/>
        </w:rPr>
        <w:t>H</w:t>
      </w:r>
      <w:r w:rsidR="00C22396">
        <w:rPr>
          <w:rFonts w:ascii="Times New Roman" w:eastAsia="DengXian" w:hAnsi="Times New Roman" w:cs="Times New Roman"/>
          <w:kern w:val="0"/>
          <w:sz w:val="24"/>
          <w:vertAlign w:val="subscript"/>
          <w:lang w:eastAsia="en-US"/>
        </w:rPr>
        <w:t>7</w:t>
      </w:r>
      <w:r w:rsidR="00C22396" w:rsidRPr="003A1A4C">
        <w:rPr>
          <w:rFonts w:ascii="Times New Roman" w:eastAsia="DengXian" w:hAnsi="Times New Roman" w:cs="Times New Roman"/>
          <w:kern w:val="0"/>
          <w:sz w:val="24"/>
          <w:lang w:eastAsia="en-US"/>
        </w:rPr>
        <w:t>O</w:t>
      </w:r>
      <w:r w:rsidRPr="003A1A4C">
        <w:rPr>
          <w:rFonts w:ascii="Times New Roman" w:eastAsia="DengXian" w:hAnsi="Times New Roman" w:cs="Times New Roman"/>
          <w:kern w:val="0"/>
          <w:sz w:val="24"/>
          <w:vertAlign w:val="superscript"/>
          <w:lang w:eastAsia="en-US"/>
        </w:rPr>
        <w:t>•</w:t>
      </w:r>
      <w:r w:rsidRPr="003A1A4C">
        <w:rPr>
          <w:rFonts w:ascii="Times New Roman" w:eastAsia="DengXian" w:hAnsi="Times New Roman" w:cs="Times New Roman"/>
          <w:kern w:val="0"/>
          <w:sz w:val="24"/>
          <w:lang w:eastAsia="en-US"/>
        </w:rPr>
        <w:t>, 18.45 ± 0.75%), phenol (C</w:t>
      </w:r>
      <w:r w:rsidRPr="003A1A4C">
        <w:rPr>
          <w:rFonts w:ascii="Times New Roman" w:eastAsia="DengXian" w:hAnsi="Times New Roman" w:cs="Times New Roman"/>
          <w:kern w:val="0"/>
          <w:sz w:val="24"/>
          <w:vertAlign w:val="subscript"/>
          <w:lang w:eastAsia="en-US"/>
        </w:rPr>
        <w:t>6</w:t>
      </w:r>
      <w:r w:rsidRPr="003A1A4C">
        <w:rPr>
          <w:rFonts w:ascii="Times New Roman" w:eastAsia="DengXian" w:hAnsi="Times New Roman" w:cs="Times New Roman"/>
          <w:kern w:val="0"/>
          <w:sz w:val="24"/>
          <w:lang w:eastAsia="en-US"/>
        </w:rPr>
        <w:t>H</w:t>
      </w:r>
      <w:r w:rsidRPr="003A1A4C">
        <w:rPr>
          <w:rFonts w:ascii="Times New Roman" w:eastAsia="DengXian" w:hAnsi="Times New Roman" w:cs="Times New Roman"/>
          <w:kern w:val="0"/>
          <w:sz w:val="24"/>
          <w:vertAlign w:val="subscript"/>
          <w:lang w:eastAsia="en-US"/>
        </w:rPr>
        <w:t>5</w:t>
      </w:r>
      <w:r w:rsidRPr="003A1A4C">
        <w:rPr>
          <w:rFonts w:ascii="Times New Roman" w:eastAsia="DengXian" w:hAnsi="Times New Roman" w:cs="Times New Roman"/>
          <w:kern w:val="0"/>
          <w:sz w:val="24"/>
          <w:lang w:eastAsia="en-US"/>
        </w:rPr>
        <w:t>OH, 9.85 ± 0.80%), and 2,4-cyclopentadiene-1-one (C</w:t>
      </w:r>
      <w:r w:rsidRPr="003A1A4C">
        <w:rPr>
          <w:rFonts w:ascii="Times New Roman" w:eastAsia="DengXian" w:hAnsi="Times New Roman" w:cs="Times New Roman"/>
          <w:kern w:val="0"/>
          <w:sz w:val="24"/>
          <w:vertAlign w:val="subscript"/>
          <w:lang w:eastAsia="en-US"/>
        </w:rPr>
        <w:t>5</w:t>
      </w:r>
      <w:r w:rsidRPr="003A1A4C">
        <w:rPr>
          <w:rFonts w:ascii="Times New Roman" w:eastAsia="DengXian" w:hAnsi="Times New Roman" w:cs="Times New Roman"/>
          <w:kern w:val="0"/>
          <w:sz w:val="24"/>
          <w:lang w:eastAsia="en-US"/>
        </w:rPr>
        <w:t>H</w:t>
      </w:r>
      <w:r w:rsidRPr="003A1A4C">
        <w:rPr>
          <w:rFonts w:ascii="Times New Roman" w:eastAsia="DengXian" w:hAnsi="Times New Roman" w:cs="Times New Roman"/>
          <w:kern w:val="0"/>
          <w:sz w:val="24"/>
          <w:vertAlign w:val="subscript"/>
          <w:lang w:eastAsia="en-US"/>
        </w:rPr>
        <w:t>4</w:t>
      </w:r>
      <w:r w:rsidRPr="003A1A4C">
        <w:rPr>
          <w:rFonts w:ascii="Times New Roman" w:eastAsia="DengXian" w:hAnsi="Times New Roman" w:cs="Times New Roman"/>
          <w:kern w:val="0"/>
          <w:sz w:val="24"/>
          <w:lang w:eastAsia="en-US"/>
        </w:rPr>
        <w:t xml:space="preserve">O, 4.8 ± 0.8%). </w:t>
      </w:r>
      <w:r w:rsidR="00D46693">
        <w:rPr>
          <w:rFonts w:ascii="Times New Roman" w:eastAsia="DengXian" w:hAnsi="Times New Roman" w:cs="Times New Roman"/>
          <w:kern w:val="0"/>
          <w:sz w:val="24"/>
          <w:lang w:eastAsia="en-US"/>
        </w:rPr>
        <w:t>O</w:t>
      </w:r>
      <w:r w:rsidRPr="003A1A4C">
        <w:rPr>
          <w:rFonts w:ascii="Times New Roman" w:eastAsia="DengXian" w:hAnsi="Times New Roman" w:cs="Times New Roman"/>
          <w:kern w:val="0"/>
          <w:sz w:val="24"/>
          <w:lang w:eastAsia="en-US"/>
        </w:rPr>
        <w:t>ther minor products include cyclopentene (C</w:t>
      </w:r>
      <w:r w:rsidRPr="003A1A4C">
        <w:rPr>
          <w:rFonts w:ascii="Times New Roman" w:eastAsia="DengXian" w:hAnsi="Times New Roman" w:cs="Times New Roman"/>
          <w:kern w:val="0"/>
          <w:sz w:val="24"/>
          <w:vertAlign w:val="subscript"/>
          <w:lang w:eastAsia="en-US"/>
        </w:rPr>
        <w:t>5</w:t>
      </w:r>
      <w:r w:rsidRPr="003A1A4C">
        <w:rPr>
          <w:rFonts w:ascii="Times New Roman" w:eastAsia="DengXian" w:hAnsi="Times New Roman" w:cs="Times New Roman"/>
          <w:kern w:val="0"/>
          <w:sz w:val="24"/>
          <w:lang w:eastAsia="en-US"/>
        </w:rPr>
        <w:t>H</w:t>
      </w:r>
      <w:r w:rsidRPr="003A1A4C">
        <w:rPr>
          <w:rFonts w:ascii="Times New Roman" w:eastAsia="DengXian" w:hAnsi="Times New Roman" w:cs="Times New Roman"/>
          <w:kern w:val="0"/>
          <w:sz w:val="24"/>
          <w:vertAlign w:val="subscript"/>
          <w:lang w:eastAsia="en-US"/>
        </w:rPr>
        <w:t>8</w:t>
      </w:r>
      <w:r w:rsidRPr="003A1A4C">
        <w:rPr>
          <w:rFonts w:ascii="Times New Roman" w:eastAsia="DengXian" w:hAnsi="Times New Roman" w:cs="Times New Roman"/>
          <w:kern w:val="0"/>
          <w:sz w:val="24"/>
          <w:lang w:eastAsia="en-US"/>
        </w:rPr>
        <w:t>), 1,3-pentadiene (C</w:t>
      </w:r>
      <w:r w:rsidRPr="003A1A4C">
        <w:rPr>
          <w:rFonts w:ascii="Times New Roman" w:eastAsia="DengXian" w:hAnsi="Times New Roman" w:cs="Times New Roman"/>
          <w:kern w:val="0"/>
          <w:sz w:val="24"/>
          <w:vertAlign w:val="subscript"/>
          <w:lang w:eastAsia="en-US"/>
        </w:rPr>
        <w:t>5</w:t>
      </w:r>
      <w:r w:rsidRPr="003A1A4C">
        <w:rPr>
          <w:rFonts w:ascii="Times New Roman" w:eastAsia="DengXian" w:hAnsi="Times New Roman" w:cs="Times New Roman"/>
          <w:kern w:val="0"/>
          <w:sz w:val="24"/>
          <w:lang w:eastAsia="en-US"/>
        </w:rPr>
        <w:t>H</w:t>
      </w:r>
      <w:r w:rsidRPr="003A1A4C">
        <w:rPr>
          <w:rFonts w:ascii="Times New Roman" w:eastAsia="DengXian" w:hAnsi="Times New Roman" w:cs="Times New Roman"/>
          <w:kern w:val="0"/>
          <w:sz w:val="24"/>
          <w:vertAlign w:val="subscript"/>
          <w:lang w:eastAsia="en-US"/>
        </w:rPr>
        <w:t>8</w:t>
      </w:r>
      <w:r w:rsidRPr="003A1A4C">
        <w:rPr>
          <w:rFonts w:ascii="Times New Roman" w:eastAsia="DengXian" w:hAnsi="Times New Roman" w:cs="Times New Roman"/>
          <w:kern w:val="0"/>
          <w:sz w:val="24"/>
          <w:lang w:eastAsia="en-US"/>
        </w:rPr>
        <w:t>), furan (C</w:t>
      </w:r>
      <w:r w:rsidRPr="003A1A4C">
        <w:rPr>
          <w:rFonts w:ascii="Times New Roman" w:eastAsia="DengXian" w:hAnsi="Times New Roman" w:cs="Times New Roman"/>
          <w:kern w:val="0"/>
          <w:sz w:val="24"/>
          <w:vertAlign w:val="subscript"/>
          <w:lang w:eastAsia="en-US"/>
        </w:rPr>
        <w:t>4</w:t>
      </w:r>
      <w:r w:rsidRPr="003A1A4C">
        <w:rPr>
          <w:rFonts w:ascii="Times New Roman" w:eastAsia="DengXian" w:hAnsi="Times New Roman" w:cs="Times New Roman"/>
          <w:kern w:val="0"/>
          <w:sz w:val="24"/>
          <w:lang w:eastAsia="en-US"/>
        </w:rPr>
        <w:t>H</w:t>
      </w:r>
      <w:r w:rsidRPr="003A1A4C">
        <w:rPr>
          <w:rFonts w:ascii="Times New Roman" w:eastAsia="DengXian" w:hAnsi="Times New Roman" w:cs="Times New Roman"/>
          <w:kern w:val="0"/>
          <w:sz w:val="24"/>
          <w:vertAlign w:val="subscript"/>
          <w:lang w:eastAsia="en-US"/>
        </w:rPr>
        <w:t>4</w:t>
      </w:r>
      <w:r w:rsidRPr="003A1A4C">
        <w:rPr>
          <w:rFonts w:ascii="Times New Roman" w:eastAsia="DengXian" w:hAnsi="Times New Roman" w:cs="Times New Roman"/>
          <w:kern w:val="0"/>
          <w:sz w:val="24"/>
          <w:lang w:eastAsia="en-US"/>
        </w:rPr>
        <w:t xml:space="preserve">O), </w:t>
      </w:r>
      <w:proofErr w:type="spellStart"/>
      <w:r w:rsidRPr="003A1A4C">
        <w:rPr>
          <w:rFonts w:ascii="Times New Roman" w:eastAsia="DengXian" w:hAnsi="Times New Roman" w:cs="Times New Roman"/>
          <w:kern w:val="0"/>
          <w:sz w:val="24"/>
          <w:lang w:eastAsia="en-US"/>
        </w:rPr>
        <w:t>methylphenoxy</w:t>
      </w:r>
      <w:proofErr w:type="spellEnd"/>
      <w:r w:rsidRPr="003A1A4C">
        <w:rPr>
          <w:rFonts w:ascii="Times New Roman" w:eastAsia="DengXian" w:hAnsi="Times New Roman" w:cs="Times New Roman"/>
          <w:kern w:val="0"/>
          <w:sz w:val="24"/>
          <w:lang w:eastAsia="en-US"/>
        </w:rPr>
        <w:t xml:space="preserve"> radical</w:t>
      </w:r>
      <w:r w:rsidR="001038A5">
        <w:rPr>
          <w:rFonts w:ascii="Times New Roman" w:eastAsia="DengXian" w:hAnsi="Times New Roman" w:cs="Times New Roman"/>
          <w:kern w:val="0"/>
          <w:sz w:val="24"/>
          <w:lang w:eastAsia="en-US"/>
        </w:rPr>
        <w:t xml:space="preserve"> </w:t>
      </w:r>
      <w:r w:rsidR="000A606E" w:rsidRPr="000A606E">
        <w:rPr>
          <w:rFonts w:ascii="Times New Roman" w:eastAsia="BatangChe" w:hAnsi="Times New Roman"/>
          <w:sz w:val="24"/>
          <w:szCs w:val="24"/>
        </w:rPr>
        <w:t>((C</w:t>
      </w:r>
      <w:r w:rsidR="000A606E">
        <w:rPr>
          <w:rFonts w:ascii="Times New Roman" w:eastAsia="BatangChe" w:hAnsi="Times New Roman"/>
          <w:sz w:val="24"/>
          <w:szCs w:val="24"/>
        </w:rPr>
        <w:t>H</w:t>
      </w:r>
      <w:proofErr w:type="gramStart"/>
      <w:r w:rsidR="000A606E" w:rsidRPr="000A606E">
        <w:rPr>
          <w:rFonts w:ascii="Times New Roman" w:eastAsia="BatangChe" w:hAnsi="Times New Roman"/>
          <w:sz w:val="24"/>
          <w:szCs w:val="24"/>
          <w:vertAlign w:val="subscript"/>
        </w:rPr>
        <w:t>3</w:t>
      </w:r>
      <w:r w:rsidR="000A606E">
        <w:rPr>
          <w:rFonts w:ascii="Times New Roman" w:eastAsia="BatangChe" w:hAnsi="Times New Roman"/>
          <w:sz w:val="24"/>
          <w:szCs w:val="24"/>
        </w:rPr>
        <w:t>)C</w:t>
      </w:r>
      <w:proofErr w:type="gramEnd"/>
      <w:r w:rsidR="000A606E" w:rsidRPr="000A606E">
        <w:rPr>
          <w:rFonts w:ascii="Times New Roman" w:eastAsia="BatangChe" w:hAnsi="Times New Roman"/>
          <w:sz w:val="24"/>
          <w:szCs w:val="24"/>
          <w:vertAlign w:val="subscript"/>
        </w:rPr>
        <w:t>6</w:t>
      </w:r>
      <w:r w:rsidR="000A606E">
        <w:rPr>
          <w:rFonts w:ascii="Times New Roman" w:eastAsia="BatangChe" w:hAnsi="Times New Roman"/>
          <w:sz w:val="24"/>
          <w:szCs w:val="24"/>
        </w:rPr>
        <w:t>H</w:t>
      </w:r>
      <w:r w:rsidR="000A606E" w:rsidRPr="000A606E">
        <w:rPr>
          <w:rFonts w:ascii="Times New Roman" w:eastAsia="BatangChe" w:hAnsi="Times New Roman"/>
          <w:sz w:val="24"/>
          <w:szCs w:val="24"/>
          <w:vertAlign w:val="subscript"/>
        </w:rPr>
        <w:t>4</w:t>
      </w:r>
      <w:r w:rsidR="000A606E">
        <w:rPr>
          <w:rFonts w:ascii="Times New Roman" w:eastAsia="BatangChe" w:hAnsi="Times New Roman"/>
          <w:sz w:val="24"/>
          <w:szCs w:val="24"/>
        </w:rPr>
        <w:t>O</w:t>
      </w:r>
      <w:r w:rsidR="000A606E" w:rsidRPr="000A606E">
        <w:rPr>
          <w:rFonts w:ascii="Times New Roman" w:eastAsia="BatangChe" w:hAnsi="Times New Roman"/>
          <w:sz w:val="24"/>
          <w:szCs w:val="24"/>
          <w:vertAlign w:val="superscript"/>
        </w:rPr>
        <w:t>•</w:t>
      </w:r>
      <w:r w:rsidR="000A606E">
        <w:rPr>
          <w:rFonts w:ascii="Times New Roman" w:eastAsia="BatangChe" w:hAnsi="Times New Roman"/>
          <w:sz w:val="24"/>
          <w:szCs w:val="24"/>
        </w:rPr>
        <w:t>)</w:t>
      </w:r>
      <w:r w:rsidRPr="003A1A4C">
        <w:rPr>
          <w:rFonts w:ascii="Times New Roman" w:eastAsia="DengXian" w:hAnsi="Times New Roman" w:cs="Times New Roman"/>
          <w:kern w:val="0"/>
          <w:sz w:val="24"/>
          <w:lang w:eastAsia="en-US"/>
        </w:rPr>
        <w:t>, cresols (CH</w:t>
      </w:r>
      <w:r w:rsidRPr="003A1A4C">
        <w:rPr>
          <w:rFonts w:ascii="Times New Roman" w:eastAsia="DengXian" w:hAnsi="Times New Roman" w:cs="Times New Roman"/>
          <w:kern w:val="0"/>
          <w:sz w:val="24"/>
          <w:vertAlign w:val="subscript"/>
          <w:lang w:eastAsia="en-US"/>
        </w:rPr>
        <w:t>3</w:t>
      </w:r>
      <w:r w:rsidRPr="003A1A4C">
        <w:rPr>
          <w:rFonts w:ascii="Times New Roman" w:eastAsia="DengXian" w:hAnsi="Times New Roman" w:cs="Times New Roman"/>
          <w:kern w:val="0"/>
          <w:sz w:val="24"/>
          <w:lang w:eastAsia="en-US"/>
        </w:rPr>
        <w:t>C</w:t>
      </w:r>
      <w:r w:rsidRPr="003A1A4C">
        <w:rPr>
          <w:rFonts w:ascii="Times New Roman" w:eastAsia="DengXian" w:hAnsi="Times New Roman" w:cs="Times New Roman"/>
          <w:kern w:val="0"/>
          <w:sz w:val="24"/>
          <w:vertAlign w:val="subscript"/>
          <w:lang w:eastAsia="en-US"/>
        </w:rPr>
        <w:t>6</w:t>
      </w:r>
      <w:r w:rsidRPr="003A1A4C">
        <w:rPr>
          <w:rFonts w:ascii="Times New Roman" w:eastAsia="DengXian" w:hAnsi="Times New Roman" w:cs="Times New Roman"/>
          <w:kern w:val="0"/>
          <w:sz w:val="24"/>
          <w:lang w:eastAsia="en-US"/>
        </w:rPr>
        <w:t>H</w:t>
      </w:r>
      <w:r w:rsidRPr="003A1A4C">
        <w:rPr>
          <w:rFonts w:ascii="Times New Roman" w:eastAsia="DengXian" w:hAnsi="Times New Roman" w:cs="Times New Roman"/>
          <w:kern w:val="0"/>
          <w:sz w:val="24"/>
          <w:vertAlign w:val="subscript"/>
          <w:lang w:eastAsia="en-US"/>
        </w:rPr>
        <w:t>4</w:t>
      </w:r>
      <w:r w:rsidRPr="003A1A4C">
        <w:rPr>
          <w:rFonts w:ascii="Times New Roman" w:eastAsia="DengXian" w:hAnsi="Times New Roman" w:cs="Times New Roman"/>
          <w:kern w:val="0"/>
          <w:sz w:val="24"/>
          <w:lang w:eastAsia="en-US"/>
        </w:rPr>
        <w:t>OH), and benzyl alcohol (C</w:t>
      </w:r>
      <w:r w:rsidRPr="003A1A4C">
        <w:rPr>
          <w:rFonts w:ascii="Times New Roman" w:eastAsia="DengXian" w:hAnsi="Times New Roman" w:cs="Times New Roman"/>
          <w:kern w:val="0"/>
          <w:sz w:val="24"/>
          <w:vertAlign w:val="subscript"/>
          <w:lang w:eastAsia="en-US"/>
        </w:rPr>
        <w:t>6</w:t>
      </w:r>
      <w:r w:rsidRPr="003A1A4C">
        <w:rPr>
          <w:rFonts w:ascii="Times New Roman" w:eastAsia="DengXian" w:hAnsi="Times New Roman" w:cs="Times New Roman"/>
          <w:kern w:val="0"/>
          <w:sz w:val="24"/>
          <w:lang w:eastAsia="en-US"/>
        </w:rPr>
        <w:t>H</w:t>
      </w:r>
      <w:r w:rsidRPr="003A1A4C">
        <w:rPr>
          <w:rFonts w:ascii="Times New Roman" w:eastAsia="DengXian" w:hAnsi="Times New Roman" w:cs="Times New Roman"/>
          <w:kern w:val="0"/>
          <w:sz w:val="24"/>
          <w:vertAlign w:val="subscript"/>
          <w:lang w:eastAsia="en-US"/>
        </w:rPr>
        <w:t>5</w:t>
      </w:r>
      <w:r w:rsidRPr="003A1A4C">
        <w:rPr>
          <w:rFonts w:ascii="Times New Roman" w:eastAsia="DengXian" w:hAnsi="Times New Roman" w:cs="Times New Roman"/>
          <w:kern w:val="0"/>
          <w:sz w:val="24"/>
          <w:lang w:eastAsia="en-US"/>
        </w:rPr>
        <w:t>CH</w:t>
      </w:r>
      <w:r w:rsidRPr="003A1A4C">
        <w:rPr>
          <w:rFonts w:ascii="Times New Roman" w:eastAsia="DengXian" w:hAnsi="Times New Roman" w:cs="Times New Roman"/>
          <w:kern w:val="0"/>
          <w:sz w:val="24"/>
          <w:vertAlign w:val="subscript"/>
          <w:lang w:eastAsia="en-US"/>
        </w:rPr>
        <w:t>2</w:t>
      </w:r>
      <w:r w:rsidRPr="003A1A4C">
        <w:rPr>
          <w:rFonts w:ascii="Times New Roman" w:eastAsia="DengXian" w:hAnsi="Times New Roman" w:cs="Times New Roman"/>
          <w:kern w:val="0"/>
          <w:sz w:val="24"/>
          <w:lang w:eastAsia="en-US"/>
        </w:rPr>
        <w:t xml:space="preserve">OH). Almost equal quantities of the hydrocarbon and oxygenated products are generated. All of </w:t>
      </w:r>
      <w:r w:rsidR="004C7348" w:rsidRPr="003A1A4C">
        <w:rPr>
          <w:rFonts w:ascii="Times New Roman" w:eastAsia="DengXian" w:hAnsi="Times New Roman" w:cs="Times New Roman"/>
          <w:kern w:val="0"/>
          <w:sz w:val="24"/>
          <w:lang w:eastAsia="en-US"/>
        </w:rPr>
        <w:t>the</w:t>
      </w:r>
      <w:r w:rsidR="004C7348">
        <w:rPr>
          <w:rFonts w:ascii="Times New Roman" w:eastAsia="DengXian" w:hAnsi="Times New Roman" w:cs="Times New Roman"/>
          <w:kern w:val="0"/>
          <w:sz w:val="24"/>
          <w:lang w:eastAsia="en-US"/>
        </w:rPr>
        <w:t>se</w:t>
      </w:r>
      <w:r w:rsidR="004C7348" w:rsidRPr="003A1A4C">
        <w:rPr>
          <w:rFonts w:ascii="Times New Roman" w:eastAsia="DengXian" w:hAnsi="Times New Roman" w:cs="Times New Roman"/>
          <w:kern w:val="0"/>
          <w:sz w:val="24"/>
          <w:lang w:eastAsia="en-US"/>
        </w:rPr>
        <w:t xml:space="preserve"> </w:t>
      </w:r>
      <w:r w:rsidRPr="003A1A4C">
        <w:rPr>
          <w:rFonts w:ascii="Times New Roman" w:eastAsia="DengXian" w:hAnsi="Times New Roman" w:cs="Times New Roman"/>
          <w:kern w:val="0"/>
          <w:sz w:val="24"/>
          <w:lang w:eastAsia="en-US"/>
        </w:rPr>
        <w:t xml:space="preserve">are cyclic </w:t>
      </w:r>
      <w:r w:rsidR="00D00EE6">
        <w:rPr>
          <w:rFonts w:ascii="Times New Roman" w:eastAsia="DengXian" w:hAnsi="Times New Roman" w:cs="Times New Roman"/>
          <w:kern w:val="0"/>
          <w:sz w:val="24"/>
          <w:lang w:eastAsia="en-US"/>
        </w:rPr>
        <w:t>species</w:t>
      </w:r>
      <w:r w:rsidRPr="003A1A4C">
        <w:rPr>
          <w:rFonts w:ascii="Times New Roman" w:eastAsia="DengXian" w:hAnsi="Times New Roman" w:cs="Times New Roman"/>
          <w:kern w:val="0"/>
          <w:sz w:val="24"/>
          <w:lang w:eastAsia="en-US"/>
        </w:rPr>
        <w:t>, with the exception of 1,3-pentadiene (C</w:t>
      </w:r>
      <w:r w:rsidRPr="003A1A4C">
        <w:rPr>
          <w:rFonts w:ascii="Times New Roman" w:eastAsia="DengXian" w:hAnsi="Times New Roman" w:cs="Times New Roman"/>
          <w:kern w:val="0"/>
          <w:sz w:val="24"/>
          <w:vertAlign w:val="subscript"/>
          <w:lang w:eastAsia="en-US"/>
        </w:rPr>
        <w:t>5</w:t>
      </w:r>
      <w:r w:rsidRPr="003A1A4C">
        <w:rPr>
          <w:rFonts w:ascii="Times New Roman" w:eastAsia="DengXian" w:hAnsi="Times New Roman" w:cs="Times New Roman"/>
          <w:kern w:val="0"/>
          <w:sz w:val="24"/>
          <w:lang w:eastAsia="en-US"/>
        </w:rPr>
        <w:t>H</w:t>
      </w:r>
      <w:r w:rsidRPr="003A1A4C">
        <w:rPr>
          <w:rFonts w:ascii="Times New Roman" w:eastAsia="DengXian" w:hAnsi="Times New Roman" w:cs="Times New Roman"/>
          <w:kern w:val="0"/>
          <w:sz w:val="24"/>
          <w:vertAlign w:val="subscript"/>
          <w:lang w:eastAsia="en-US"/>
        </w:rPr>
        <w:t>8</w:t>
      </w:r>
      <w:r w:rsidRPr="003A1A4C">
        <w:rPr>
          <w:rFonts w:ascii="Times New Roman" w:eastAsia="DengXian" w:hAnsi="Times New Roman" w:cs="Times New Roman"/>
          <w:kern w:val="0"/>
          <w:sz w:val="24"/>
          <w:lang w:eastAsia="en-US"/>
        </w:rPr>
        <w:t xml:space="preserve">). </w:t>
      </w:r>
      <w:r w:rsidR="001933DB" w:rsidRPr="001933DB">
        <w:rPr>
          <w:rFonts w:ascii="Times New Roman" w:eastAsia="DengXian" w:hAnsi="Times New Roman" w:cs="Times New Roman"/>
          <w:kern w:val="0"/>
          <w:sz w:val="24"/>
          <w:lang w:eastAsia="en-US"/>
        </w:rPr>
        <w:t xml:space="preserve">As the temperature rises, the open-chain oxygenated and hydrocarbon </w:t>
      </w:r>
      <w:r w:rsidR="00B97101">
        <w:rPr>
          <w:rFonts w:ascii="Times New Roman" w:eastAsia="DengXian" w:hAnsi="Times New Roman" w:cs="Times New Roman"/>
          <w:kern w:val="0"/>
          <w:sz w:val="24"/>
          <w:lang w:eastAsia="en-US"/>
        </w:rPr>
        <w:t xml:space="preserve">species </w:t>
      </w:r>
      <w:r w:rsidR="000F7768">
        <w:rPr>
          <w:rFonts w:ascii="Times New Roman" w:eastAsia="DengXian" w:hAnsi="Times New Roman" w:cs="Times New Roman"/>
          <w:kern w:val="0"/>
          <w:sz w:val="24"/>
          <w:lang w:eastAsia="en-US"/>
        </w:rPr>
        <w:t>dominate</w:t>
      </w:r>
      <w:r w:rsidR="00B97101">
        <w:rPr>
          <w:rFonts w:ascii="Times New Roman" w:eastAsia="DengXian" w:hAnsi="Times New Roman" w:cs="Times New Roman"/>
          <w:kern w:val="0"/>
          <w:sz w:val="24"/>
          <w:lang w:eastAsia="en-US"/>
        </w:rPr>
        <w:t xml:space="preserve"> the product spectrum</w:t>
      </w:r>
      <w:r w:rsidR="001933DB">
        <w:rPr>
          <w:rFonts w:ascii="Times New Roman" w:eastAsia="DengXian" w:hAnsi="Times New Roman" w:cs="Times New Roman"/>
          <w:kern w:val="0"/>
          <w:sz w:val="24"/>
          <w:lang w:eastAsia="en-US"/>
        </w:rPr>
        <w:t xml:space="preserve"> </w:t>
      </w:r>
      <w:r w:rsidRPr="003A1A4C">
        <w:rPr>
          <w:rFonts w:ascii="Times New Roman" w:eastAsia="DengXian" w:hAnsi="Times New Roman" w:cs="Times New Roman"/>
          <w:kern w:val="0"/>
          <w:sz w:val="24"/>
          <w:lang w:eastAsia="en-US"/>
        </w:rPr>
        <w:t xml:space="preserve">(Figure 5A). </w:t>
      </w:r>
    </w:p>
    <w:p w14:paraId="7157E37A" w14:textId="63659326" w:rsidR="00E80207" w:rsidRDefault="001933DB" w:rsidP="00932936">
      <w:pPr>
        <w:widowControl/>
        <w:wordWrap/>
        <w:autoSpaceDE/>
        <w:autoSpaceDN/>
        <w:spacing w:line="360" w:lineRule="auto"/>
        <w:ind w:firstLine="800"/>
        <w:rPr>
          <w:rFonts w:ascii="Times New Roman" w:eastAsia="DengXian" w:hAnsi="Times New Roman" w:cs="Times New Roman"/>
          <w:kern w:val="0"/>
          <w:sz w:val="24"/>
          <w:lang w:eastAsia="en-US"/>
        </w:rPr>
      </w:pPr>
      <w:r w:rsidRPr="001933DB">
        <w:rPr>
          <w:rFonts w:ascii="Times New Roman" w:eastAsia="DengXian" w:hAnsi="Times New Roman" w:cs="Times New Roman"/>
          <w:kern w:val="0"/>
          <w:sz w:val="24"/>
          <w:lang w:eastAsia="en-US"/>
        </w:rPr>
        <w:t>Furthermore, the generation of low molecular weight compounds</w:t>
      </w:r>
      <w:r>
        <w:rPr>
          <w:rFonts w:ascii="Times New Roman" w:eastAsia="DengXian" w:hAnsi="Times New Roman" w:cs="Times New Roman"/>
          <w:kern w:val="0"/>
          <w:sz w:val="24"/>
          <w:lang w:eastAsia="en-US"/>
        </w:rPr>
        <w:t xml:space="preserve"> including hydrocarbons and oxygenated</w:t>
      </w:r>
      <w:r w:rsidRPr="001933DB">
        <w:rPr>
          <w:rFonts w:ascii="Times New Roman" w:eastAsia="DengXian" w:hAnsi="Times New Roman" w:cs="Times New Roman"/>
          <w:kern w:val="0"/>
          <w:sz w:val="24"/>
          <w:lang w:eastAsia="en-US"/>
        </w:rPr>
        <w:t xml:space="preserve"> </w:t>
      </w:r>
      <w:r w:rsidR="004C7348">
        <w:rPr>
          <w:rFonts w:ascii="Times New Roman" w:eastAsia="DengXian" w:hAnsi="Times New Roman" w:cs="Times New Roman"/>
          <w:kern w:val="0"/>
          <w:sz w:val="24"/>
          <w:lang w:eastAsia="en-US"/>
        </w:rPr>
        <w:t>species are</w:t>
      </w:r>
      <w:r w:rsidR="004C7348" w:rsidRPr="001933DB">
        <w:rPr>
          <w:rFonts w:ascii="Times New Roman" w:eastAsia="DengXian" w:hAnsi="Times New Roman" w:cs="Times New Roman"/>
          <w:kern w:val="0"/>
          <w:sz w:val="24"/>
          <w:lang w:eastAsia="en-US"/>
        </w:rPr>
        <w:t xml:space="preserve"> </w:t>
      </w:r>
      <w:r w:rsidRPr="001933DB">
        <w:rPr>
          <w:rFonts w:ascii="Times New Roman" w:eastAsia="DengXian" w:hAnsi="Times New Roman" w:cs="Times New Roman"/>
          <w:kern w:val="0"/>
          <w:sz w:val="24"/>
          <w:lang w:eastAsia="en-US"/>
        </w:rPr>
        <w:t xml:space="preserve">more prominent at complete </w:t>
      </w:r>
      <w:r>
        <w:rPr>
          <w:rFonts w:ascii="Times New Roman" w:eastAsia="DengXian" w:hAnsi="Times New Roman" w:cs="Times New Roman"/>
          <w:kern w:val="0"/>
          <w:sz w:val="24"/>
          <w:lang w:eastAsia="en-US"/>
        </w:rPr>
        <w:t>decomposition</w:t>
      </w:r>
      <w:r w:rsidRPr="001933DB">
        <w:rPr>
          <w:rFonts w:ascii="Times New Roman" w:eastAsia="DengXian" w:hAnsi="Times New Roman" w:cs="Times New Roman"/>
          <w:kern w:val="0"/>
          <w:sz w:val="24"/>
          <w:lang w:eastAsia="en-US"/>
        </w:rPr>
        <w:t xml:space="preserve"> temperature in the presence of a Ti-Al-B</w:t>
      </w:r>
      <w:r w:rsidR="00110368">
        <w:rPr>
          <w:rFonts w:ascii="Times New Roman" w:eastAsia="DengXian" w:hAnsi="Times New Roman" w:cs="Times New Roman"/>
          <w:kern w:val="0"/>
          <w:sz w:val="24"/>
          <w:lang w:eastAsia="en-US"/>
        </w:rPr>
        <w:t xml:space="preserve"> RMNP</w:t>
      </w:r>
      <w:r w:rsidRPr="001933DB">
        <w:rPr>
          <w:rFonts w:ascii="Times New Roman" w:eastAsia="DengXian" w:hAnsi="Times New Roman" w:cs="Times New Roman"/>
          <w:kern w:val="0"/>
          <w:sz w:val="24"/>
          <w:lang w:eastAsia="en-US"/>
        </w:rPr>
        <w:t xml:space="preserve"> catalyst (Figure 5B), indicating that at high temperatures, the catalyst Ti-Al-B also </w:t>
      </w:r>
      <w:r>
        <w:rPr>
          <w:rFonts w:ascii="Times New Roman" w:eastAsia="DengXian" w:hAnsi="Times New Roman" w:cs="Times New Roman"/>
          <w:kern w:val="0"/>
          <w:sz w:val="24"/>
          <w:lang w:eastAsia="en-US"/>
        </w:rPr>
        <w:t>facilitates</w:t>
      </w:r>
      <w:r w:rsidRPr="001933DB">
        <w:rPr>
          <w:rFonts w:ascii="Times New Roman" w:eastAsia="DengXian" w:hAnsi="Times New Roman" w:cs="Times New Roman"/>
          <w:kern w:val="0"/>
          <w:sz w:val="24"/>
          <w:lang w:eastAsia="en-US"/>
        </w:rPr>
        <w:t xml:space="preserve"> ring disruption</w:t>
      </w:r>
      <w:r w:rsidR="00C5160D">
        <w:rPr>
          <w:rFonts w:ascii="Times New Roman" w:eastAsia="DengXian" w:hAnsi="Times New Roman" w:cs="Times New Roman"/>
          <w:kern w:val="0"/>
          <w:sz w:val="24"/>
          <w:lang w:eastAsia="en-US"/>
        </w:rPr>
        <w:t xml:space="preserve"> of initially formed five or six-membered </w:t>
      </w:r>
      <w:r w:rsidR="00083E45">
        <w:rPr>
          <w:rFonts w:ascii="Times New Roman" w:eastAsia="DengXian" w:hAnsi="Times New Roman" w:cs="Times New Roman"/>
          <w:kern w:val="0"/>
          <w:sz w:val="24"/>
          <w:lang w:eastAsia="en-US"/>
        </w:rPr>
        <w:t>cyclic compounds and radicals</w:t>
      </w:r>
      <w:r w:rsidRPr="001933DB">
        <w:rPr>
          <w:rFonts w:ascii="Times New Roman" w:eastAsia="DengXian" w:hAnsi="Times New Roman" w:cs="Times New Roman"/>
          <w:kern w:val="0"/>
          <w:sz w:val="24"/>
          <w:lang w:eastAsia="en-US"/>
        </w:rPr>
        <w:t>.</w:t>
      </w:r>
      <w:r w:rsidR="00CA4DE0">
        <w:rPr>
          <w:rFonts w:ascii="Times New Roman" w:eastAsia="DengXian" w:hAnsi="Times New Roman" w:cs="Times New Roman"/>
          <w:kern w:val="0"/>
          <w:sz w:val="24"/>
          <w:lang w:eastAsia="en-US"/>
        </w:rPr>
        <w:t xml:space="preserve"> </w:t>
      </w:r>
      <w:r w:rsidR="00CA4DE0" w:rsidRPr="001933DB">
        <w:rPr>
          <w:rFonts w:ascii="Times New Roman" w:eastAsia="DengXian" w:hAnsi="Times New Roman" w:cs="Times New Roman"/>
          <w:kern w:val="0"/>
          <w:sz w:val="24"/>
          <w:lang w:eastAsia="en-US"/>
        </w:rPr>
        <w:t>Thus, the critical temperature for the complete oxidative decomposition of JP-10 was reduced from 1400 K to 950 K due to an</w:t>
      </w:r>
      <w:r w:rsidR="00CA4DE0">
        <w:rPr>
          <w:rFonts w:ascii="Times New Roman" w:eastAsia="DengXian" w:hAnsi="Times New Roman" w:cs="Times New Roman"/>
          <w:kern w:val="0"/>
          <w:sz w:val="24"/>
          <w:lang w:eastAsia="en-US"/>
        </w:rPr>
        <w:t xml:space="preserve"> enhanced</w:t>
      </w:r>
      <w:r w:rsidR="00CA4DE0" w:rsidRPr="001933DB">
        <w:rPr>
          <w:rFonts w:ascii="Times New Roman" w:eastAsia="DengXian" w:hAnsi="Times New Roman" w:cs="Times New Roman"/>
          <w:kern w:val="0"/>
          <w:sz w:val="24"/>
          <w:lang w:eastAsia="en-US"/>
        </w:rPr>
        <w:t xml:space="preserve"> efficien</w:t>
      </w:r>
      <w:r w:rsidR="00CA4DE0">
        <w:rPr>
          <w:rFonts w:ascii="Times New Roman" w:eastAsia="DengXian" w:hAnsi="Times New Roman" w:cs="Times New Roman"/>
          <w:kern w:val="0"/>
          <w:sz w:val="24"/>
          <w:lang w:eastAsia="en-US"/>
        </w:rPr>
        <w:t>cy of the Ti-Al-B RMNP catalyst</w:t>
      </w:r>
      <w:r w:rsidR="00CA4DE0" w:rsidRPr="001933DB">
        <w:rPr>
          <w:rFonts w:ascii="Times New Roman" w:eastAsia="DengXian" w:hAnsi="Times New Roman" w:cs="Times New Roman"/>
          <w:kern w:val="0"/>
          <w:sz w:val="24"/>
          <w:lang w:eastAsia="en-US"/>
        </w:rPr>
        <w:t>.</w:t>
      </w:r>
    </w:p>
    <w:p w14:paraId="0AB82692" w14:textId="4EB3F92F" w:rsidR="00E80207" w:rsidRDefault="00C977D2" w:rsidP="00C977D2">
      <w:pPr>
        <w:widowControl/>
        <w:wordWrap/>
        <w:autoSpaceDE/>
        <w:autoSpaceDN/>
        <w:jc w:val="center"/>
        <w:rPr>
          <w:rFonts w:ascii="Times New Roman" w:eastAsia="DengXian" w:hAnsi="Times New Roman" w:cs="Times New Roman"/>
          <w:kern w:val="0"/>
          <w:sz w:val="24"/>
          <w:lang w:eastAsia="en-US"/>
        </w:rPr>
      </w:pPr>
      <w:r>
        <w:rPr>
          <w:noProof/>
        </w:rPr>
        <w:lastRenderedPageBreak/>
        <w:drawing>
          <wp:inline distT="0" distB="0" distL="0" distR="0" wp14:anchorId="5DD9E744" wp14:editId="0BE76431">
            <wp:extent cx="5120640" cy="3603809"/>
            <wp:effectExtent l="0" t="0" r="3810" b="0"/>
            <wp:docPr id="12182007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rotWithShape="1">
                    <a:blip r:embed="rId123" cstate="print">
                      <a:extLst>
                        <a:ext uri="{28A0092B-C50C-407E-A947-70E740481C1C}">
                          <a14:useLocalDpi xmlns:a14="http://schemas.microsoft.com/office/drawing/2010/main" val="0"/>
                        </a:ext>
                      </a:extLst>
                    </a:blip>
                    <a:srcRect l="2114" t="4261" r="2359" b="2195"/>
                    <a:stretch>
                      <a:fillRect/>
                    </a:stretch>
                  </pic:blipFill>
                  <pic:spPr bwMode="auto">
                    <a:xfrm>
                      <a:off x="0" y="0"/>
                      <a:ext cx="5120640" cy="3603809"/>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75F78386" wp14:editId="1BBD3BC6">
            <wp:extent cx="5120640" cy="3082189"/>
            <wp:effectExtent l="0" t="0" r="3810" b="4445"/>
            <wp:docPr id="200494626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rotWithShape="1">
                    <a:blip r:embed="rId124" cstate="print">
                      <a:extLst>
                        <a:ext uri="{28A0092B-C50C-407E-A947-70E740481C1C}">
                          <a14:useLocalDpi xmlns:a14="http://schemas.microsoft.com/office/drawing/2010/main" val="0"/>
                        </a:ext>
                      </a:extLst>
                    </a:blip>
                    <a:srcRect l="2334" t="4315" r="2204" b="3780"/>
                    <a:stretch>
                      <a:fillRect/>
                    </a:stretch>
                  </pic:blipFill>
                  <pic:spPr bwMode="auto">
                    <a:xfrm>
                      <a:off x="0" y="0"/>
                      <a:ext cx="5120640" cy="3082189"/>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t xml:space="preserve"> </w:t>
      </w:r>
    </w:p>
    <w:p w14:paraId="01B027DD" w14:textId="57629811" w:rsidR="00E80207" w:rsidRDefault="00E80207" w:rsidP="00E80207">
      <w:pPr>
        <w:tabs>
          <w:tab w:val="left" w:pos="924"/>
        </w:tabs>
        <w:rPr>
          <w:rFonts w:ascii="Times New Roman" w:hAnsi="Times New Roman" w:cs="Times New Roman"/>
          <w:sz w:val="24"/>
          <w:szCs w:val="24"/>
        </w:rPr>
      </w:pPr>
      <w:r w:rsidRPr="002B317A">
        <w:rPr>
          <w:rFonts w:ascii="Times New Roman" w:hAnsi="Times New Roman" w:cs="Times New Roman"/>
          <w:b/>
          <w:sz w:val="24"/>
          <w:szCs w:val="24"/>
        </w:rPr>
        <w:t>Figure 5.</w:t>
      </w:r>
      <w:r>
        <w:rPr>
          <w:rFonts w:ascii="Times New Roman" w:hAnsi="Times New Roman" w:cs="Times New Roman"/>
          <w:sz w:val="24"/>
          <w:szCs w:val="24"/>
        </w:rPr>
        <w:t xml:space="preserve"> (A) </w:t>
      </w:r>
      <w:r w:rsidRPr="00E10B06">
        <w:rPr>
          <w:rFonts w:ascii="Times New Roman" w:hAnsi="Times New Roman" w:cs="Times New Roman"/>
          <w:sz w:val="24"/>
          <w:szCs w:val="24"/>
        </w:rPr>
        <w:t>Overall branching ratios of the</w:t>
      </w:r>
      <w:r>
        <w:rPr>
          <w:rFonts w:ascii="Times New Roman" w:hAnsi="Times New Roman" w:cs="Times New Roman"/>
          <w:sz w:val="24"/>
          <w:szCs w:val="24"/>
        </w:rPr>
        <w:t xml:space="preserve"> products evaluated in the </w:t>
      </w:r>
      <w:proofErr w:type="spellStart"/>
      <w:r>
        <w:rPr>
          <w:rFonts w:ascii="Times New Roman" w:hAnsi="Times New Roman" w:cs="Times New Roman"/>
          <w:sz w:val="24"/>
          <w:szCs w:val="24"/>
        </w:rPr>
        <w:t>thermocatalytic</w:t>
      </w:r>
      <w:proofErr w:type="spellEnd"/>
      <w:r w:rsidRPr="00E10B06">
        <w:rPr>
          <w:rFonts w:ascii="Times New Roman" w:hAnsi="Times New Roman" w:cs="Times New Roman"/>
          <w:sz w:val="24"/>
          <w:szCs w:val="24"/>
        </w:rPr>
        <w:t xml:space="preserve"> </w:t>
      </w:r>
      <w:r>
        <w:rPr>
          <w:rFonts w:ascii="Times New Roman" w:hAnsi="Times New Roman" w:cs="Times New Roman"/>
          <w:sz w:val="24"/>
          <w:szCs w:val="24"/>
        </w:rPr>
        <w:t xml:space="preserve">oxidative </w:t>
      </w:r>
      <w:r w:rsidRPr="00E10B06">
        <w:rPr>
          <w:rFonts w:ascii="Times New Roman" w:hAnsi="Times New Roman" w:cs="Times New Roman"/>
          <w:sz w:val="24"/>
          <w:szCs w:val="24"/>
        </w:rPr>
        <w:t>decompositio</w:t>
      </w:r>
      <w:r>
        <w:rPr>
          <w:rFonts w:ascii="Times New Roman" w:hAnsi="Times New Roman" w:cs="Times New Roman"/>
          <w:sz w:val="24"/>
          <w:szCs w:val="24"/>
        </w:rPr>
        <w:t xml:space="preserve">n of JP-10 by </w:t>
      </w:r>
      <w:r w:rsidRPr="009959BD">
        <w:rPr>
          <w:rFonts w:ascii="Times New Roman" w:hAnsi="Times New Roman" w:cs="Times New Roman"/>
          <w:sz w:val="24"/>
          <w:szCs w:val="24"/>
        </w:rPr>
        <w:t xml:space="preserve">Ti-Al-B </w:t>
      </w:r>
      <w:r>
        <w:rPr>
          <w:rFonts w:ascii="Times New Roman" w:hAnsi="Times New Roman" w:cs="Times New Roman"/>
          <w:sz w:val="24"/>
          <w:szCs w:val="24"/>
        </w:rPr>
        <w:t>RM</w:t>
      </w:r>
      <w:r w:rsidRPr="009959BD">
        <w:rPr>
          <w:rFonts w:ascii="Times New Roman" w:hAnsi="Times New Roman" w:cs="Times New Roman"/>
          <w:sz w:val="24"/>
          <w:szCs w:val="24"/>
        </w:rPr>
        <w:t>NP</w:t>
      </w:r>
      <w:r>
        <w:rPr>
          <w:rFonts w:ascii="Times New Roman" w:hAnsi="Times New Roman" w:cs="Times New Roman"/>
          <w:sz w:val="24"/>
          <w:szCs w:val="24"/>
        </w:rPr>
        <w:t xml:space="preserve"> at three distinct temperatures: initial (550 K), intermediate (750 K), and complete decomposition (950 K) temperature. (B) Comparison of the branching ratios for the oxidative </w:t>
      </w:r>
      <w:r w:rsidRPr="00E10B06">
        <w:rPr>
          <w:rFonts w:ascii="Times New Roman" w:hAnsi="Times New Roman" w:cs="Times New Roman"/>
          <w:sz w:val="24"/>
          <w:szCs w:val="24"/>
        </w:rPr>
        <w:t>decompositio</w:t>
      </w:r>
      <w:r>
        <w:rPr>
          <w:rFonts w:ascii="Times New Roman" w:hAnsi="Times New Roman" w:cs="Times New Roman"/>
          <w:sz w:val="24"/>
          <w:szCs w:val="24"/>
        </w:rPr>
        <w:t xml:space="preserve">n of JP-10 with (bottom panel) and without (top panel) </w:t>
      </w:r>
      <w:r w:rsidRPr="009959BD">
        <w:rPr>
          <w:rFonts w:ascii="Times New Roman" w:hAnsi="Times New Roman" w:cs="Times New Roman"/>
          <w:sz w:val="24"/>
          <w:szCs w:val="24"/>
        </w:rPr>
        <w:t xml:space="preserve">Ti-Al-B </w:t>
      </w:r>
      <w:r>
        <w:rPr>
          <w:rFonts w:ascii="Times New Roman" w:hAnsi="Times New Roman" w:cs="Times New Roman"/>
          <w:sz w:val="24"/>
          <w:szCs w:val="24"/>
        </w:rPr>
        <w:t>RM</w:t>
      </w:r>
      <w:r w:rsidRPr="009959BD">
        <w:rPr>
          <w:rFonts w:ascii="Times New Roman" w:hAnsi="Times New Roman" w:cs="Times New Roman"/>
          <w:sz w:val="24"/>
          <w:szCs w:val="24"/>
        </w:rPr>
        <w:t>NP</w:t>
      </w:r>
      <w:r>
        <w:rPr>
          <w:rFonts w:ascii="Times New Roman" w:hAnsi="Times New Roman" w:cs="Times New Roman"/>
          <w:sz w:val="24"/>
          <w:szCs w:val="24"/>
        </w:rPr>
        <w:t xml:space="preserve"> at complete decomposition temperature of 950 K and 1400 K, respectively. </w:t>
      </w:r>
      <w:r w:rsidRPr="002663CB">
        <w:rPr>
          <w:rFonts w:ascii="Times New Roman" w:hAnsi="Times New Roman" w:cs="Times New Roman"/>
          <w:sz w:val="24"/>
          <w:szCs w:val="24"/>
        </w:rPr>
        <w:t xml:space="preserve">The shaded area (bottom panel) represents the efficient formation of </w:t>
      </w:r>
      <w:r>
        <w:rPr>
          <w:rFonts w:ascii="Times New Roman" w:hAnsi="Times New Roman" w:cs="Times New Roman"/>
          <w:sz w:val="24"/>
          <w:szCs w:val="24"/>
        </w:rPr>
        <w:t>lighter hydrocarbons</w:t>
      </w:r>
      <w:r w:rsidRPr="002663CB">
        <w:rPr>
          <w:rFonts w:ascii="Times New Roman" w:hAnsi="Times New Roman" w:cs="Times New Roman"/>
          <w:sz w:val="24"/>
          <w:szCs w:val="24"/>
        </w:rPr>
        <w:t xml:space="preserve"> during oxidation.</w:t>
      </w:r>
    </w:p>
    <w:p w14:paraId="6D63E18D" w14:textId="77FAB061" w:rsidR="00764557" w:rsidRPr="009972BD" w:rsidRDefault="00C30983" w:rsidP="009972BD">
      <w:pPr>
        <w:widowControl/>
        <w:wordWrap/>
        <w:autoSpaceDE/>
        <w:autoSpaceDN/>
        <w:spacing w:line="360" w:lineRule="auto"/>
        <w:rPr>
          <w:rFonts w:ascii="Times New Roman" w:eastAsia="DengXian" w:hAnsi="Times New Roman" w:cs="Times New Roman"/>
          <w:color w:val="E36C0A" w:themeColor="accent6" w:themeShade="BF"/>
          <w:kern w:val="0"/>
          <w:sz w:val="24"/>
          <w:lang w:eastAsia="en-US"/>
        </w:rPr>
      </w:pPr>
      <w:r w:rsidRPr="00932936">
        <w:rPr>
          <w:rFonts w:ascii="Times New Roman" w:eastAsia="DengXian" w:hAnsi="Times New Roman" w:cs="Times New Roman"/>
          <w:kern w:val="0"/>
          <w:sz w:val="24"/>
          <w:lang w:eastAsia="en-US"/>
        </w:rPr>
        <w:lastRenderedPageBreak/>
        <w:t xml:space="preserve">Isomer selective identification and quantification of </w:t>
      </w:r>
      <w:proofErr w:type="spellStart"/>
      <w:r w:rsidRPr="00932936">
        <w:rPr>
          <w:rFonts w:ascii="Times New Roman" w:eastAsia="DengXian" w:hAnsi="Times New Roman" w:cs="Times New Roman"/>
          <w:kern w:val="0"/>
          <w:sz w:val="24"/>
          <w:lang w:eastAsia="en-US"/>
        </w:rPr>
        <w:t>thermocatalytic</w:t>
      </w:r>
      <w:proofErr w:type="spellEnd"/>
      <w:r w:rsidRPr="00932936">
        <w:rPr>
          <w:rFonts w:ascii="Times New Roman" w:eastAsia="DengXian" w:hAnsi="Times New Roman" w:cs="Times New Roman"/>
          <w:kern w:val="0"/>
          <w:sz w:val="24"/>
          <w:lang w:eastAsia="en-US"/>
        </w:rPr>
        <w:t xml:space="preserve"> oxidative </w:t>
      </w:r>
      <w:r>
        <w:rPr>
          <w:rFonts w:ascii="Times New Roman" w:eastAsia="DengXian" w:hAnsi="Times New Roman" w:cs="Times New Roman"/>
          <w:kern w:val="0"/>
          <w:sz w:val="24"/>
          <w:lang w:eastAsia="en-US"/>
        </w:rPr>
        <w:t>decomposition</w:t>
      </w:r>
      <w:r w:rsidRPr="00932936">
        <w:rPr>
          <w:rFonts w:ascii="Times New Roman" w:eastAsia="DengXian" w:hAnsi="Times New Roman" w:cs="Times New Roman"/>
          <w:kern w:val="0"/>
          <w:sz w:val="24"/>
          <w:lang w:eastAsia="en-US"/>
        </w:rPr>
        <w:t xml:space="preserve"> products, including stable </w:t>
      </w:r>
      <w:r>
        <w:rPr>
          <w:rFonts w:ascii="Times New Roman" w:eastAsia="DengXian" w:hAnsi="Times New Roman" w:cs="Times New Roman"/>
          <w:kern w:val="0"/>
          <w:sz w:val="24"/>
          <w:lang w:eastAsia="en-US"/>
        </w:rPr>
        <w:t xml:space="preserve">molecules </w:t>
      </w:r>
      <w:r w:rsidRPr="00932936">
        <w:rPr>
          <w:rFonts w:ascii="Times New Roman" w:eastAsia="DengXian" w:hAnsi="Times New Roman" w:cs="Times New Roman"/>
          <w:kern w:val="0"/>
          <w:sz w:val="24"/>
          <w:lang w:eastAsia="en-US"/>
        </w:rPr>
        <w:t>and short-lived radicals, at each desired temperature range could greatly contribute to the construction of improved kinetic models of combustion chemistry.</w:t>
      </w:r>
      <w:r>
        <w:rPr>
          <w:rFonts w:ascii="Times New Roman" w:eastAsia="DengXian" w:hAnsi="Times New Roman" w:cs="Times New Roman"/>
          <w:kern w:val="0"/>
          <w:sz w:val="24"/>
          <w:lang w:eastAsia="en-US"/>
        </w:rPr>
        <w:t xml:space="preserve"> </w:t>
      </w:r>
      <w:r w:rsidR="006A039B" w:rsidRPr="007F3E32">
        <w:rPr>
          <w:rFonts w:ascii="Times New Roman" w:eastAsia="DengXian" w:hAnsi="Times New Roman" w:cs="Times New Roman"/>
          <w:kern w:val="0"/>
          <w:sz w:val="24"/>
          <w:highlight w:val="yellow"/>
          <w:lang w:eastAsia="en-US"/>
        </w:rPr>
        <w:t xml:space="preserve">Although the VUV-PI mass spectrometry </w:t>
      </w:r>
      <w:r w:rsidR="008746E8" w:rsidRPr="007F3E32">
        <w:rPr>
          <w:rFonts w:ascii="Times New Roman" w:eastAsia="DengXian" w:hAnsi="Times New Roman" w:cs="Times New Roman"/>
          <w:kern w:val="0"/>
          <w:sz w:val="24"/>
          <w:highlight w:val="yellow"/>
          <w:lang w:eastAsia="en-US"/>
        </w:rPr>
        <w:t xml:space="preserve">is an ultrasensitive </w:t>
      </w:r>
      <w:r w:rsidR="006A039B" w:rsidRPr="007F3E32">
        <w:rPr>
          <w:rFonts w:ascii="Times New Roman" w:eastAsia="DengXian" w:hAnsi="Times New Roman" w:cs="Times New Roman"/>
          <w:kern w:val="0"/>
          <w:sz w:val="24"/>
          <w:highlight w:val="yellow"/>
          <w:lang w:eastAsia="en-US"/>
        </w:rPr>
        <w:t>technique</w:t>
      </w:r>
      <w:r w:rsidR="008746E8" w:rsidRPr="007F3E32">
        <w:rPr>
          <w:rFonts w:ascii="Times New Roman" w:eastAsia="DengXian" w:hAnsi="Times New Roman" w:cs="Times New Roman"/>
          <w:kern w:val="0"/>
          <w:sz w:val="24"/>
          <w:highlight w:val="yellow"/>
          <w:lang w:eastAsia="en-US"/>
        </w:rPr>
        <w:t xml:space="preserve"> for identifying</w:t>
      </w:r>
      <w:r w:rsidR="006A039B" w:rsidRPr="007F3E32">
        <w:rPr>
          <w:rFonts w:ascii="Times New Roman" w:eastAsia="DengXian" w:hAnsi="Times New Roman" w:cs="Times New Roman"/>
          <w:kern w:val="0"/>
          <w:sz w:val="24"/>
          <w:highlight w:val="yellow"/>
          <w:lang w:eastAsia="en-US"/>
        </w:rPr>
        <w:t xml:space="preserve"> closed-shell and radical</w:t>
      </w:r>
      <w:r w:rsidR="008746E8" w:rsidRPr="007F3E32">
        <w:rPr>
          <w:rFonts w:ascii="Times New Roman" w:eastAsia="DengXian" w:hAnsi="Times New Roman" w:cs="Times New Roman"/>
          <w:kern w:val="0"/>
          <w:sz w:val="24"/>
          <w:highlight w:val="yellow"/>
          <w:lang w:eastAsia="en-US"/>
        </w:rPr>
        <w:t xml:space="preserve"> products</w:t>
      </w:r>
      <w:r w:rsidR="006A039B" w:rsidRPr="007F3E32">
        <w:rPr>
          <w:rFonts w:ascii="Times New Roman" w:eastAsia="DengXian" w:hAnsi="Times New Roman" w:cs="Times New Roman"/>
          <w:kern w:val="0"/>
          <w:sz w:val="24"/>
          <w:highlight w:val="yellow"/>
          <w:lang w:eastAsia="en-US"/>
        </w:rPr>
        <w:t xml:space="preserve"> isomer</w:t>
      </w:r>
      <w:r w:rsidR="008746E8" w:rsidRPr="007F3E32">
        <w:rPr>
          <w:rFonts w:ascii="Times New Roman" w:eastAsia="DengXian" w:hAnsi="Times New Roman" w:cs="Times New Roman"/>
          <w:kern w:val="0"/>
          <w:sz w:val="24"/>
          <w:highlight w:val="yellow"/>
          <w:lang w:eastAsia="en-US"/>
        </w:rPr>
        <w:t>-</w:t>
      </w:r>
      <w:r w:rsidR="006A039B" w:rsidRPr="007F3E32">
        <w:rPr>
          <w:rFonts w:ascii="Times New Roman" w:eastAsia="DengXian" w:hAnsi="Times New Roman" w:cs="Times New Roman"/>
          <w:kern w:val="0"/>
          <w:sz w:val="24"/>
          <w:highlight w:val="yellow"/>
          <w:lang w:eastAsia="en-US"/>
        </w:rPr>
        <w:t xml:space="preserve">selectively, </w:t>
      </w:r>
      <w:r w:rsidR="00291818" w:rsidRPr="007F3E32">
        <w:rPr>
          <w:rFonts w:ascii="Times New Roman" w:eastAsia="DengXian" w:hAnsi="Times New Roman" w:cs="Times New Roman"/>
          <w:kern w:val="0"/>
          <w:sz w:val="24"/>
          <w:highlight w:val="yellow"/>
          <w:lang w:eastAsia="en-US"/>
        </w:rPr>
        <w:t>the use of</w:t>
      </w:r>
      <w:r w:rsidR="006A039B" w:rsidRPr="007F3E32">
        <w:rPr>
          <w:rFonts w:ascii="Times New Roman" w:eastAsia="DengXian" w:hAnsi="Times New Roman" w:cs="Times New Roman"/>
          <w:kern w:val="0"/>
          <w:sz w:val="24"/>
          <w:highlight w:val="yellow"/>
          <w:lang w:eastAsia="en-US"/>
        </w:rPr>
        <w:t xml:space="preserve"> synchrotron light source</w:t>
      </w:r>
      <w:r w:rsidR="00291818" w:rsidRPr="007F3E32">
        <w:rPr>
          <w:rFonts w:ascii="Times New Roman" w:eastAsia="DengXian" w:hAnsi="Times New Roman" w:cs="Times New Roman"/>
          <w:kern w:val="0"/>
          <w:sz w:val="24"/>
          <w:highlight w:val="yellow"/>
          <w:lang w:eastAsia="en-US"/>
        </w:rPr>
        <w:t xml:space="preserve"> can be a constraint due to the limited availability and accessibility issues.</w:t>
      </w:r>
      <w:r w:rsidR="00F01FEC" w:rsidRPr="007F3E32">
        <w:rPr>
          <w:rFonts w:ascii="Times New Roman" w:eastAsia="DengXian" w:hAnsi="Times New Roman" w:cs="Times New Roman"/>
          <w:kern w:val="0"/>
          <w:sz w:val="24"/>
          <w:highlight w:val="yellow"/>
          <w:lang w:eastAsia="en-US"/>
        </w:rPr>
        <w:t xml:space="preserve"> Alternatively,</w:t>
      </w:r>
      <w:r w:rsidR="00081E01" w:rsidRPr="007F3E32">
        <w:rPr>
          <w:rFonts w:ascii="Times New Roman" w:eastAsia="DengXian" w:hAnsi="Times New Roman" w:cs="Times New Roman"/>
          <w:kern w:val="0"/>
          <w:sz w:val="24"/>
          <w:highlight w:val="yellow"/>
          <w:lang w:eastAsia="en-US"/>
        </w:rPr>
        <w:t xml:space="preserve"> a VUV light source with an energy resolution of 0.</w:t>
      </w:r>
      <w:r w:rsidR="00E12BAD" w:rsidRPr="007F3E32">
        <w:rPr>
          <w:rFonts w:ascii="Times New Roman" w:eastAsia="DengXian" w:hAnsi="Times New Roman" w:cs="Times New Roman"/>
          <w:kern w:val="0"/>
          <w:sz w:val="24"/>
          <w:highlight w:val="yellow"/>
          <w:lang w:eastAsia="en-US"/>
        </w:rPr>
        <w:t>00</w:t>
      </w:r>
      <w:r w:rsidR="00081E01" w:rsidRPr="007F3E32">
        <w:rPr>
          <w:rFonts w:ascii="Times New Roman" w:eastAsia="DengXian" w:hAnsi="Times New Roman" w:cs="Times New Roman"/>
          <w:kern w:val="0"/>
          <w:sz w:val="24"/>
          <w:highlight w:val="yellow"/>
          <w:lang w:eastAsia="en-US"/>
        </w:rPr>
        <w:t>1 eV generated by non-linearly four-wave mixing in a gaseous medium, such as xenon or neon, or a specially designed hollow-core fiber</w:t>
      </w:r>
      <w:r w:rsidR="00F01FEC" w:rsidRPr="007F3E32">
        <w:rPr>
          <w:rFonts w:ascii="Times New Roman" w:eastAsia="DengXian" w:hAnsi="Times New Roman" w:cs="Times New Roman"/>
          <w:kern w:val="0"/>
          <w:sz w:val="24"/>
          <w:highlight w:val="yellow"/>
          <w:lang w:eastAsia="en-US"/>
        </w:rPr>
        <w:t xml:space="preserve"> can be used</w:t>
      </w:r>
      <w:r w:rsidR="002952A0" w:rsidRPr="007F3E32">
        <w:rPr>
          <w:rFonts w:ascii="Times New Roman" w:eastAsia="DengXian" w:hAnsi="Times New Roman" w:cs="Times New Roman"/>
          <w:kern w:val="0"/>
          <w:sz w:val="24"/>
          <w:highlight w:val="yellow"/>
          <w:vertAlign w:val="superscript"/>
          <w:lang w:eastAsia="en-US"/>
        </w:rPr>
        <w:t>43-4</w:t>
      </w:r>
      <w:r w:rsidR="00C021FF" w:rsidRPr="007F3E32">
        <w:rPr>
          <w:rFonts w:ascii="Times New Roman" w:eastAsia="DengXian" w:hAnsi="Times New Roman" w:cs="Times New Roman"/>
          <w:kern w:val="0"/>
          <w:sz w:val="24"/>
          <w:highlight w:val="yellow"/>
          <w:vertAlign w:val="superscript"/>
          <w:lang w:eastAsia="en-US"/>
        </w:rPr>
        <w:t>4</w:t>
      </w:r>
      <w:r w:rsidR="00081E01" w:rsidRPr="007F3E32">
        <w:rPr>
          <w:rFonts w:ascii="Times New Roman" w:eastAsia="DengXian" w:hAnsi="Times New Roman" w:cs="Times New Roman"/>
          <w:kern w:val="0"/>
          <w:sz w:val="24"/>
          <w:highlight w:val="yellow"/>
          <w:lang w:eastAsia="en-US"/>
        </w:rPr>
        <w:t>.</w:t>
      </w:r>
    </w:p>
    <w:p w14:paraId="02F89279" w14:textId="16BC3313" w:rsidR="007C2EE4" w:rsidRPr="00F72F14" w:rsidRDefault="007C2EE4" w:rsidP="00F72F14">
      <w:pPr>
        <w:tabs>
          <w:tab w:val="left" w:pos="924"/>
        </w:tabs>
        <w:rPr>
          <w:rFonts w:ascii="Times New Roman" w:hAnsi="Times New Roman" w:cs="Times New Roman"/>
          <w:sz w:val="24"/>
          <w:szCs w:val="24"/>
        </w:rPr>
      </w:pPr>
    </w:p>
    <w:p w14:paraId="7465FAB4" w14:textId="37C591DD" w:rsidR="00F2777A" w:rsidRPr="0068643A" w:rsidRDefault="00B02014" w:rsidP="009972BD">
      <w:pPr>
        <w:widowControl/>
        <w:wordWrap/>
        <w:autoSpaceDE/>
        <w:autoSpaceDN/>
        <w:jc w:val="center"/>
        <w:rPr>
          <w:rFonts w:ascii="Times New Roman" w:hAnsi="Times New Roman" w:cs="Times New Roman"/>
          <w:b/>
          <w:sz w:val="24"/>
          <w:szCs w:val="24"/>
          <w:lang w:val="en-GB"/>
        </w:rPr>
      </w:pPr>
      <w:r w:rsidRPr="00F2777A">
        <w:rPr>
          <w:rFonts w:ascii="Times New Roman" w:hAnsi="Times New Roman" w:cs="Times New Roman"/>
          <w:b/>
          <w:sz w:val="24"/>
          <w:szCs w:val="24"/>
          <w:lang w:val="en-GB"/>
        </w:rPr>
        <w:t>CONCLUSION</w:t>
      </w:r>
      <w:r w:rsidR="00A011D2" w:rsidRPr="00F2777A">
        <w:rPr>
          <w:rFonts w:ascii="Times New Roman" w:hAnsi="Times New Roman" w:cs="Times New Roman"/>
          <w:b/>
          <w:sz w:val="24"/>
          <w:szCs w:val="24"/>
          <w:lang w:val="en-GB"/>
        </w:rPr>
        <w:t>S</w:t>
      </w:r>
    </w:p>
    <w:p w14:paraId="603D4A8F" w14:textId="070A9530" w:rsidR="00AF56C9" w:rsidRDefault="00AD66F7" w:rsidP="00AF56C9">
      <w:pPr>
        <w:widowControl/>
        <w:wordWrap/>
        <w:autoSpaceDE/>
        <w:autoSpaceDN/>
        <w:spacing w:line="360" w:lineRule="auto"/>
        <w:ind w:firstLine="800"/>
        <w:rPr>
          <w:rFonts w:ascii="Times New Roman" w:eastAsia="BatangChe" w:hAnsi="Times New Roman"/>
          <w:sz w:val="24"/>
          <w:szCs w:val="24"/>
        </w:rPr>
      </w:pPr>
      <w:r w:rsidRPr="00AD66F7">
        <w:rPr>
          <w:rFonts w:ascii="Times New Roman" w:eastAsia="BatangChe" w:hAnsi="Times New Roman"/>
          <w:sz w:val="24"/>
          <w:szCs w:val="24"/>
        </w:rPr>
        <w:t xml:space="preserve">In summary, we have demonstrated </w:t>
      </w:r>
      <w:r w:rsidR="00A76D22">
        <w:rPr>
          <w:rFonts w:ascii="Times New Roman" w:eastAsia="BatangChe" w:hAnsi="Times New Roman"/>
          <w:sz w:val="24"/>
          <w:szCs w:val="24"/>
        </w:rPr>
        <w:t xml:space="preserve">how </w:t>
      </w:r>
      <w:r w:rsidR="004C7348">
        <w:rPr>
          <w:rFonts w:ascii="Times New Roman" w:eastAsia="BatangChe" w:hAnsi="Times New Roman"/>
          <w:sz w:val="24"/>
          <w:szCs w:val="24"/>
        </w:rPr>
        <w:t xml:space="preserve">a </w:t>
      </w:r>
      <w:r w:rsidR="00A76D22">
        <w:rPr>
          <w:rFonts w:ascii="Times New Roman" w:eastAsia="BatangChe" w:hAnsi="Times New Roman"/>
          <w:sz w:val="24"/>
          <w:szCs w:val="24"/>
        </w:rPr>
        <w:t xml:space="preserve">chemical microreactor </w:t>
      </w:r>
      <w:r w:rsidR="00591332">
        <w:rPr>
          <w:rFonts w:ascii="Times New Roman" w:eastAsia="BatangChe" w:hAnsi="Times New Roman"/>
          <w:sz w:val="24"/>
          <w:szCs w:val="24"/>
        </w:rPr>
        <w:t xml:space="preserve">tightly </w:t>
      </w:r>
      <w:r w:rsidR="004C7348">
        <w:rPr>
          <w:rFonts w:ascii="Times New Roman" w:eastAsia="BatangChe" w:hAnsi="Times New Roman"/>
          <w:sz w:val="24"/>
          <w:szCs w:val="24"/>
        </w:rPr>
        <w:t xml:space="preserve">packed </w:t>
      </w:r>
      <w:r w:rsidR="00A76D22">
        <w:rPr>
          <w:rFonts w:ascii="Times New Roman" w:eastAsia="BatangChe" w:hAnsi="Times New Roman"/>
          <w:sz w:val="24"/>
          <w:szCs w:val="24"/>
        </w:rPr>
        <w:t xml:space="preserve">with solid </w:t>
      </w:r>
      <w:proofErr w:type="spellStart"/>
      <w:r w:rsidR="00A76D22">
        <w:rPr>
          <w:rFonts w:ascii="Times New Roman" w:eastAsia="BatangChe" w:hAnsi="Times New Roman"/>
          <w:sz w:val="24"/>
          <w:szCs w:val="24"/>
        </w:rPr>
        <w:t>nanocatalyst</w:t>
      </w:r>
      <w:proofErr w:type="spellEnd"/>
      <w:r w:rsidR="00A76D22">
        <w:rPr>
          <w:rFonts w:ascii="Times New Roman" w:eastAsia="BatangChe" w:hAnsi="Times New Roman"/>
          <w:sz w:val="24"/>
          <w:szCs w:val="24"/>
        </w:rPr>
        <w:t xml:space="preserve"> (Ti-Al-B </w:t>
      </w:r>
      <w:r w:rsidR="00047866">
        <w:rPr>
          <w:rFonts w:ascii="Times New Roman" w:eastAsia="BatangChe" w:hAnsi="Times New Roman"/>
          <w:sz w:val="24"/>
          <w:szCs w:val="24"/>
        </w:rPr>
        <w:t>RM</w:t>
      </w:r>
      <w:r w:rsidR="00A76D22">
        <w:rPr>
          <w:rFonts w:ascii="Times New Roman" w:eastAsia="BatangChe" w:hAnsi="Times New Roman"/>
          <w:sz w:val="24"/>
          <w:szCs w:val="24"/>
        </w:rPr>
        <w:t>NP)-coupled tunable vacuum ultraviolet photoionization</w:t>
      </w:r>
      <w:r w:rsidR="00200E7A">
        <w:rPr>
          <w:rFonts w:ascii="Times New Roman" w:eastAsia="BatangChe" w:hAnsi="Times New Roman"/>
          <w:sz w:val="24"/>
          <w:szCs w:val="24"/>
        </w:rPr>
        <w:t xml:space="preserve"> (VUV-PI)</w:t>
      </w:r>
      <w:r w:rsidR="00A76D22">
        <w:rPr>
          <w:rFonts w:ascii="Times New Roman" w:eastAsia="BatangChe" w:hAnsi="Times New Roman"/>
          <w:sz w:val="24"/>
          <w:szCs w:val="24"/>
        </w:rPr>
        <w:t xml:space="preserve"> mass </w:t>
      </w:r>
      <w:r w:rsidR="004C7348">
        <w:rPr>
          <w:rFonts w:ascii="Times New Roman" w:eastAsia="BatangChe" w:hAnsi="Times New Roman"/>
          <w:sz w:val="24"/>
          <w:szCs w:val="24"/>
        </w:rPr>
        <w:t>s</w:t>
      </w:r>
      <w:r w:rsidR="004C7348" w:rsidRPr="00A76D22">
        <w:rPr>
          <w:rFonts w:ascii="Times New Roman" w:eastAsia="BatangChe" w:hAnsi="Times New Roman"/>
          <w:sz w:val="24"/>
          <w:szCs w:val="24"/>
        </w:rPr>
        <w:t>pectromet</w:t>
      </w:r>
      <w:r w:rsidR="004C7348">
        <w:rPr>
          <w:rFonts w:ascii="Times New Roman" w:eastAsia="BatangChe" w:hAnsi="Times New Roman"/>
          <w:sz w:val="24"/>
          <w:szCs w:val="24"/>
        </w:rPr>
        <w:t>er</w:t>
      </w:r>
      <w:r w:rsidR="004C7348" w:rsidRPr="00A76D22">
        <w:rPr>
          <w:rFonts w:ascii="Times New Roman" w:eastAsia="BatangChe" w:hAnsi="Times New Roman"/>
          <w:sz w:val="24"/>
          <w:szCs w:val="24"/>
        </w:rPr>
        <w:t xml:space="preserve"> </w:t>
      </w:r>
      <w:r w:rsidR="00A76D22">
        <w:rPr>
          <w:rFonts w:ascii="Times New Roman" w:eastAsia="BatangChe" w:hAnsi="Times New Roman"/>
          <w:sz w:val="24"/>
          <w:szCs w:val="24"/>
        </w:rPr>
        <w:t xml:space="preserve">can be used to untangle </w:t>
      </w:r>
      <w:proofErr w:type="spellStart"/>
      <w:r w:rsidR="00A76D22">
        <w:rPr>
          <w:rFonts w:ascii="Times New Roman" w:eastAsia="BatangChe" w:hAnsi="Times New Roman"/>
          <w:sz w:val="24"/>
          <w:szCs w:val="24"/>
        </w:rPr>
        <w:t>thermocatalytic</w:t>
      </w:r>
      <w:proofErr w:type="spellEnd"/>
      <w:r w:rsidR="00A76D22">
        <w:rPr>
          <w:rFonts w:ascii="Times New Roman" w:eastAsia="BatangChe" w:hAnsi="Times New Roman"/>
          <w:sz w:val="24"/>
          <w:szCs w:val="24"/>
        </w:rPr>
        <w:t xml:space="preserve"> oxidative </w:t>
      </w:r>
      <w:r w:rsidR="00B7678D">
        <w:rPr>
          <w:rFonts w:ascii="Times New Roman" w:eastAsia="BatangChe" w:hAnsi="Times New Roman"/>
          <w:sz w:val="24"/>
          <w:szCs w:val="24"/>
        </w:rPr>
        <w:t xml:space="preserve">decomposition chemistry of </w:t>
      </w:r>
      <w:r w:rsidR="00B7678D" w:rsidRPr="007F3E32">
        <w:rPr>
          <w:rFonts w:ascii="Times New Roman" w:eastAsia="BatangChe" w:hAnsi="Times New Roman"/>
          <w:sz w:val="24"/>
          <w:szCs w:val="24"/>
          <w:highlight w:val="yellow"/>
        </w:rPr>
        <w:t>high</w:t>
      </w:r>
      <w:r w:rsidR="006B2E02" w:rsidRPr="007F3E32">
        <w:rPr>
          <w:rFonts w:ascii="Times New Roman" w:eastAsia="BatangChe" w:hAnsi="Times New Roman"/>
          <w:sz w:val="24"/>
          <w:szCs w:val="24"/>
          <w:highlight w:val="yellow"/>
        </w:rPr>
        <w:t xml:space="preserve"> energy</w:t>
      </w:r>
      <w:r w:rsidR="00B7678D" w:rsidRPr="007F3E32">
        <w:rPr>
          <w:rFonts w:ascii="Times New Roman" w:eastAsia="BatangChe" w:hAnsi="Times New Roman"/>
          <w:sz w:val="24"/>
          <w:szCs w:val="24"/>
          <w:highlight w:val="yellow"/>
        </w:rPr>
        <w:t>-</w:t>
      </w:r>
      <w:r w:rsidR="00A76D22" w:rsidRPr="007F3E32">
        <w:rPr>
          <w:rFonts w:ascii="Times New Roman" w:eastAsia="BatangChe" w:hAnsi="Times New Roman"/>
          <w:sz w:val="24"/>
          <w:szCs w:val="24"/>
          <w:highlight w:val="yellow"/>
        </w:rPr>
        <w:t>density</w:t>
      </w:r>
      <w:r w:rsidR="00A76D22" w:rsidRPr="009972BD">
        <w:rPr>
          <w:rFonts w:ascii="Times New Roman" w:eastAsia="BatangChe" w:hAnsi="Times New Roman"/>
          <w:color w:val="E36C0A" w:themeColor="accent6" w:themeShade="BF"/>
          <w:sz w:val="24"/>
          <w:szCs w:val="24"/>
        </w:rPr>
        <w:t xml:space="preserve"> </w:t>
      </w:r>
      <w:r w:rsidR="00A76D22">
        <w:rPr>
          <w:rFonts w:ascii="Times New Roman" w:eastAsia="BatangChe" w:hAnsi="Times New Roman"/>
          <w:sz w:val="24"/>
          <w:szCs w:val="24"/>
        </w:rPr>
        <w:t>hydrocarbon f</w:t>
      </w:r>
      <w:r w:rsidR="00F42ED6">
        <w:rPr>
          <w:rFonts w:ascii="Times New Roman" w:eastAsia="BatangChe" w:hAnsi="Times New Roman"/>
          <w:sz w:val="24"/>
          <w:szCs w:val="24"/>
        </w:rPr>
        <w:t>uel JP-10</w:t>
      </w:r>
      <w:r w:rsidR="00A76D22">
        <w:rPr>
          <w:rFonts w:ascii="Times New Roman" w:eastAsia="BatangChe" w:hAnsi="Times New Roman"/>
          <w:sz w:val="24"/>
          <w:szCs w:val="24"/>
        </w:rPr>
        <w:t>.</w:t>
      </w:r>
      <w:r w:rsidR="00591332">
        <w:rPr>
          <w:rFonts w:ascii="Times New Roman" w:eastAsia="BatangChe" w:hAnsi="Times New Roman"/>
          <w:sz w:val="24"/>
          <w:szCs w:val="24"/>
        </w:rPr>
        <w:t xml:space="preserve"> </w:t>
      </w:r>
      <w:r w:rsidR="00250A50" w:rsidRPr="00250A50">
        <w:rPr>
          <w:rFonts w:ascii="Times New Roman" w:eastAsia="BatangChe" w:hAnsi="Times New Roman"/>
          <w:sz w:val="24"/>
          <w:szCs w:val="24"/>
        </w:rPr>
        <w:t>The approach not only detects and quantifies stable products</w:t>
      </w:r>
      <w:r w:rsidR="006146B4">
        <w:rPr>
          <w:rFonts w:ascii="Times New Roman" w:eastAsia="BatangChe" w:hAnsi="Times New Roman"/>
          <w:sz w:val="24"/>
          <w:szCs w:val="24"/>
        </w:rPr>
        <w:t>,</w:t>
      </w:r>
      <w:r w:rsidR="00250A50" w:rsidRPr="00250A50">
        <w:rPr>
          <w:rFonts w:ascii="Times New Roman" w:eastAsia="BatangChe" w:hAnsi="Times New Roman"/>
          <w:sz w:val="24"/>
          <w:szCs w:val="24"/>
        </w:rPr>
        <w:t xml:space="preserve"> but also possesses the capability to identify short-lived </w:t>
      </w:r>
      <w:r w:rsidR="006146B4">
        <w:rPr>
          <w:rFonts w:ascii="Times New Roman" w:eastAsia="BatangChe" w:hAnsi="Times New Roman"/>
          <w:sz w:val="24"/>
          <w:szCs w:val="24"/>
        </w:rPr>
        <w:t xml:space="preserve">closed shell transient species and </w:t>
      </w:r>
      <w:r w:rsidR="00250A50" w:rsidRPr="00250A50">
        <w:rPr>
          <w:rFonts w:ascii="Times New Roman" w:eastAsia="BatangChe" w:hAnsi="Times New Roman"/>
          <w:sz w:val="24"/>
          <w:szCs w:val="24"/>
        </w:rPr>
        <w:t>radicals</w:t>
      </w:r>
      <w:r w:rsidR="00FF1AD5">
        <w:rPr>
          <w:rFonts w:ascii="Times New Roman" w:eastAsia="BatangChe" w:hAnsi="Times New Roman"/>
          <w:sz w:val="24"/>
          <w:szCs w:val="24"/>
        </w:rPr>
        <w:t xml:space="preserve"> central to the decomposition, which cannot be identified by classical analytical techniques involving chromatography.</w:t>
      </w:r>
      <w:r w:rsidR="00250A50" w:rsidRPr="00250A50">
        <w:rPr>
          <w:rFonts w:ascii="Times New Roman" w:eastAsia="BatangChe" w:hAnsi="Times New Roman"/>
          <w:sz w:val="24"/>
          <w:szCs w:val="24"/>
        </w:rPr>
        <w:t xml:space="preserve"> </w:t>
      </w:r>
      <w:r w:rsidR="00AB5EFE" w:rsidRPr="00AB5EFE">
        <w:rPr>
          <w:rFonts w:ascii="Times New Roman" w:eastAsia="BatangChe" w:hAnsi="Times New Roman"/>
          <w:sz w:val="24"/>
          <w:szCs w:val="24"/>
        </w:rPr>
        <w:t>The temperature-</w:t>
      </w:r>
      <w:r w:rsidR="00AB5EFE">
        <w:rPr>
          <w:rFonts w:ascii="Times New Roman" w:eastAsia="BatangChe" w:hAnsi="Times New Roman"/>
          <w:sz w:val="24"/>
          <w:szCs w:val="24"/>
        </w:rPr>
        <w:t xml:space="preserve">dependent product distributions </w:t>
      </w:r>
      <w:r w:rsidR="00AB5EFE" w:rsidRPr="00AB5EFE">
        <w:rPr>
          <w:rFonts w:ascii="Times New Roman" w:eastAsia="BatangChe" w:hAnsi="Times New Roman"/>
          <w:sz w:val="24"/>
          <w:szCs w:val="24"/>
        </w:rPr>
        <w:t xml:space="preserve">are unambiguously identified by exploiting </w:t>
      </w:r>
      <w:r w:rsidR="00AB5EFE">
        <w:rPr>
          <w:rFonts w:ascii="Times New Roman" w:eastAsia="BatangChe" w:hAnsi="Times New Roman"/>
          <w:sz w:val="24"/>
          <w:szCs w:val="24"/>
        </w:rPr>
        <w:t>isomer-selective</w:t>
      </w:r>
      <w:r w:rsidR="00760948">
        <w:rPr>
          <w:rFonts w:ascii="Times New Roman" w:eastAsia="BatangChe" w:hAnsi="Times New Roman"/>
          <w:sz w:val="24"/>
          <w:szCs w:val="24"/>
        </w:rPr>
        <w:t xml:space="preserve"> </w:t>
      </w:r>
      <w:r w:rsidR="004C7348">
        <w:rPr>
          <w:rFonts w:ascii="Times New Roman" w:eastAsia="BatangChe" w:hAnsi="Times New Roman"/>
          <w:sz w:val="24"/>
          <w:szCs w:val="24"/>
        </w:rPr>
        <w:t>PIE</w:t>
      </w:r>
      <w:r w:rsidR="00AB5EFE">
        <w:rPr>
          <w:rFonts w:ascii="Times New Roman" w:eastAsia="BatangChe" w:hAnsi="Times New Roman"/>
          <w:sz w:val="24"/>
          <w:szCs w:val="24"/>
        </w:rPr>
        <w:t xml:space="preserve"> curves. </w:t>
      </w:r>
      <w:r w:rsidR="000A606E" w:rsidRPr="000A606E">
        <w:rPr>
          <w:rFonts w:ascii="Times New Roman" w:eastAsia="BatangChe" w:hAnsi="Times New Roman"/>
          <w:sz w:val="24"/>
          <w:szCs w:val="24"/>
        </w:rPr>
        <w:t>The prim</w:t>
      </w:r>
      <w:r w:rsidR="000A606E">
        <w:rPr>
          <w:rFonts w:ascii="Times New Roman" w:eastAsia="BatangChe" w:hAnsi="Times New Roman"/>
          <w:sz w:val="24"/>
          <w:szCs w:val="24"/>
        </w:rPr>
        <w:t xml:space="preserve">ary products consist of cyclic, </w:t>
      </w:r>
      <w:r w:rsidR="000A606E" w:rsidRPr="000A606E">
        <w:rPr>
          <w:rFonts w:ascii="Times New Roman" w:eastAsia="BatangChe" w:hAnsi="Times New Roman"/>
          <w:sz w:val="24"/>
          <w:szCs w:val="24"/>
        </w:rPr>
        <w:t>oxidized species such as 2,4</w:t>
      </w:r>
      <w:r w:rsidR="000A606E">
        <w:rPr>
          <w:rFonts w:ascii="Times New Roman" w:eastAsia="BatangChe" w:hAnsi="Times New Roman"/>
          <w:sz w:val="24"/>
          <w:szCs w:val="24"/>
        </w:rPr>
        <w:t>-cyclopentadiene-1-one (C</w:t>
      </w:r>
      <w:r w:rsidR="000A606E" w:rsidRPr="000A606E">
        <w:rPr>
          <w:rFonts w:ascii="Times New Roman" w:eastAsia="BatangChe" w:hAnsi="Times New Roman"/>
          <w:sz w:val="24"/>
          <w:szCs w:val="24"/>
          <w:vertAlign w:val="subscript"/>
        </w:rPr>
        <w:t>5</w:t>
      </w:r>
      <w:r w:rsidR="000A606E">
        <w:rPr>
          <w:rFonts w:ascii="Times New Roman" w:eastAsia="BatangChe" w:hAnsi="Times New Roman"/>
          <w:sz w:val="24"/>
          <w:szCs w:val="24"/>
        </w:rPr>
        <w:t>H</w:t>
      </w:r>
      <w:r w:rsidR="000A606E" w:rsidRPr="000A606E">
        <w:rPr>
          <w:rFonts w:ascii="Times New Roman" w:eastAsia="BatangChe" w:hAnsi="Times New Roman"/>
          <w:sz w:val="24"/>
          <w:szCs w:val="24"/>
          <w:vertAlign w:val="subscript"/>
        </w:rPr>
        <w:t>4</w:t>
      </w:r>
      <w:r w:rsidR="000A606E">
        <w:rPr>
          <w:rFonts w:ascii="Times New Roman" w:eastAsia="BatangChe" w:hAnsi="Times New Roman"/>
          <w:sz w:val="24"/>
          <w:szCs w:val="24"/>
        </w:rPr>
        <w:t xml:space="preserve">O), </w:t>
      </w:r>
      <w:r w:rsidR="000A606E" w:rsidRPr="000A606E">
        <w:rPr>
          <w:rFonts w:ascii="Times New Roman" w:eastAsia="BatangChe" w:hAnsi="Times New Roman"/>
          <w:sz w:val="24"/>
          <w:szCs w:val="24"/>
        </w:rPr>
        <w:t>phenol (C</w:t>
      </w:r>
      <w:r w:rsidR="000A606E" w:rsidRPr="000A606E">
        <w:rPr>
          <w:rFonts w:ascii="Times New Roman" w:eastAsia="BatangChe" w:hAnsi="Times New Roman"/>
          <w:sz w:val="24"/>
          <w:szCs w:val="24"/>
          <w:vertAlign w:val="subscript"/>
        </w:rPr>
        <w:t>6</w:t>
      </w:r>
      <w:r w:rsidR="000A606E" w:rsidRPr="000A606E">
        <w:rPr>
          <w:rFonts w:ascii="Times New Roman" w:eastAsia="BatangChe" w:hAnsi="Times New Roman"/>
          <w:sz w:val="24"/>
          <w:szCs w:val="24"/>
        </w:rPr>
        <w:t>H</w:t>
      </w:r>
      <w:r w:rsidR="000A606E" w:rsidRPr="000A606E">
        <w:rPr>
          <w:rFonts w:ascii="Times New Roman" w:eastAsia="BatangChe" w:hAnsi="Times New Roman"/>
          <w:sz w:val="24"/>
          <w:szCs w:val="24"/>
          <w:vertAlign w:val="subscript"/>
        </w:rPr>
        <w:t>5</w:t>
      </w:r>
      <w:r w:rsidR="000A606E" w:rsidRPr="000A606E">
        <w:rPr>
          <w:rFonts w:ascii="Times New Roman" w:eastAsia="BatangChe" w:hAnsi="Times New Roman"/>
          <w:sz w:val="24"/>
          <w:szCs w:val="24"/>
        </w:rPr>
        <w:t>OH), 1,3-cyclohexadienyloxy radical (C</w:t>
      </w:r>
      <w:r w:rsidR="000A606E" w:rsidRPr="000A606E">
        <w:rPr>
          <w:rFonts w:ascii="Times New Roman" w:eastAsia="BatangChe" w:hAnsi="Times New Roman"/>
          <w:sz w:val="24"/>
          <w:szCs w:val="24"/>
          <w:vertAlign w:val="subscript"/>
        </w:rPr>
        <w:t>6</w:t>
      </w:r>
      <w:r w:rsidR="000A606E" w:rsidRPr="000A606E">
        <w:rPr>
          <w:rFonts w:ascii="Times New Roman" w:eastAsia="BatangChe" w:hAnsi="Times New Roman"/>
          <w:sz w:val="24"/>
          <w:szCs w:val="24"/>
        </w:rPr>
        <w:t>H</w:t>
      </w:r>
      <w:r w:rsidR="000A606E" w:rsidRPr="000A606E">
        <w:rPr>
          <w:rFonts w:ascii="Times New Roman" w:eastAsia="BatangChe" w:hAnsi="Times New Roman"/>
          <w:sz w:val="24"/>
          <w:szCs w:val="24"/>
          <w:vertAlign w:val="subscript"/>
        </w:rPr>
        <w:t>7</w:t>
      </w:r>
      <w:r w:rsidR="000A606E" w:rsidRPr="000A606E">
        <w:rPr>
          <w:rFonts w:ascii="Times New Roman" w:eastAsia="BatangChe" w:hAnsi="Times New Roman"/>
          <w:sz w:val="24"/>
          <w:szCs w:val="24"/>
        </w:rPr>
        <w:t>O</w:t>
      </w:r>
      <w:r w:rsidR="000A606E" w:rsidRPr="000A606E">
        <w:rPr>
          <w:rFonts w:ascii="Times New Roman" w:eastAsia="BatangChe" w:hAnsi="Times New Roman"/>
          <w:sz w:val="24"/>
          <w:szCs w:val="24"/>
          <w:vertAlign w:val="superscript"/>
        </w:rPr>
        <w:t>•</w:t>
      </w:r>
      <w:r w:rsidR="000A606E">
        <w:rPr>
          <w:rFonts w:ascii="Times New Roman" w:eastAsia="BatangChe" w:hAnsi="Times New Roman"/>
          <w:sz w:val="24"/>
          <w:szCs w:val="24"/>
        </w:rPr>
        <w:t xml:space="preserve">), </w:t>
      </w:r>
      <w:r w:rsidR="000A606E" w:rsidRPr="000A606E">
        <w:rPr>
          <w:rFonts w:ascii="Times New Roman" w:eastAsia="BatangChe" w:hAnsi="Times New Roman"/>
          <w:sz w:val="24"/>
          <w:szCs w:val="24"/>
        </w:rPr>
        <w:t>furan (C</w:t>
      </w:r>
      <w:r w:rsidR="000A606E" w:rsidRPr="000A606E">
        <w:rPr>
          <w:rFonts w:ascii="Times New Roman" w:eastAsia="BatangChe" w:hAnsi="Times New Roman"/>
          <w:sz w:val="24"/>
          <w:szCs w:val="24"/>
          <w:vertAlign w:val="subscript"/>
        </w:rPr>
        <w:t>4</w:t>
      </w:r>
      <w:r w:rsidR="000A606E" w:rsidRPr="000A606E">
        <w:rPr>
          <w:rFonts w:ascii="Times New Roman" w:eastAsia="BatangChe" w:hAnsi="Times New Roman"/>
          <w:sz w:val="24"/>
          <w:szCs w:val="24"/>
        </w:rPr>
        <w:t>H</w:t>
      </w:r>
      <w:r w:rsidR="000A606E" w:rsidRPr="000A606E">
        <w:rPr>
          <w:rFonts w:ascii="Times New Roman" w:eastAsia="BatangChe" w:hAnsi="Times New Roman"/>
          <w:sz w:val="24"/>
          <w:szCs w:val="24"/>
          <w:vertAlign w:val="subscript"/>
        </w:rPr>
        <w:t>4</w:t>
      </w:r>
      <w:r w:rsidR="000A606E" w:rsidRPr="000A606E">
        <w:rPr>
          <w:rFonts w:ascii="Times New Roman" w:eastAsia="BatangChe" w:hAnsi="Times New Roman"/>
          <w:sz w:val="24"/>
          <w:szCs w:val="24"/>
        </w:rPr>
        <w:t>O)</w:t>
      </w:r>
      <w:r w:rsidR="000A606E">
        <w:rPr>
          <w:rFonts w:ascii="Times New Roman" w:eastAsia="BatangChe" w:hAnsi="Times New Roman"/>
          <w:sz w:val="24"/>
          <w:szCs w:val="24"/>
        </w:rPr>
        <w:t xml:space="preserve">, </w:t>
      </w:r>
      <w:r w:rsidR="000A606E" w:rsidRPr="003A1A4C">
        <w:rPr>
          <w:rFonts w:ascii="Times New Roman" w:eastAsia="DengXian" w:hAnsi="Times New Roman" w:cs="Times New Roman"/>
          <w:kern w:val="0"/>
          <w:sz w:val="24"/>
          <w:lang w:eastAsia="en-US"/>
        </w:rPr>
        <w:t>cresols (CH</w:t>
      </w:r>
      <w:r w:rsidR="000A606E" w:rsidRPr="003A1A4C">
        <w:rPr>
          <w:rFonts w:ascii="Times New Roman" w:eastAsia="DengXian" w:hAnsi="Times New Roman" w:cs="Times New Roman"/>
          <w:kern w:val="0"/>
          <w:sz w:val="24"/>
          <w:vertAlign w:val="subscript"/>
          <w:lang w:eastAsia="en-US"/>
        </w:rPr>
        <w:t>3</w:t>
      </w:r>
      <w:r w:rsidR="000A606E" w:rsidRPr="003A1A4C">
        <w:rPr>
          <w:rFonts w:ascii="Times New Roman" w:eastAsia="DengXian" w:hAnsi="Times New Roman" w:cs="Times New Roman"/>
          <w:kern w:val="0"/>
          <w:sz w:val="24"/>
          <w:lang w:eastAsia="en-US"/>
        </w:rPr>
        <w:t>C</w:t>
      </w:r>
      <w:r w:rsidR="000A606E" w:rsidRPr="003A1A4C">
        <w:rPr>
          <w:rFonts w:ascii="Times New Roman" w:eastAsia="DengXian" w:hAnsi="Times New Roman" w:cs="Times New Roman"/>
          <w:kern w:val="0"/>
          <w:sz w:val="24"/>
          <w:vertAlign w:val="subscript"/>
          <w:lang w:eastAsia="en-US"/>
        </w:rPr>
        <w:t>6</w:t>
      </w:r>
      <w:r w:rsidR="000A606E" w:rsidRPr="003A1A4C">
        <w:rPr>
          <w:rFonts w:ascii="Times New Roman" w:eastAsia="DengXian" w:hAnsi="Times New Roman" w:cs="Times New Roman"/>
          <w:kern w:val="0"/>
          <w:sz w:val="24"/>
          <w:lang w:eastAsia="en-US"/>
        </w:rPr>
        <w:t>H</w:t>
      </w:r>
      <w:r w:rsidR="000A606E" w:rsidRPr="003A1A4C">
        <w:rPr>
          <w:rFonts w:ascii="Times New Roman" w:eastAsia="DengXian" w:hAnsi="Times New Roman" w:cs="Times New Roman"/>
          <w:kern w:val="0"/>
          <w:sz w:val="24"/>
          <w:vertAlign w:val="subscript"/>
          <w:lang w:eastAsia="en-US"/>
        </w:rPr>
        <w:t>4</w:t>
      </w:r>
      <w:r w:rsidR="000A606E">
        <w:rPr>
          <w:rFonts w:ascii="Times New Roman" w:eastAsia="DengXian" w:hAnsi="Times New Roman" w:cs="Times New Roman"/>
          <w:kern w:val="0"/>
          <w:sz w:val="24"/>
          <w:lang w:eastAsia="en-US"/>
        </w:rPr>
        <w:t>OH),</w:t>
      </w:r>
      <w:r w:rsidR="000A606E" w:rsidRPr="003A1A4C">
        <w:rPr>
          <w:rFonts w:ascii="Times New Roman" w:eastAsia="DengXian" w:hAnsi="Times New Roman" w:cs="Times New Roman"/>
          <w:kern w:val="0"/>
          <w:sz w:val="24"/>
          <w:lang w:eastAsia="en-US"/>
        </w:rPr>
        <w:t xml:space="preserve"> benzyl alcohol (C</w:t>
      </w:r>
      <w:r w:rsidR="000A606E" w:rsidRPr="003A1A4C">
        <w:rPr>
          <w:rFonts w:ascii="Times New Roman" w:eastAsia="DengXian" w:hAnsi="Times New Roman" w:cs="Times New Roman"/>
          <w:kern w:val="0"/>
          <w:sz w:val="24"/>
          <w:vertAlign w:val="subscript"/>
          <w:lang w:eastAsia="en-US"/>
        </w:rPr>
        <w:t>6</w:t>
      </w:r>
      <w:r w:rsidR="000A606E" w:rsidRPr="003A1A4C">
        <w:rPr>
          <w:rFonts w:ascii="Times New Roman" w:eastAsia="DengXian" w:hAnsi="Times New Roman" w:cs="Times New Roman"/>
          <w:kern w:val="0"/>
          <w:sz w:val="24"/>
          <w:lang w:eastAsia="en-US"/>
        </w:rPr>
        <w:t>H</w:t>
      </w:r>
      <w:r w:rsidR="000A606E" w:rsidRPr="003A1A4C">
        <w:rPr>
          <w:rFonts w:ascii="Times New Roman" w:eastAsia="DengXian" w:hAnsi="Times New Roman" w:cs="Times New Roman"/>
          <w:kern w:val="0"/>
          <w:sz w:val="24"/>
          <w:vertAlign w:val="subscript"/>
          <w:lang w:eastAsia="en-US"/>
        </w:rPr>
        <w:t>5</w:t>
      </w:r>
      <w:r w:rsidR="000A606E" w:rsidRPr="003A1A4C">
        <w:rPr>
          <w:rFonts w:ascii="Times New Roman" w:eastAsia="DengXian" w:hAnsi="Times New Roman" w:cs="Times New Roman"/>
          <w:kern w:val="0"/>
          <w:sz w:val="24"/>
          <w:lang w:eastAsia="en-US"/>
        </w:rPr>
        <w:t>CH</w:t>
      </w:r>
      <w:r w:rsidR="000A606E" w:rsidRPr="003A1A4C">
        <w:rPr>
          <w:rFonts w:ascii="Times New Roman" w:eastAsia="DengXian" w:hAnsi="Times New Roman" w:cs="Times New Roman"/>
          <w:kern w:val="0"/>
          <w:sz w:val="24"/>
          <w:vertAlign w:val="subscript"/>
          <w:lang w:eastAsia="en-US"/>
        </w:rPr>
        <w:t>2</w:t>
      </w:r>
      <w:r w:rsidR="000A606E" w:rsidRPr="003A1A4C">
        <w:rPr>
          <w:rFonts w:ascii="Times New Roman" w:eastAsia="DengXian" w:hAnsi="Times New Roman" w:cs="Times New Roman"/>
          <w:kern w:val="0"/>
          <w:sz w:val="24"/>
          <w:lang w:eastAsia="en-US"/>
        </w:rPr>
        <w:t>OH)</w:t>
      </w:r>
      <w:r w:rsidR="000A606E">
        <w:rPr>
          <w:rFonts w:ascii="Times New Roman" w:eastAsia="DengXian" w:hAnsi="Times New Roman" w:cs="Times New Roman"/>
          <w:kern w:val="0"/>
          <w:sz w:val="24"/>
          <w:lang w:eastAsia="en-US"/>
        </w:rPr>
        <w:t xml:space="preserve">, </w:t>
      </w:r>
      <w:r w:rsidR="000A606E">
        <w:rPr>
          <w:rFonts w:ascii="Times New Roman" w:eastAsia="BatangChe" w:hAnsi="Times New Roman"/>
          <w:sz w:val="24"/>
          <w:szCs w:val="24"/>
        </w:rPr>
        <w:t xml:space="preserve">and </w:t>
      </w:r>
      <w:proofErr w:type="spellStart"/>
      <w:r w:rsidR="000A606E" w:rsidRPr="000A606E">
        <w:rPr>
          <w:rFonts w:ascii="Times New Roman" w:eastAsia="BatangChe" w:hAnsi="Times New Roman"/>
          <w:sz w:val="24"/>
          <w:szCs w:val="24"/>
        </w:rPr>
        <w:t>methylphenoxy</w:t>
      </w:r>
      <w:proofErr w:type="spellEnd"/>
      <w:r w:rsidR="000A606E" w:rsidRPr="000A606E">
        <w:rPr>
          <w:rFonts w:ascii="Times New Roman" w:eastAsia="BatangChe" w:hAnsi="Times New Roman"/>
          <w:sz w:val="24"/>
          <w:szCs w:val="24"/>
        </w:rPr>
        <w:t xml:space="preserve"> radical ((C</w:t>
      </w:r>
      <w:r w:rsidR="000A606E">
        <w:rPr>
          <w:rFonts w:ascii="Times New Roman" w:eastAsia="BatangChe" w:hAnsi="Times New Roman"/>
          <w:sz w:val="24"/>
          <w:szCs w:val="24"/>
        </w:rPr>
        <w:t>H</w:t>
      </w:r>
      <w:r w:rsidR="000A606E" w:rsidRPr="000A606E">
        <w:rPr>
          <w:rFonts w:ascii="Times New Roman" w:eastAsia="BatangChe" w:hAnsi="Times New Roman"/>
          <w:sz w:val="24"/>
          <w:szCs w:val="24"/>
          <w:vertAlign w:val="subscript"/>
        </w:rPr>
        <w:t>3</w:t>
      </w:r>
      <w:r w:rsidR="000A606E">
        <w:rPr>
          <w:rFonts w:ascii="Times New Roman" w:eastAsia="BatangChe" w:hAnsi="Times New Roman"/>
          <w:sz w:val="24"/>
          <w:szCs w:val="24"/>
        </w:rPr>
        <w:t>)C</w:t>
      </w:r>
      <w:r w:rsidR="000A606E" w:rsidRPr="000A606E">
        <w:rPr>
          <w:rFonts w:ascii="Times New Roman" w:eastAsia="BatangChe" w:hAnsi="Times New Roman"/>
          <w:sz w:val="24"/>
          <w:szCs w:val="24"/>
          <w:vertAlign w:val="subscript"/>
        </w:rPr>
        <w:t>6</w:t>
      </w:r>
      <w:r w:rsidR="000A606E">
        <w:rPr>
          <w:rFonts w:ascii="Times New Roman" w:eastAsia="BatangChe" w:hAnsi="Times New Roman"/>
          <w:sz w:val="24"/>
          <w:szCs w:val="24"/>
        </w:rPr>
        <w:t>H</w:t>
      </w:r>
      <w:r w:rsidR="000A606E" w:rsidRPr="000A606E">
        <w:rPr>
          <w:rFonts w:ascii="Times New Roman" w:eastAsia="BatangChe" w:hAnsi="Times New Roman"/>
          <w:sz w:val="24"/>
          <w:szCs w:val="24"/>
          <w:vertAlign w:val="subscript"/>
        </w:rPr>
        <w:t>4</w:t>
      </w:r>
      <w:r w:rsidR="000A606E">
        <w:rPr>
          <w:rFonts w:ascii="Times New Roman" w:eastAsia="BatangChe" w:hAnsi="Times New Roman"/>
          <w:sz w:val="24"/>
          <w:szCs w:val="24"/>
        </w:rPr>
        <w:t>O</w:t>
      </w:r>
      <w:r w:rsidR="000A606E" w:rsidRPr="000A606E">
        <w:rPr>
          <w:rFonts w:ascii="Times New Roman" w:eastAsia="BatangChe" w:hAnsi="Times New Roman"/>
          <w:sz w:val="24"/>
          <w:szCs w:val="24"/>
          <w:vertAlign w:val="superscript"/>
        </w:rPr>
        <w:t>•</w:t>
      </w:r>
      <w:r w:rsidR="000A606E">
        <w:rPr>
          <w:rFonts w:ascii="Times New Roman" w:eastAsia="BatangChe" w:hAnsi="Times New Roman"/>
          <w:sz w:val="24"/>
          <w:szCs w:val="24"/>
        </w:rPr>
        <w:t xml:space="preserve">) </w:t>
      </w:r>
      <w:r w:rsidR="000A606E" w:rsidRPr="000A606E">
        <w:rPr>
          <w:rFonts w:ascii="Times New Roman" w:eastAsia="BatangChe" w:hAnsi="Times New Roman"/>
          <w:sz w:val="24"/>
          <w:szCs w:val="24"/>
        </w:rPr>
        <w:t>alon</w:t>
      </w:r>
      <w:r w:rsidR="000A606E">
        <w:rPr>
          <w:rFonts w:ascii="Times New Roman" w:eastAsia="BatangChe" w:hAnsi="Times New Roman"/>
          <w:sz w:val="24"/>
          <w:szCs w:val="24"/>
        </w:rPr>
        <w:t xml:space="preserve">g with the five-membered cyclic </w:t>
      </w:r>
      <w:r w:rsidR="000A606E" w:rsidRPr="000A606E">
        <w:rPr>
          <w:rFonts w:ascii="Times New Roman" w:eastAsia="BatangChe" w:hAnsi="Times New Roman"/>
          <w:sz w:val="24"/>
          <w:szCs w:val="24"/>
        </w:rPr>
        <w:t>hydrocarbon</w:t>
      </w:r>
      <w:r w:rsidR="00B7678D">
        <w:rPr>
          <w:rFonts w:ascii="Times New Roman" w:eastAsia="BatangChe" w:hAnsi="Times New Roman"/>
          <w:sz w:val="24"/>
          <w:szCs w:val="24"/>
        </w:rPr>
        <w:t>s</w:t>
      </w:r>
      <w:r w:rsidR="000A606E" w:rsidRPr="000A606E">
        <w:rPr>
          <w:rFonts w:ascii="Times New Roman" w:eastAsia="BatangChe" w:hAnsi="Times New Roman"/>
          <w:sz w:val="24"/>
          <w:szCs w:val="24"/>
        </w:rPr>
        <w:t>, 1,3-cyclope</w:t>
      </w:r>
      <w:r w:rsidR="000A606E">
        <w:rPr>
          <w:rFonts w:ascii="Times New Roman" w:eastAsia="BatangChe" w:hAnsi="Times New Roman"/>
          <w:sz w:val="24"/>
          <w:szCs w:val="24"/>
        </w:rPr>
        <w:t>ntadiene (C</w:t>
      </w:r>
      <w:r w:rsidR="000A606E" w:rsidRPr="000A606E">
        <w:rPr>
          <w:rFonts w:ascii="Times New Roman" w:eastAsia="BatangChe" w:hAnsi="Times New Roman"/>
          <w:sz w:val="24"/>
          <w:szCs w:val="24"/>
          <w:vertAlign w:val="subscript"/>
        </w:rPr>
        <w:t>5</w:t>
      </w:r>
      <w:r w:rsidR="000A606E">
        <w:rPr>
          <w:rFonts w:ascii="Times New Roman" w:eastAsia="BatangChe" w:hAnsi="Times New Roman"/>
          <w:sz w:val="24"/>
          <w:szCs w:val="24"/>
        </w:rPr>
        <w:t>H</w:t>
      </w:r>
      <w:r w:rsidR="000A606E" w:rsidRPr="000A606E">
        <w:rPr>
          <w:rFonts w:ascii="Times New Roman" w:eastAsia="BatangChe" w:hAnsi="Times New Roman"/>
          <w:sz w:val="24"/>
          <w:szCs w:val="24"/>
          <w:vertAlign w:val="subscript"/>
        </w:rPr>
        <w:t>6</w:t>
      </w:r>
      <w:r w:rsidR="000A606E">
        <w:rPr>
          <w:rFonts w:ascii="Times New Roman" w:eastAsia="BatangChe" w:hAnsi="Times New Roman"/>
          <w:sz w:val="24"/>
          <w:szCs w:val="24"/>
        </w:rPr>
        <w:t xml:space="preserve">) and </w:t>
      </w:r>
      <w:r w:rsidR="000A606E" w:rsidRPr="003A1A4C">
        <w:rPr>
          <w:rFonts w:ascii="Times New Roman" w:eastAsia="DengXian" w:hAnsi="Times New Roman" w:cs="Times New Roman"/>
          <w:kern w:val="0"/>
          <w:sz w:val="24"/>
          <w:lang w:eastAsia="en-US"/>
        </w:rPr>
        <w:t>cyclopentene (C</w:t>
      </w:r>
      <w:r w:rsidR="000A606E" w:rsidRPr="003A1A4C">
        <w:rPr>
          <w:rFonts w:ascii="Times New Roman" w:eastAsia="DengXian" w:hAnsi="Times New Roman" w:cs="Times New Roman"/>
          <w:kern w:val="0"/>
          <w:sz w:val="24"/>
          <w:vertAlign w:val="subscript"/>
          <w:lang w:eastAsia="en-US"/>
        </w:rPr>
        <w:t>5</w:t>
      </w:r>
      <w:r w:rsidR="000A606E" w:rsidRPr="003A1A4C">
        <w:rPr>
          <w:rFonts w:ascii="Times New Roman" w:eastAsia="DengXian" w:hAnsi="Times New Roman" w:cs="Times New Roman"/>
          <w:kern w:val="0"/>
          <w:sz w:val="24"/>
          <w:lang w:eastAsia="en-US"/>
        </w:rPr>
        <w:t>H</w:t>
      </w:r>
      <w:r w:rsidR="000A606E" w:rsidRPr="003A1A4C">
        <w:rPr>
          <w:rFonts w:ascii="Times New Roman" w:eastAsia="DengXian" w:hAnsi="Times New Roman" w:cs="Times New Roman"/>
          <w:kern w:val="0"/>
          <w:sz w:val="24"/>
          <w:vertAlign w:val="subscript"/>
          <w:lang w:eastAsia="en-US"/>
        </w:rPr>
        <w:t>8</w:t>
      </w:r>
      <w:r w:rsidR="000A606E" w:rsidRPr="003A1A4C">
        <w:rPr>
          <w:rFonts w:ascii="Times New Roman" w:eastAsia="DengXian" w:hAnsi="Times New Roman" w:cs="Times New Roman"/>
          <w:kern w:val="0"/>
          <w:sz w:val="24"/>
          <w:lang w:eastAsia="en-US"/>
        </w:rPr>
        <w:t>)</w:t>
      </w:r>
      <w:r w:rsidR="000A606E">
        <w:rPr>
          <w:rFonts w:ascii="Times New Roman" w:eastAsia="BatangChe" w:hAnsi="Times New Roman"/>
          <w:sz w:val="24"/>
          <w:szCs w:val="24"/>
        </w:rPr>
        <w:t xml:space="preserve">. </w:t>
      </w:r>
      <w:r w:rsidR="00250A50" w:rsidRPr="00250A50">
        <w:rPr>
          <w:rFonts w:ascii="Times New Roman" w:eastAsia="BatangChe" w:hAnsi="Times New Roman"/>
          <w:sz w:val="24"/>
          <w:szCs w:val="24"/>
        </w:rPr>
        <w:t>Aside from the primary cyclic produ</w:t>
      </w:r>
      <w:r w:rsidR="00DB4238">
        <w:rPr>
          <w:rFonts w:ascii="Times New Roman" w:eastAsia="BatangChe" w:hAnsi="Times New Roman"/>
          <w:sz w:val="24"/>
          <w:szCs w:val="24"/>
        </w:rPr>
        <w:t>cts, benzene/fulvene (C</w:t>
      </w:r>
      <w:r w:rsidR="00DB4238" w:rsidRPr="00DB4238">
        <w:rPr>
          <w:rFonts w:ascii="Times New Roman" w:eastAsia="BatangChe" w:hAnsi="Times New Roman"/>
          <w:sz w:val="24"/>
          <w:szCs w:val="24"/>
          <w:vertAlign w:val="subscript"/>
        </w:rPr>
        <w:t>6</w:t>
      </w:r>
      <w:r w:rsidR="00DB4238">
        <w:rPr>
          <w:rFonts w:ascii="Times New Roman" w:eastAsia="BatangChe" w:hAnsi="Times New Roman"/>
          <w:sz w:val="24"/>
          <w:szCs w:val="24"/>
        </w:rPr>
        <w:t>H</w:t>
      </w:r>
      <w:r w:rsidR="00DB4238" w:rsidRPr="00DB4238">
        <w:rPr>
          <w:rFonts w:ascii="Times New Roman" w:eastAsia="BatangChe" w:hAnsi="Times New Roman"/>
          <w:sz w:val="24"/>
          <w:szCs w:val="24"/>
          <w:vertAlign w:val="subscript"/>
        </w:rPr>
        <w:t>6</w:t>
      </w:r>
      <w:r w:rsidR="00DB4238">
        <w:rPr>
          <w:rFonts w:ascii="Times New Roman" w:eastAsia="BatangChe" w:hAnsi="Times New Roman"/>
          <w:sz w:val="24"/>
          <w:szCs w:val="24"/>
        </w:rPr>
        <w:t xml:space="preserve">), </w:t>
      </w:r>
      <w:r w:rsidR="00250A50" w:rsidRPr="00250A50">
        <w:rPr>
          <w:rFonts w:ascii="Times New Roman" w:eastAsia="BatangChe" w:hAnsi="Times New Roman"/>
          <w:sz w:val="24"/>
          <w:szCs w:val="24"/>
        </w:rPr>
        <w:t>toluene (C</w:t>
      </w:r>
      <w:r w:rsidR="00250A50" w:rsidRPr="00DB4238">
        <w:rPr>
          <w:rFonts w:ascii="Times New Roman" w:eastAsia="BatangChe" w:hAnsi="Times New Roman"/>
          <w:sz w:val="24"/>
          <w:szCs w:val="24"/>
          <w:vertAlign w:val="subscript"/>
        </w:rPr>
        <w:t>7</w:t>
      </w:r>
      <w:r w:rsidR="00250A50" w:rsidRPr="00250A50">
        <w:rPr>
          <w:rFonts w:ascii="Times New Roman" w:eastAsia="BatangChe" w:hAnsi="Times New Roman"/>
          <w:sz w:val="24"/>
          <w:szCs w:val="24"/>
        </w:rPr>
        <w:t>H</w:t>
      </w:r>
      <w:r w:rsidR="00250A50" w:rsidRPr="00DB4238">
        <w:rPr>
          <w:rFonts w:ascii="Times New Roman" w:eastAsia="BatangChe" w:hAnsi="Times New Roman"/>
          <w:sz w:val="24"/>
          <w:szCs w:val="24"/>
          <w:vertAlign w:val="subscript"/>
        </w:rPr>
        <w:t>8</w:t>
      </w:r>
      <w:r w:rsidR="00250A50" w:rsidRPr="00250A50">
        <w:rPr>
          <w:rFonts w:ascii="Times New Roman" w:eastAsia="BatangChe" w:hAnsi="Times New Roman"/>
          <w:sz w:val="24"/>
          <w:szCs w:val="24"/>
        </w:rPr>
        <w:t xml:space="preserve">), propene </w:t>
      </w:r>
      <w:r w:rsidR="00DB4238">
        <w:rPr>
          <w:rFonts w:ascii="Times New Roman" w:eastAsia="BatangChe" w:hAnsi="Times New Roman"/>
          <w:sz w:val="24"/>
          <w:szCs w:val="24"/>
        </w:rPr>
        <w:t>(C</w:t>
      </w:r>
      <w:r w:rsidR="00DB4238" w:rsidRPr="00DB4238">
        <w:rPr>
          <w:rFonts w:ascii="Times New Roman" w:eastAsia="BatangChe" w:hAnsi="Times New Roman"/>
          <w:sz w:val="24"/>
          <w:szCs w:val="24"/>
          <w:vertAlign w:val="subscript"/>
        </w:rPr>
        <w:t>3</w:t>
      </w:r>
      <w:r w:rsidR="00DB4238">
        <w:rPr>
          <w:rFonts w:ascii="Times New Roman" w:eastAsia="BatangChe" w:hAnsi="Times New Roman"/>
          <w:sz w:val="24"/>
          <w:szCs w:val="24"/>
        </w:rPr>
        <w:t>H</w:t>
      </w:r>
      <w:r w:rsidR="00DB4238" w:rsidRPr="00DB4238">
        <w:rPr>
          <w:rFonts w:ascii="Times New Roman" w:eastAsia="BatangChe" w:hAnsi="Times New Roman"/>
          <w:sz w:val="24"/>
          <w:szCs w:val="24"/>
          <w:vertAlign w:val="subscript"/>
        </w:rPr>
        <w:t>6</w:t>
      </w:r>
      <w:r w:rsidR="00DB4238">
        <w:rPr>
          <w:rFonts w:ascii="Times New Roman" w:eastAsia="BatangChe" w:hAnsi="Times New Roman"/>
          <w:sz w:val="24"/>
          <w:szCs w:val="24"/>
        </w:rPr>
        <w:t>) and 1,3-butadiene (C</w:t>
      </w:r>
      <w:r w:rsidR="00DB4238" w:rsidRPr="00DB4238">
        <w:rPr>
          <w:rFonts w:ascii="Times New Roman" w:eastAsia="BatangChe" w:hAnsi="Times New Roman"/>
          <w:sz w:val="24"/>
          <w:szCs w:val="24"/>
          <w:vertAlign w:val="subscript"/>
        </w:rPr>
        <w:t>4</w:t>
      </w:r>
      <w:r w:rsidR="00DB4238">
        <w:rPr>
          <w:rFonts w:ascii="Times New Roman" w:eastAsia="BatangChe" w:hAnsi="Times New Roman"/>
          <w:sz w:val="24"/>
          <w:szCs w:val="24"/>
        </w:rPr>
        <w:t>H</w:t>
      </w:r>
      <w:r w:rsidR="00DB4238" w:rsidRPr="00DB4238">
        <w:rPr>
          <w:rFonts w:ascii="Times New Roman" w:eastAsia="BatangChe" w:hAnsi="Times New Roman"/>
          <w:sz w:val="24"/>
          <w:szCs w:val="24"/>
          <w:vertAlign w:val="subscript"/>
        </w:rPr>
        <w:t>6</w:t>
      </w:r>
      <w:r w:rsidR="00DB4238">
        <w:rPr>
          <w:rFonts w:ascii="Times New Roman" w:eastAsia="BatangChe" w:hAnsi="Times New Roman"/>
          <w:sz w:val="24"/>
          <w:szCs w:val="24"/>
        </w:rPr>
        <w:t>)</w:t>
      </w:r>
      <w:r w:rsidR="00250A50" w:rsidRPr="00250A50">
        <w:rPr>
          <w:rFonts w:ascii="Times New Roman" w:eastAsia="BatangChe" w:hAnsi="Times New Roman"/>
          <w:sz w:val="24"/>
          <w:szCs w:val="24"/>
        </w:rPr>
        <w:t xml:space="preserve"> are </w:t>
      </w:r>
      <w:r w:rsidR="00B7678D">
        <w:rPr>
          <w:rFonts w:ascii="Times New Roman" w:eastAsia="BatangChe" w:hAnsi="Times New Roman"/>
          <w:sz w:val="24"/>
          <w:szCs w:val="24"/>
        </w:rPr>
        <w:t xml:space="preserve">also </w:t>
      </w:r>
      <w:r w:rsidR="00486284">
        <w:rPr>
          <w:rFonts w:ascii="Times New Roman" w:eastAsia="BatangChe" w:hAnsi="Times New Roman"/>
          <w:sz w:val="24"/>
          <w:szCs w:val="24"/>
        </w:rPr>
        <w:t>detected</w:t>
      </w:r>
      <w:r w:rsidR="00250A50" w:rsidRPr="00250A50">
        <w:rPr>
          <w:rFonts w:ascii="Times New Roman" w:eastAsia="BatangChe" w:hAnsi="Times New Roman"/>
          <w:sz w:val="24"/>
          <w:szCs w:val="24"/>
        </w:rPr>
        <w:t xml:space="preserve"> </w:t>
      </w:r>
      <w:r w:rsidR="00760948">
        <w:rPr>
          <w:rFonts w:ascii="Times New Roman" w:eastAsia="BatangChe" w:hAnsi="Times New Roman"/>
          <w:sz w:val="24"/>
          <w:szCs w:val="24"/>
        </w:rPr>
        <w:t xml:space="preserve">at elevated </w:t>
      </w:r>
      <w:r w:rsidR="00760948" w:rsidRPr="00B9087E">
        <w:rPr>
          <w:rFonts w:ascii="Times New Roman" w:eastAsia="BatangChe" w:hAnsi="Times New Roman"/>
          <w:sz w:val="24"/>
          <w:szCs w:val="24"/>
        </w:rPr>
        <w:t>temperature</w:t>
      </w:r>
      <w:r w:rsidR="004C7348" w:rsidRPr="00B9087E">
        <w:rPr>
          <w:rFonts w:ascii="Times New Roman" w:eastAsia="BatangChe" w:hAnsi="Times New Roman"/>
          <w:sz w:val="24"/>
          <w:szCs w:val="24"/>
        </w:rPr>
        <w:t xml:space="preserve"> (</w:t>
      </w:r>
      <w:r w:rsidR="00344004" w:rsidRPr="00B9087E">
        <w:rPr>
          <w:rFonts w:ascii="Times New Roman" w:eastAsia="BatangChe" w:hAnsi="Times New Roman"/>
          <w:sz w:val="24"/>
          <w:szCs w:val="24"/>
        </w:rPr>
        <w:t>750 K</w:t>
      </w:r>
      <w:r w:rsidR="004C7348" w:rsidRPr="00B9087E">
        <w:rPr>
          <w:rFonts w:ascii="Times New Roman" w:eastAsia="BatangChe" w:hAnsi="Times New Roman"/>
          <w:sz w:val="24"/>
          <w:szCs w:val="24"/>
        </w:rPr>
        <w:t>)</w:t>
      </w:r>
      <w:r w:rsidR="00250A50" w:rsidRPr="00B9087E">
        <w:rPr>
          <w:rFonts w:ascii="Times New Roman" w:eastAsia="BatangChe" w:hAnsi="Times New Roman"/>
          <w:sz w:val="24"/>
          <w:szCs w:val="24"/>
        </w:rPr>
        <w:t>.</w:t>
      </w:r>
      <w:r w:rsidR="00250A50">
        <w:rPr>
          <w:rFonts w:ascii="Times New Roman" w:eastAsia="BatangChe" w:hAnsi="Times New Roman"/>
          <w:sz w:val="24"/>
          <w:szCs w:val="24"/>
        </w:rPr>
        <w:t xml:space="preserve"> At the highest </w:t>
      </w:r>
      <w:r w:rsidR="00250A50" w:rsidRPr="00B9087E">
        <w:rPr>
          <w:rFonts w:ascii="Times New Roman" w:eastAsia="BatangChe" w:hAnsi="Times New Roman"/>
          <w:sz w:val="24"/>
          <w:szCs w:val="24"/>
        </w:rPr>
        <w:t>temperature</w:t>
      </w:r>
      <w:r w:rsidR="004C7348" w:rsidRPr="00B9087E">
        <w:rPr>
          <w:rFonts w:ascii="Times New Roman" w:eastAsia="BatangChe" w:hAnsi="Times New Roman"/>
          <w:sz w:val="24"/>
          <w:szCs w:val="24"/>
        </w:rPr>
        <w:t xml:space="preserve"> (</w:t>
      </w:r>
      <w:r w:rsidR="00344004" w:rsidRPr="00B9087E">
        <w:rPr>
          <w:rFonts w:ascii="Times New Roman" w:eastAsia="BatangChe" w:hAnsi="Times New Roman"/>
          <w:sz w:val="24"/>
          <w:szCs w:val="24"/>
        </w:rPr>
        <w:t>950 K</w:t>
      </w:r>
      <w:r w:rsidR="004C7348" w:rsidRPr="00B9087E">
        <w:rPr>
          <w:rFonts w:ascii="Times New Roman" w:eastAsia="BatangChe" w:hAnsi="Times New Roman"/>
          <w:sz w:val="24"/>
          <w:szCs w:val="24"/>
        </w:rPr>
        <w:t>)</w:t>
      </w:r>
      <w:r w:rsidR="00250A50" w:rsidRPr="00B9087E">
        <w:rPr>
          <w:rFonts w:ascii="Times New Roman" w:eastAsia="BatangChe" w:hAnsi="Times New Roman"/>
          <w:sz w:val="24"/>
          <w:szCs w:val="24"/>
        </w:rPr>
        <w:t>,</w:t>
      </w:r>
      <w:r w:rsidR="00250A50">
        <w:rPr>
          <w:rFonts w:ascii="Times New Roman" w:eastAsia="BatangChe" w:hAnsi="Times New Roman"/>
          <w:sz w:val="24"/>
          <w:szCs w:val="24"/>
        </w:rPr>
        <w:t xml:space="preserve"> t</w:t>
      </w:r>
      <w:r w:rsidR="00250A50" w:rsidRPr="00250A50">
        <w:rPr>
          <w:rFonts w:ascii="Times New Roman" w:eastAsia="BatangChe" w:hAnsi="Times New Roman"/>
          <w:sz w:val="24"/>
          <w:szCs w:val="24"/>
        </w:rPr>
        <w:t>he generation of low molecular weight compounds including hydrocarbons and oxygenated</w:t>
      </w:r>
      <w:r w:rsidR="00CD5F59">
        <w:rPr>
          <w:rFonts w:ascii="Times New Roman" w:eastAsia="BatangChe" w:hAnsi="Times New Roman"/>
          <w:sz w:val="24"/>
          <w:szCs w:val="24"/>
        </w:rPr>
        <w:t xml:space="preserve"> species</w:t>
      </w:r>
      <w:r w:rsidR="00250A50" w:rsidRPr="00250A50">
        <w:rPr>
          <w:rFonts w:ascii="Times New Roman" w:eastAsia="BatangChe" w:hAnsi="Times New Roman"/>
          <w:sz w:val="24"/>
          <w:szCs w:val="24"/>
        </w:rPr>
        <w:t xml:space="preserve"> is more prominent in the</w:t>
      </w:r>
      <w:r w:rsidR="00B7678D">
        <w:rPr>
          <w:rFonts w:ascii="Times New Roman" w:eastAsia="BatangChe" w:hAnsi="Times New Roman"/>
          <w:sz w:val="24"/>
          <w:szCs w:val="24"/>
        </w:rPr>
        <w:t xml:space="preserve"> presence of</w:t>
      </w:r>
      <w:r w:rsidR="00250A50">
        <w:rPr>
          <w:rFonts w:ascii="Times New Roman" w:eastAsia="BatangChe" w:hAnsi="Times New Roman"/>
          <w:sz w:val="24"/>
          <w:szCs w:val="24"/>
        </w:rPr>
        <w:t xml:space="preserve"> Ti-Al-B </w:t>
      </w:r>
      <w:r w:rsidR="00B7678D">
        <w:rPr>
          <w:rFonts w:ascii="Times New Roman" w:eastAsia="BatangChe" w:hAnsi="Times New Roman"/>
          <w:sz w:val="24"/>
          <w:szCs w:val="24"/>
        </w:rPr>
        <w:t xml:space="preserve">RMNP </w:t>
      </w:r>
      <w:r w:rsidR="00250A50">
        <w:rPr>
          <w:rFonts w:ascii="Times New Roman" w:eastAsia="BatangChe" w:hAnsi="Times New Roman"/>
          <w:sz w:val="24"/>
          <w:szCs w:val="24"/>
        </w:rPr>
        <w:t xml:space="preserve">catalyst, </w:t>
      </w:r>
      <w:r w:rsidR="00250A50" w:rsidRPr="00250A50">
        <w:rPr>
          <w:rFonts w:ascii="Times New Roman" w:eastAsia="BatangChe" w:hAnsi="Times New Roman"/>
          <w:sz w:val="24"/>
          <w:szCs w:val="24"/>
        </w:rPr>
        <w:t xml:space="preserve">indicating that the catalyst also facilitates ring disruption of </w:t>
      </w:r>
      <w:r w:rsidR="004C7348">
        <w:rPr>
          <w:rFonts w:ascii="Times New Roman" w:eastAsia="BatangChe" w:hAnsi="Times New Roman"/>
          <w:sz w:val="24"/>
          <w:szCs w:val="24"/>
        </w:rPr>
        <w:t xml:space="preserve">the </w:t>
      </w:r>
      <w:r w:rsidR="00250A50" w:rsidRPr="00250A50">
        <w:rPr>
          <w:rFonts w:ascii="Times New Roman" w:eastAsia="BatangChe" w:hAnsi="Times New Roman"/>
          <w:sz w:val="24"/>
          <w:szCs w:val="24"/>
        </w:rPr>
        <w:t>initially formed five</w:t>
      </w:r>
      <w:r w:rsidR="00B7678D">
        <w:rPr>
          <w:rFonts w:ascii="Times New Roman" w:eastAsia="BatangChe" w:hAnsi="Times New Roman"/>
          <w:sz w:val="24"/>
          <w:szCs w:val="24"/>
        </w:rPr>
        <w:t>-</w:t>
      </w:r>
      <w:r w:rsidR="00250A50" w:rsidRPr="00250A50">
        <w:rPr>
          <w:rFonts w:ascii="Times New Roman" w:eastAsia="BatangChe" w:hAnsi="Times New Roman"/>
          <w:sz w:val="24"/>
          <w:szCs w:val="24"/>
        </w:rPr>
        <w:t xml:space="preserve"> or six-membered cyclic compounds and radicals. </w:t>
      </w:r>
      <w:r w:rsidR="00DB4238" w:rsidRPr="00DB4238">
        <w:rPr>
          <w:rFonts w:ascii="Times New Roman" w:eastAsia="BatangChe" w:hAnsi="Times New Roman"/>
          <w:sz w:val="24"/>
          <w:szCs w:val="24"/>
        </w:rPr>
        <w:t xml:space="preserve">The critical temperature for complete oxidative </w:t>
      </w:r>
      <w:r w:rsidR="00DB4238">
        <w:rPr>
          <w:rFonts w:ascii="Times New Roman" w:eastAsia="BatangChe" w:hAnsi="Times New Roman"/>
          <w:sz w:val="24"/>
          <w:szCs w:val="24"/>
        </w:rPr>
        <w:t>decomposition</w:t>
      </w:r>
      <w:r w:rsidR="00DB4238" w:rsidRPr="00DB4238">
        <w:rPr>
          <w:rFonts w:ascii="Times New Roman" w:eastAsia="BatangChe" w:hAnsi="Times New Roman"/>
          <w:sz w:val="24"/>
          <w:szCs w:val="24"/>
        </w:rPr>
        <w:t xml:space="preserve"> of JP-10 was lowered by 450 K </w:t>
      </w:r>
      <w:r w:rsidR="00714231">
        <w:rPr>
          <w:rFonts w:ascii="Times New Roman" w:eastAsia="BatangChe" w:hAnsi="Times New Roman"/>
          <w:sz w:val="24"/>
          <w:szCs w:val="24"/>
        </w:rPr>
        <w:t xml:space="preserve">from </w:t>
      </w:r>
      <w:r w:rsidR="00DB4238" w:rsidRPr="00DB4238">
        <w:rPr>
          <w:rFonts w:ascii="Times New Roman" w:eastAsia="BatangChe" w:hAnsi="Times New Roman"/>
          <w:sz w:val="24"/>
          <w:szCs w:val="24"/>
        </w:rPr>
        <w:t>1</w:t>
      </w:r>
      <w:r w:rsidR="00714231">
        <w:rPr>
          <w:rFonts w:ascii="Times New Roman" w:eastAsia="BatangChe" w:hAnsi="Times New Roman"/>
          <w:sz w:val="24"/>
          <w:szCs w:val="24"/>
        </w:rPr>
        <w:t>,</w:t>
      </w:r>
      <w:r w:rsidR="00DB4238" w:rsidRPr="00DB4238">
        <w:rPr>
          <w:rFonts w:ascii="Times New Roman" w:eastAsia="BatangChe" w:hAnsi="Times New Roman"/>
          <w:sz w:val="24"/>
          <w:szCs w:val="24"/>
        </w:rPr>
        <w:t xml:space="preserve">400 K to 950 K, </w:t>
      </w:r>
      <w:r w:rsidR="00107FBC">
        <w:rPr>
          <w:rFonts w:ascii="Times New Roman" w:eastAsia="BatangChe" w:hAnsi="Times New Roman"/>
          <w:sz w:val="24"/>
          <w:szCs w:val="24"/>
        </w:rPr>
        <w:t>suggesting</w:t>
      </w:r>
      <w:r w:rsidR="00107FBC" w:rsidRPr="00DB4238">
        <w:rPr>
          <w:rFonts w:ascii="Times New Roman" w:eastAsia="BatangChe" w:hAnsi="Times New Roman"/>
          <w:sz w:val="24"/>
          <w:szCs w:val="24"/>
        </w:rPr>
        <w:t xml:space="preserve"> </w:t>
      </w:r>
      <w:r w:rsidR="00DB4238" w:rsidRPr="00DB4238">
        <w:rPr>
          <w:rFonts w:ascii="Times New Roman" w:eastAsia="BatangChe" w:hAnsi="Times New Roman"/>
          <w:sz w:val="24"/>
          <w:szCs w:val="24"/>
        </w:rPr>
        <w:t xml:space="preserve">an efficient </w:t>
      </w:r>
      <w:r w:rsidR="00DB4238" w:rsidRPr="00DB4238">
        <w:rPr>
          <w:rFonts w:ascii="Times New Roman" w:eastAsia="BatangChe" w:hAnsi="Times New Roman"/>
          <w:sz w:val="24"/>
          <w:szCs w:val="24"/>
        </w:rPr>
        <w:lastRenderedPageBreak/>
        <w:t>catalytic action of Ti-Al-B</w:t>
      </w:r>
      <w:r w:rsidR="002E1FA6">
        <w:rPr>
          <w:rFonts w:ascii="Times New Roman" w:eastAsia="BatangChe" w:hAnsi="Times New Roman"/>
          <w:sz w:val="24"/>
          <w:szCs w:val="24"/>
        </w:rPr>
        <w:t xml:space="preserve"> NP</w:t>
      </w:r>
      <w:r w:rsidR="00DB4238" w:rsidRPr="00DB4238">
        <w:rPr>
          <w:rFonts w:ascii="Times New Roman" w:eastAsia="BatangChe" w:hAnsi="Times New Roman"/>
          <w:sz w:val="24"/>
          <w:szCs w:val="24"/>
        </w:rPr>
        <w:t xml:space="preserve"> on JP-10 oxidation</w:t>
      </w:r>
      <w:r w:rsidR="00DB4238" w:rsidRPr="00B9087E">
        <w:rPr>
          <w:rFonts w:ascii="Times New Roman" w:eastAsia="BatangChe" w:hAnsi="Times New Roman"/>
          <w:sz w:val="24"/>
          <w:szCs w:val="24"/>
        </w:rPr>
        <w:t xml:space="preserve">. </w:t>
      </w:r>
      <w:r w:rsidR="00200E7A" w:rsidRPr="00B9087E">
        <w:rPr>
          <w:rFonts w:ascii="Times New Roman" w:eastAsia="BatangChe" w:hAnsi="Times New Roman"/>
          <w:sz w:val="24"/>
          <w:szCs w:val="24"/>
        </w:rPr>
        <w:t>Enabling a universal chemical microreactor on VUV-PI mass spectrometer broadens the technique's applicability to</w:t>
      </w:r>
      <w:r w:rsidR="00A637C6">
        <w:rPr>
          <w:rFonts w:ascii="Times New Roman" w:eastAsia="BatangChe" w:hAnsi="Times New Roman"/>
          <w:sz w:val="24"/>
          <w:szCs w:val="24"/>
        </w:rPr>
        <w:t xml:space="preserve"> study</w:t>
      </w:r>
      <w:r w:rsidR="00200E7A" w:rsidRPr="00B9087E">
        <w:rPr>
          <w:rFonts w:ascii="Times New Roman" w:eastAsia="BatangChe" w:hAnsi="Times New Roman"/>
          <w:sz w:val="24"/>
          <w:szCs w:val="24"/>
        </w:rPr>
        <w:t xml:space="preserve"> hydrocarbon fuel oxidation and pyrolysis characterization. </w:t>
      </w:r>
      <w:r w:rsidR="000050BE" w:rsidRPr="00B9087E">
        <w:rPr>
          <w:rFonts w:ascii="Times New Roman" w:eastAsia="BatangChe" w:hAnsi="Times New Roman"/>
          <w:sz w:val="24"/>
          <w:szCs w:val="24"/>
        </w:rPr>
        <w:t xml:space="preserve">This makes </w:t>
      </w:r>
      <w:r w:rsidR="00E21D44" w:rsidRPr="00B9087E">
        <w:rPr>
          <w:rFonts w:ascii="Times New Roman" w:eastAsia="BatangChe" w:hAnsi="Times New Roman"/>
          <w:sz w:val="24"/>
          <w:szCs w:val="24"/>
        </w:rPr>
        <w:t>th</w:t>
      </w:r>
      <w:r w:rsidR="00E21D44">
        <w:rPr>
          <w:rFonts w:ascii="Times New Roman" w:eastAsia="BatangChe" w:hAnsi="Times New Roman"/>
          <w:sz w:val="24"/>
          <w:szCs w:val="24"/>
        </w:rPr>
        <w:t>e</w:t>
      </w:r>
      <w:r w:rsidR="00E21D44" w:rsidRPr="00B9087E">
        <w:rPr>
          <w:rFonts w:ascii="Times New Roman" w:eastAsia="BatangChe" w:hAnsi="Times New Roman"/>
          <w:sz w:val="24"/>
          <w:szCs w:val="24"/>
        </w:rPr>
        <w:t xml:space="preserve"> </w:t>
      </w:r>
      <w:r w:rsidR="000050BE" w:rsidRPr="00B9087E">
        <w:rPr>
          <w:rFonts w:ascii="Times New Roman" w:eastAsia="BatangChe" w:hAnsi="Times New Roman"/>
          <w:sz w:val="24"/>
          <w:szCs w:val="24"/>
        </w:rPr>
        <w:t>technique superior to other conventional analytical techniques such as micro-flow tube and pyrolysis-gas chromatography coupled with mass spectrometry for</w:t>
      </w:r>
      <w:r w:rsidR="00882E31">
        <w:rPr>
          <w:rFonts w:ascii="Times New Roman" w:eastAsia="BatangChe" w:hAnsi="Times New Roman"/>
          <w:sz w:val="24"/>
          <w:szCs w:val="24"/>
        </w:rPr>
        <w:t xml:space="preserve"> </w:t>
      </w:r>
      <w:r w:rsidR="00A637C6">
        <w:rPr>
          <w:rFonts w:ascii="Times New Roman" w:eastAsia="BatangChe" w:hAnsi="Times New Roman"/>
          <w:sz w:val="24"/>
          <w:szCs w:val="24"/>
        </w:rPr>
        <w:t>investigating</w:t>
      </w:r>
      <w:r w:rsidR="00A637C6" w:rsidRPr="00B9087E">
        <w:rPr>
          <w:rFonts w:ascii="Times New Roman" w:eastAsia="BatangChe" w:hAnsi="Times New Roman"/>
          <w:sz w:val="24"/>
          <w:szCs w:val="24"/>
        </w:rPr>
        <w:t xml:space="preserve"> </w:t>
      </w:r>
      <w:r w:rsidR="000050BE" w:rsidRPr="00B9087E">
        <w:rPr>
          <w:rFonts w:ascii="Times New Roman" w:eastAsia="BatangChe" w:hAnsi="Times New Roman"/>
          <w:sz w:val="24"/>
          <w:szCs w:val="24"/>
        </w:rPr>
        <w:t xml:space="preserve">hydrocarbon pyrolysis </w:t>
      </w:r>
      <w:r w:rsidR="00A637C6">
        <w:rPr>
          <w:rFonts w:ascii="Times New Roman" w:eastAsia="BatangChe" w:hAnsi="Times New Roman"/>
          <w:sz w:val="24"/>
          <w:szCs w:val="24"/>
        </w:rPr>
        <w:t xml:space="preserve">via </w:t>
      </w:r>
      <w:r w:rsidR="000050BE" w:rsidRPr="00B9087E">
        <w:rPr>
          <w:rFonts w:ascii="Times New Roman" w:eastAsia="BatangChe" w:hAnsi="Times New Roman"/>
          <w:sz w:val="24"/>
          <w:szCs w:val="24"/>
        </w:rPr>
        <w:t>product detection and quantification.</w:t>
      </w:r>
      <w:r w:rsidR="000050BE" w:rsidRPr="000050BE">
        <w:rPr>
          <w:rFonts w:ascii="Times New Roman" w:eastAsia="BatangChe" w:hAnsi="Times New Roman"/>
          <w:sz w:val="24"/>
          <w:szCs w:val="24"/>
        </w:rPr>
        <w:t xml:space="preserve"> </w:t>
      </w:r>
    </w:p>
    <w:p w14:paraId="4B19E64F" w14:textId="77777777" w:rsidR="001A3AAD" w:rsidRPr="00B1638F" w:rsidRDefault="001A3AAD" w:rsidP="001A3AAD">
      <w:pPr>
        <w:widowControl/>
        <w:wordWrap/>
        <w:autoSpaceDE/>
        <w:autoSpaceDN/>
        <w:rPr>
          <w:rFonts w:ascii="Times New Roman" w:eastAsia="Malgun Gothic" w:hAnsi="Times New Roman" w:cs="Times New Roman"/>
          <w:b/>
          <w:bCs/>
          <w:noProof/>
          <w:sz w:val="24"/>
          <w:szCs w:val="24"/>
          <w:highlight w:val="yellow"/>
          <w:lang w:val="en-GB"/>
        </w:rPr>
      </w:pPr>
      <w:r w:rsidRPr="00B1638F">
        <w:rPr>
          <w:rFonts w:ascii="Times New Roman" w:eastAsia="Malgun Gothic" w:hAnsi="Times New Roman" w:cs="Times New Roman"/>
          <w:b/>
          <w:bCs/>
          <w:noProof/>
          <w:sz w:val="24"/>
          <w:szCs w:val="24"/>
          <w:highlight w:val="yellow"/>
          <w:lang w:val="en-GB"/>
        </w:rPr>
        <w:t>Supporting Information</w:t>
      </w:r>
    </w:p>
    <w:p w14:paraId="3BA554A5" w14:textId="66DEBBFF" w:rsidR="001A3AAD" w:rsidRPr="00B1638F" w:rsidRDefault="001A3AAD" w:rsidP="001A3AAD">
      <w:pPr>
        <w:widowControl/>
        <w:wordWrap/>
        <w:autoSpaceDE/>
        <w:autoSpaceDN/>
        <w:rPr>
          <w:rFonts w:ascii="Times New Roman" w:eastAsia="Malgun Gothic" w:hAnsi="Times New Roman" w:cs="Times New Roman"/>
          <w:noProof/>
          <w:sz w:val="24"/>
          <w:szCs w:val="24"/>
          <w:highlight w:val="yellow"/>
          <w:lang w:val="en-GB"/>
        </w:rPr>
      </w:pPr>
      <w:r w:rsidRPr="00B1638F">
        <w:rPr>
          <w:rFonts w:ascii="Times New Roman" w:eastAsia="Malgun Gothic" w:hAnsi="Times New Roman" w:cs="Times New Roman"/>
          <w:noProof/>
          <w:sz w:val="24"/>
          <w:szCs w:val="24"/>
          <w:highlight w:val="yellow"/>
          <w:lang w:val="en-GB"/>
        </w:rPr>
        <w:t>The Supporting Information is available free of charge at https://pubs.acs.org</w:t>
      </w:r>
      <w:r w:rsidR="0086490C" w:rsidRPr="00B1638F">
        <w:rPr>
          <w:rFonts w:ascii="Times New Roman" w:eastAsia="Malgun Gothic" w:hAnsi="Times New Roman" w:cs="Times New Roman"/>
          <w:noProof/>
          <w:sz w:val="24"/>
          <w:szCs w:val="24"/>
          <w:highlight w:val="yellow"/>
          <w:lang w:val="en-GB"/>
        </w:rPr>
        <w:t>.</w:t>
      </w:r>
    </w:p>
    <w:p w14:paraId="7E0B82B6" w14:textId="62C5E9A4" w:rsidR="007C2EE4" w:rsidRDefault="001A3AAD" w:rsidP="009972BD">
      <w:pPr>
        <w:widowControl/>
        <w:wordWrap/>
        <w:autoSpaceDE/>
        <w:autoSpaceDN/>
        <w:spacing w:line="360" w:lineRule="auto"/>
        <w:rPr>
          <w:rFonts w:ascii="Times New Roman" w:eastAsia="Malgun Gothic" w:hAnsi="Times New Roman" w:cs="Times New Roman"/>
          <w:noProof/>
          <w:sz w:val="24"/>
          <w:szCs w:val="24"/>
        </w:rPr>
      </w:pPr>
      <w:bookmarkStart w:id="1" w:name="_Hlk208996908"/>
      <w:r w:rsidRPr="00B1638F">
        <w:rPr>
          <w:rFonts w:ascii="Times New Roman" w:eastAsia="Malgun Gothic" w:hAnsi="Times New Roman" w:cs="Times New Roman"/>
          <w:noProof/>
          <w:sz w:val="24"/>
          <w:szCs w:val="24"/>
          <w:highlight w:val="yellow"/>
        </w:rPr>
        <w:t>Mass spectra of the products formed upon thermocatalytic oxidative decomposition of JP-10</w:t>
      </w:r>
      <w:r w:rsidR="007F3FD3" w:rsidRPr="00B1638F">
        <w:rPr>
          <w:rFonts w:ascii="Times New Roman" w:eastAsia="Malgun Gothic" w:hAnsi="Times New Roman" w:cs="Times New Roman"/>
          <w:noProof/>
          <w:sz w:val="24"/>
          <w:szCs w:val="24"/>
          <w:highlight w:val="yellow"/>
        </w:rPr>
        <w:t xml:space="preserve"> </w:t>
      </w:r>
      <w:r w:rsidRPr="00B1638F">
        <w:rPr>
          <w:rFonts w:ascii="Times New Roman" w:eastAsia="Malgun Gothic" w:hAnsi="Times New Roman" w:cs="Times New Roman"/>
          <w:noProof/>
          <w:sz w:val="24"/>
          <w:szCs w:val="24"/>
          <w:highlight w:val="yellow"/>
        </w:rPr>
        <w:t>over Ti-Al-B NP recorded at a photon energy of 15.4 eV</w:t>
      </w:r>
      <w:bookmarkEnd w:id="1"/>
      <w:r w:rsidR="00205213" w:rsidRPr="00B1638F">
        <w:rPr>
          <w:rFonts w:ascii="Times New Roman" w:eastAsia="Malgun Gothic" w:hAnsi="Times New Roman" w:cs="Times New Roman"/>
          <w:noProof/>
          <w:sz w:val="24"/>
          <w:szCs w:val="24"/>
          <w:highlight w:val="yellow"/>
        </w:rPr>
        <w:t>,</w:t>
      </w:r>
      <w:r w:rsidRPr="00B1638F">
        <w:rPr>
          <w:rFonts w:ascii="Times New Roman" w:eastAsia="Malgun Gothic" w:hAnsi="Times New Roman" w:cs="Times New Roman"/>
          <w:noProof/>
          <w:sz w:val="24"/>
          <w:szCs w:val="24"/>
          <w:highlight w:val="yellow"/>
        </w:rPr>
        <w:t xml:space="preserve"> </w:t>
      </w:r>
      <w:r w:rsidR="00205213" w:rsidRPr="00B1638F">
        <w:rPr>
          <w:rFonts w:ascii="Times New Roman" w:eastAsia="Malgun Gothic" w:hAnsi="Times New Roman" w:cs="Times New Roman"/>
          <w:noProof/>
          <w:sz w:val="24"/>
          <w:szCs w:val="24"/>
          <w:highlight w:val="yellow"/>
        </w:rPr>
        <w:t>photoion</w:t>
      </w:r>
      <w:r w:rsidR="00DF11F6" w:rsidRPr="00B1638F">
        <w:rPr>
          <w:rFonts w:ascii="Times New Roman" w:eastAsia="Malgun Gothic" w:hAnsi="Times New Roman" w:cs="Times New Roman"/>
          <w:noProof/>
          <w:sz w:val="24"/>
          <w:szCs w:val="24"/>
          <w:highlight w:val="yellow"/>
        </w:rPr>
        <w:t>i</w:t>
      </w:r>
      <w:r w:rsidR="00205213" w:rsidRPr="00B1638F">
        <w:rPr>
          <w:rFonts w:ascii="Times New Roman" w:eastAsia="Malgun Gothic" w:hAnsi="Times New Roman" w:cs="Times New Roman"/>
          <w:noProof/>
          <w:sz w:val="24"/>
          <w:szCs w:val="24"/>
          <w:highlight w:val="yellow"/>
        </w:rPr>
        <w:t>zation efficiency curves (</w:t>
      </w:r>
      <w:r w:rsidRPr="00B1638F">
        <w:rPr>
          <w:rFonts w:ascii="Times New Roman" w:eastAsia="Malgun Gothic" w:hAnsi="Times New Roman" w:cs="Times New Roman"/>
          <w:noProof/>
          <w:sz w:val="24"/>
          <w:szCs w:val="24"/>
          <w:highlight w:val="yellow"/>
        </w:rPr>
        <w:t>PIEs</w:t>
      </w:r>
      <w:r w:rsidR="00205213" w:rsidRPr="00B1638F">
        <w:rPr>
          <w:rFonts w:ascii="Times New Roman" w:eastAsia="Malgun Gothic" w:hAnsi="Times New Roman" w:cs="Times New Roman"/>
          <w:noProof/>
          <w:sz w:val="24"/>
          <w:szCs w:val="24"/>
          <w:highlight w:val="yellow"/>
        </w:rPr>
        <w:t>)</w:t>
      </w:r>
      <w:r w:rsidRPr="00B1638F">
        <w:rPr>
          <w:rFonts w:ascii="Times New Roman" w:eastAsia="Malgun Gothic" w:hAnsi="Times New Roman" w:cs="Times New Roman"/>
          <w:noProof/>
          <w:sz w:val="24"/>
          <w:szCs w:val="24"/>
          <w:highlight w:val="yellow"/>
        </w:rPr>
        <w:t xml:space="preserve"> of</w:t>
      </w:r>
      <w:r w:rsidR="005D64CE" w:rsidRPr="00B1638F">
        <w:rPr>
          <w:rFonts w:ascii="Times New Roman" w:eastAsia="Malgun Gothic" w:hAnsi="Times New Roman" w:cs="Times New Roman"/>
          <w:noProof/>
          <w:sz w:val="24"/>
          <w:szCs w:val="24"/>
          <w:highlight w:val="yellow"/>
        </w:rPr>
        <w:t xml:space="preserve"> catalytically decomposed</w:t>
      </w:r>
      <w:r w:rsidRPr="00B1638F">
        <w:rPr>
          <w:rFonts w:ascii="Times New Roman" w:eastAsia="Malgun Gothic" w:hAnsi="Times New Roman" w:cs="Times New Roman"/>
          <w:noProof/>
          <w:sz w:val="24"/>
          <w:szCs w:val="24"/>
          <w:highlight w:val="yellow"/>
        </w:rPr>
        <w:t xml:space="preserve"> ox</w:t>
      </w:r>
      <w:r w:rsidR="00B20021" w:rsidRPr="00B1638F">
        <w:rPr>
          <w:rFonts w:ascii="Times New Roman" w:eastAsia="Malgun Gothic" w:hAnsi="Times New Roman" w:cs="Times New Roman"/>
          <w:noProof/>
          <w:sz w:val="24"/>
          <w:szCs w:val="24"/>
          <w:highlight w:val="yellow"/>
        </w:rPr>
        <w:t>idation</w:t>
      </w:r>
      <w:r w:rsidRPr="00B1638F">
        <w:rPr>
          <w:rFonts w:ascii="Times New Roman" w:eastAsia="Malgun Gothic" w:hAnsi="Times New Roman" w:cs="Times New Roman"/>
          <w:noProof/>
          <w:sz w:val="24"/>
          <w:szCs w:val="24"/>
          <w:highlight w:val="yellow"/>
        </w:rPr>
        <w:t xml:space="preserve"> </w:t>
      </w:r>
      <w:r w:rsidR="00205213" w:rsidRPr="00B1638F">
        <w:rPr>
          <w:rFonts w:ascii="Times New Roman" w:eastAsia="Malgun Gothic" w:hAnsi="Times New Roman" w:cs="Times New Roman"/>
          <w:noProof/>
          <w:sz w:val="24"/>
          <w:szCs w:val="24"/>
          <w:highlight w:val="yellow"/>
        </w:rPr>
        <w:t xml:space="preserve">and hydrocarbon </w:t>
      </w:r>
      <w:r w:rsidRPr="00B1638F">
        <w:rPr>
          <w:rFonts w:ascii="Times New Roman" w:eastAsia="Malgun Gothic" w:hAnsi="Times New Roman" w:cs="Times New Roman"/>
          <w:noProof/>
          <w:sz w:val="24"/>
          <w:szCs w:val="24"/>
          <w:highlight w:val="yellow"/>
        </w:rPr>
        <w:t>products at 950 K</w:t>
      </w:r>
      <w:r w:rsidR="00AB13D3" w:rsidRPr="00B1638F">
        <w:rPr>
          <w:rFonts w:ascii="Times New Roman" w:eastAsia="Malgun Gothic" w:hAnsi="Times New Roman" w:cs="Times New Roman"/>
          <w:noProof/>
          <w:sz w:val="24"/>
          <w:szCs w:val="24"/>
          <w:highlight w:val="yellow"/>
        </w:rPr>
        <w:t xml:space="preserve"> and</w:t>
      </w:r>
      <w:r w:rsidRPr="00B1638F">
        <w:rPr>
          <w:rFonts w:ascii="Times New Roman" w:eastAsia="Malgun Gothic" w:hAnsi="Times New Roman" w:cs="Times New Roman"/>
          <w:noProof/>
          <w:sz w:val="24"/>
          <w:szCs w:val="24"/>
          <w:highlight w:val="yellow"/>
        </w:rPr>
        <w:t xml:space="preserve"> </w:t>
      </w:r>
      <w:r w:rsidR="00AB13D3" w:rsidRPr="00B1638F">
        <w:rPr>
          <w:rFonts w:ascii="Times New Roman" w:eastAsia="Malgun Gothic" w:hAnsi="Times New Roman" w:cs="Times New Roman"/>
          <w:noProof/>
          <w:sz w:val="24"/>
          <w:szCs w:val="24"/>
          <w:highlight w:val="yellow"/>
        </w:rPr>
        <w:t>b</w:t>
      </w:r>
      <w:r w:rsidRPr="00B1638F">
        <w:rPr>
          <w:rFonts w:ascii="Times New Roman" w:eastAsia="Malgun Gothic" w:hAnsi="Times New Roman" w:cs="Times New Roman"/>
          <w:noProof/>
          <w:sz w:val="24"/>
          <w:szCs w:val="24"/>
          <w:highlight w:val="yellow"/>
        </w:rPr>
        <w:t xml:space="preserve">ranching ratios </w:t>
      </w:r>
      <w:r w:rsidR="00AB13D3" w:rsidRPr="00B1638F">
        <w:rPr>
          <w:rFonts w:ascii="Times New Roman" w:eastAsia="Malgun Gothic" w:hAnsi="Times New Roman" w:cs="Times New Roman"/>
          <w:noProof/>
          <w:sz w:val="24"/>
          <w:szCs w:val="24"/>
          <w:highlight w:val="yellow"/>
        </w:rPr>
        <w:t>of the products for</w:t>
      </w:r>
      <w:r w:rsidRPr="00B1638F">
        <w:rPr>
          <w:rFonts w:ascii="Times New Roman" w:eastAsia="Malgun Gothic" w:hAnsi="Times New Roman" w:cs="Times New Roman"/>
          <w:noProof/>
          <w:sz w:val="24"/>
          <w:szCs w:val="24"/>
          <w:highlight w:val="yellow"/>
        </w:rPr>
        <w:t xml:space="preserve"> oxidative decomposition of JP-10 with and without Ti-Al-B NP at initial temperatures of 550 K and 650 K, respectively.</w:t>
      </w:r>
    </w:p>
    <w:p w14:paraId="30CFB4A6" w14:textId="7BF77B2C" w:rsidR="008F6045" w:rsidRDefault="00296080" w:rsidP="00D256E5">
      <w:pPr>
        <w:widowControl/>
        <w:wordWrap/>
        <w:autoSpaceDE/>
        <w:autoSpaceDN/>
        <w:rPr>
          <w:rFonts w:ascii="Times New Roman" w:eastAsia="BatangChe" w:hAnsi="Times New Roman"/>
          <w:b/>
          <w:sz w:val="24"/>
          <w:szCs w:val="24"/>
        </w:rPr>
      </w:pPr>
      <w:r w:rsidRPr="00296080">
        <w:rPr>
          <w:rFonts w:ascii="Times New Roman" w:eastAsia="BatangChe" w:hAnsi="Times New Roman"/>
          <w:b/>
          <w:sz w:val="24"/>
          <w:szCs w:val="24"/>
        </w:rPr>
        <w:t>Acknowledg</w:t>
      </w:r>
      <w:r w:rsidRPr="00296080">
        <w:rPr>
          <w:rFonts w:ascii="Times New Roman" w:eastAsia="BatangChe" w:hAnsi="Times New Roman" w:hint="eastAsia"/>
          <w:b/>
          <w:sz w:val="24"/>
          <w:szCs w:val="24"/>
        </w:rPr>
        <w:t>e</w:t>
      </w:r>
      <w:r w:rsidRPr="00296080">
        <w:rPr>
          <w:rFonts w:ascii="Times New Roman" w:eastAsia="BatangChe" w:hAnsi="Times New Roman"/>
          <w:b/>
          <w:sz w:val="24"/>
          <w:szCs w:val="24"/>
        </w:rPr>
        <w:t>ments</w:t>
      </w:r>
      <w:r w:rsidRPr="00296080">
        <w:rPr>
          <w:rFonts w:ascii="Times New Roman" w:eastAsia="BatangChe" w:hAnsi="Times New Roman"/>
          <w:b/>
          <w:sz w:val="24"/>
          <w:szCs w:val="24"/>
        </w:rPr>
        <w:tab/>
      </w:r>
    </w:p>
    <w:p w14:paraId="2B3748DC" w14:textId="5551B4C8" w:rsidR="008764D0" w:rsidRDefault="00555B0A" w:rsidP="00555B0A">
      <w:pPr>
        <w:widowControl/>
        <w:wordWrap/>
        <w:autoSpaceDE/>
        <w:autoSpaceDN/>
        <w:spacing w:line="360" w:lineRule="auto"/>
        <w:rPr>
          <w:rFonts w:ascii="Times New Roman" w:eastAsia="BatangChe" w:hAnsi="Times New Roman"/>
          <w:sz w:val="24"/>
          <w:szCs w:val="20"/>
        </w:rPr>
      </w:pPr>
      <w:r w:rsidRPr="00555B0A">
        <w:rPr>
          <w:rFonts w:ascii="Times New Roman" w:eastAsia="BatangChe" w:hAnsi="Times New Roman"/>
          <w:sz w:val="24"/>
          <w:szCs w:val="20"/>
        </w:rPr>
        <w:t xml:space="preserve">The Hawaii </w:t>
      </w:r>
      <w:r w:rsidRPr="00B016AB">
        <w:rPr>
          <w:rFonts w:ascii="Times New Roman" w:eastAsia="BatangChe" w:hAnsi="Times New Roman"/>
          <w:sz w:val="24"/>
          <w:szCs w:val="20"/>
        </w:rPr>
        <w:t>group w</w:t>
      </w:r>
      <w:r w:rsidR="001E09DB" w:rsidRPr="00B016AB">
        <w:rPr>
          <w:rFonts w:ascii="Times New Roman" w:eastAsia="BatangChe" w:hAnsi="Times New Roman"/>
          <w:sz w:val="24"/>
          <w:szCs w:val="20"/>
        </w:rPr>
        <w:t>as</w:t>
      </w:r>
      <w:r>
        <w:rPr>
          <w:rFonts w:ascii="Times New Roman" w:eastAsia="BatangChe" w:hAnsi="Times New Roman"/>
          <w:sz w:val="24"/>
          <w:szCs w:val="20"/>
        </w:rPr>
        <w:t xml:space="preserve"> supported by the </w:t>
      </w:r>
      <w:r w:rsidRPr="00555B0A">
        <w:rPr>
          <w:rFonts w:ascii="Times New Roman" w:eastAsia="BatangChe" w:hAnsi="Times New Roman"/>
          <w:sz w:val="24"/>
          <w:szCs w:val="20"/>
        </w:rPr>
        <w:t>United States Office of Nava</w:t>
      </w:r>
      <w:r>
        <w:rPr>
          <w:rFonts w:ascii="Times New Roman" w:eastAsia="BatangChe" w:hAnsi="Times New Roman"/>
          <w:sz w:val="24"/>
          <w:szCs w:val="20"/>
        </w:rPr>
        <w:t>l Research (ONR) under contract</w:t>
      </w:r>
      <w:r w:rsidR="006146B4">
        <w:rPr>
          <w:rFonts w:ascii="Times New Roman" w:eastAsia="BatangChe" w:hAnsi="Times New Roman"/>
          <w:sz w:val="24"/>
          <w:szCs w:val="20"/>
        </w:rPr>
        <w:t xml:space="preserve"> </w:t>
      </w:r>
      <w:r w:rsidRPr="00555B0A">
        <w:rPr>
          <w:rFonts w:ascii="Times New Roman" w:eastAsia="BatangChe" w:hAnsi="Times New Roman"/>
          <w:sz w:val="24"/>
          <w:szCs w:val="20"/>
        </w:rPr>
        <w:t>N00014-22-1-2010</w:t>
      </w:r>
      <w:r>
        <w:rPr>
          <w:rFonts w:ascii="Times New Roman" w:eastAsia="BatangChe" w:hAnsi="Times New Roman"/>
          <w:sz w:val="24"/>
          <w:szCs w:val="20"/>
        </w:rPr>
        <w:t>.</w:t>
      </w:r>
      <w:r w:rsidR="000F5005">
        <w:rPr>
          <w:rFonts w:ascii="Times New Roman" w:eastAsia="BatangChe" w:hAnsi="Times New Roman"/>
          <w:sz w:val="24"/>
          <w:szCs w:val="20"/>
        </w:rPr>
        <w:t xml:space="preserve"> </w:t>
      </w:r>
      <w:r w:rsidR="000F5005" w:rsidRPr="000F5005">
        <w:rPr>
          <w:rFonts w:ascii="Times New Roman" w:eastAsia="BatangChe" w:hAnsi="Times New Roman"/>
          <w:sz w:val="24"/>
          <w:szCs w:val="20"/>
        </w:rPr>
        <w:t xml:space="preserve">NRL received support from ONR </w:t>
      </w:r>
      <w:r w:rsidR="000F5005">
        <w:rPr>
          <w:rFonts w:ascii="Times New Roman" w:eastAsia="BatangChe" w:hAnsi="Times New Roman"/>
          <w:sz w:val="24"/>
          <w:szCs w:val="20"/>
        </w:rPr>
        <w:t>under document N0001423WX00734.</w:t>
      </w:r>
      <w:r>
        <w:rPr>
          <w:rFonts w:ascii="Times New Roman" w:eastAsia="BatangChe" w:hAnsi="Times New Roman"/>
          <w:sz w:val="24"/>
          <w:szCs w:val="20"/>
        </w:rPr>
        <w:t xml:space="preserve"> </w:t>
      </w:r>
      <w:r w:rsidRPr="00555B0A">
        <w:rPr>
          <w:rFonts w:ascii="Times New Roman" w:eastAsia="BatangChe" w:hAnsi="Times New Roman"/>
          <w:sz w:val="24"/>
          <w:szCs w:val="20"/>
        </w:rPr>
        <w:t>M.A. and N.D. are suppo</w:t>
      </w:r>
      <w:r>
        <w:rPr>
          <w:rFonts w:ascii="Times New Roman" w:eastAsia="BatangChe" w:hAnsi="Times New Roman"/>
          <w:sz w:val="24"/>
          <w:szCs w:val="20"/>
        </w:rPr>
        <w:t xml:space="preserve">rted by the Director, Office of </w:t>
      </w:r>
      <w:r w:rsidRPr="00555B0A">
        <w:rPr>
          <w:rFonts w:ascii="Times New Roman" w:eastAsia="BatangChe" w:hAnsi="Times New Roman"/>
          <w:sz w:val="24"/>
          <w:szCs w:val="20"/>
        </w:rPr>
        <w:t>Science, Office of Bas</w:t>
      </w:r>
      <w:r>
        <w:rPr>
          <w:rFonts w:ascii="Times New Roman" w:eastAsia="BatangChe" w:hAnsi="Times New Roman"/>
          <w:sz w:val="24"/>
          <w:szCs w:val="20"/>
        </w:rPr>
        <w:t xml:space="preserve">ic Energy Sciences, of the U.S. </w:t>
      </w:r>
      <w:r w:rsidRPr="00555B0A">
        <w:rPr>
          <w:rFonts w:ascii="Times New Roman" w:eastAsia="BatangChe" w:hAnsi="Times New Roman"/>
          <w:sz w:val="24"/>
          <w:szCs w:val="20"/>
        </w:rPr>
        <w:t>Department of Ene</w:t>
      </w:r>
      <w:r>
        <w:rPr>
          <w:rFonts w:ascii="Times New Roman" w:eastAsia="BatangChe" w:hAnsi="Times New Roman"/>
          <w:sz w:val="24"/>
          <w:szCs w:val="20"/>
        </w:rPr>
        <w:t xml:space="preserve">rgy under contract no. DE-AC02- </w:t>
      </w:r>
      <w:r w:rsidRPr="00555B0A">
        <w:rPr>
          <w:rFonts w:ascii="Times New Roman" w:eastAsia="BatangChe" w:hAnsi="Times New Roman"/>
          <w:sz w:val="24"/>
          <w:szCs w:val="20"/>
        </w:rPr>
        <w:t>05CH11231, through</w:t>
      </w:r>
      <w:r>
        <w:rPr>
          <w:rFonts w:ascii="Times New Roman" w:eastAsia="BatangChe" w:hAnsi="Times New Roman"/>
          <w:sz w:val="24"/>
          <w:szCs w:val="20"/>
        </w:rPr>
        <w:t xml:space="preserve"> the Gas Phase Chemical Physics </w:t>
      </w:r>
      <w:r w:rsidRPr="00555B0A">
        <w:rPr>
          <w:rFonts w:ascii="Times New Roman" w:eastAsia="BatangChe" w:hAnsi="Times New Roman"/>
          <w:sz w:val="24"/>
          <w:szCs w:val="20"/>
        </w:rPr>
        <w:t>program of the Chemical Sciences</w:t>
      </w:r>
      <w:r>
        <w:rPr>
          <w:rFonts w:ascii="Times New Roman" w:eastAsia="BatangChe" w:hAnsi="Times New Roman"/>
          <w:sz w:val="24"/>
          <w:szCs w:val="20"/>
        </w:rPr>
        <w:t xml:space="preserve"> Division. The ALS is </w:t>
      </w:r>
      <w:r w:rsidRPr="00555B0A">
        <w:rPr>
          <w:rFonts w:ascii="Times New Roman" w:eastAsia="BatangChe" w:hAnsi="Times New Roman"/>
          <w:sz w:val="24"/>
          <w:szCs w:val="20"/>
        </w:rPr>
        <w:t>supported through the same contract.</w:t>
      </w:r>
    </w:p>
    <w:p w14:paraId="2F8FD09C" w14:textId="77777777" w:rsidR="00B009BD" w:rsidRDefault="00B009BD" w:rsidP="00925E9A">
      <w:pPr>
        <w:widowControl/>
        <w:wordWrap/>
        <w:autoSpaceDE/>
        <w:autoSpaceDN/>
        <w:rPr>
          <w:rFonts w:ascii="Times New Roman" w:hAnsi="Times New Roman" w:cs="Times New Roman"/>
          <w:b/>
          <w:sz w:val="24"/>
          <w:szCs w:val="24"/>
        </w:rPr>
      </w:pPr>
    </w:p>
    <w:p w14:paraId="3DB2BBCE" w14:textId="71283BEC" w:rsidR="00354F86" w:rsidRPr="00925E9A" w:rsidRDefault="00120F4A" w:rsidP="00925E9A">
      <w:pPr>
        <w:widowControl/>
        <w:wordWrap/>
        <w:autoSpaceDE/>
        <w:autoSpaceDN/>
        <w:rPr>
          <w:rFonts w:ascii="Times New Roman" w:hAnsi="Times New Roman" w:cs="Times New Roman"/>
          <w:b/>
          <w:sz w:val="24"/>
          <w:szCs w:val="24"/>
        </w:rPr>
      </w:pPr>
      <w:r w:rsidRPr="008D0241">
        <w:rPr>
          <w:rFonts w:ascii="Times New Roman" w:hAnsi="Times New Roman" w:cs="Times New Roman" w:hint="eastAsia"/>
          <w:b/>
          <w:sz w:val="24"/>
          <w:szCs w:val="24"/>
        </w:rPr>
        <w:t>References</w:t>
      </w:r>
      <w:r w:rsidR="00BB7239">
        <w:rPr>
          <w:rFonts w:ascii="Times New Roman" w:eastAsia="Malgun Gothic" w:hAnsi="Times New Roman" w:cs="Times New Roman"/>
          <w:noProof/>
          <w:sz w:val="24"/>
          <w:szCs w:val="24"/>
          <w:lang w:val="en-GB"/>
        </w:rPr>
        <w:tab/>
      </w:r>
    </w:p>
    <w:p w14:paraId="2BBE76DA" w14:textId="61EBF000" w:rsidR="00250E90" w:rsidRDefault="00925E9A" w:rsidP="00250E90">
      <w:pPr>
        <w:spacing w:after="0" w:line="240" w:lineRule="auto"/>
        <w:rPr>
          <w:rFonts w:ascii="Times New Roman" w:eastAsia="Malgun Gothic" w:hAnsi="Times New Roman" w:cs="Times New Roman"/>
          <w:noProof/>
          <w:sz w:val="24"/>
          <w:szCs w:val="24"/>
          <w:lang w:val="en-GB"/>
        </w:rPr>
      </w:pPr>
      <w:r>
        <w:rPr>
          <w:rFonts w:ascii="Times New Roman" w:eastAsia="Malgun Gothic" w:hAnsi="Times New Roman" w:cs="Times New Roman"/>
          <w:noProof/>
          <w:sz w:val="24"/>
          <w:szCs w:val="24"/>
          <w:lang w:val="en-GB"/>
        </w:rPr>
        <w:fldChar w:fldCharType="begin"/>
      </w:r>
      <w:r>
        <w:rPr>
          <w:rFonts w:ascii="Times New Roman" w:eastAsia="Malgun Gothic" w:hAnsi="Times New Roman" w:cs="Times New Roman"/>
          <w:noProof/>
          <w:sz w:val="24"/>
          <w:szCs w:val="24"/>
          <w:lang w:val="en-GB"/>
        </w:rPr>
        <w:instrText xml:space="preserve"> ADDIN EN.REFLIST </w:instrText>
      </w:r>
      <w:r>
        <w:rPr>
          <w:rFonts w:ascii="Times New Roman" w:eastAsia="Malgun Gothic" w:hAnsi="Times New Roman" w:cs="Times New Roman"/>
          <w:noProof/>
          <w:sz w:val="24"/>
          <w:szCs w:val="24"/>
          <w:lang w:val="en-GB"/>
        </w:rPr>
        <w:fldChar w:fldCharType="end"/>
      </w:r>
      <w:bookmarkStart w:id="2" w:name="_ENREF_1"/>
      <w:r w:rsidR="00250E90">
        <w:rPr>
          <w:rFonts w:ascii="Times New Roman" w:eastAsia="Malgun Gothic" w:hAnsi="Times New Roman" w:cs="Times New Roman"/>
          <w:noProof/>
          <w:sz w:val="24"/>
          <w:szCs w:val="24"/>
          <w:lang w:val="en-GB"/>
        </w:rPr>
        <w:t>(1)</w:t>
      </w:r>
      <w:r w:rsidR="00250E90">
        <w:rPr>
          <w:rFonts w:ascii="Times New Roman" w:eastAsia="Malgun Gothic" w:hAnsi="Times New Roman" w:cs="Times New Roman"/>
          <w:noProof/>
          <w:sz w:val="24"/>
          <w:szCs w:val="24"/>
          <w:lang w:val="en-GB"/>
        </w:rPr>
        <w:tab/>
        <w:t xml:space="preserve">Chung, H. S.; Chen, C. S. H.; Kremer, R. A.; Boulton, J. R.; Burdette, G. W. Recent Developments in High-Energy Density Liquid Hydrocarbon Fuels. </w:t>
      </w:r>
      <w:r w:rsidR="00250E90" w:rsidRPr="00250E90">
        <w:rPr>
          <w:rFonts w:ascii="Times New Roman" w:eastAsia="Malgun Gothic" w:hAnsi="Times New Roman" w:cs="Times New Roman"/>
          <w:i/>
          <w:noProof/>
          <w:sz w:val="24"/>
          <w:szCs w:val="24"/>
          <w:lang w:val="en-GB"/>
        </w:rPr>
        <w:t>Energy Fuels</w:t>
      </w:r>
      <w:r w:rsidR="00250E90">
        <w:rPr>
          <w:rFonts w:ascii="Times New Roman" w:eastAsia="Malgun Gothic" w:hAnsi="Times New Roman" w:cs="Times New Roman"/>
          <w:noProof/>
          <w:sz w:val="24"/>
          <w:szCs w:val="24"/>
          <w:lang w:val="en-GB"/>
        </w:rPr>
        <w:t xml:space="preserve"> </w:t>
      </w:r>
      <w:r w:rsidR="00250E90" w:rsidRPr="00250E90">
        <w:rPr>
          <w:rFonts w:ascii="Times New Roman" w:eastAsia="Malgun Gothic" w:hAnsi="Times New Roman" w:cs="Times New Roman"/>
          <w:b/>
          <w:noProof/>
          <w:sz w:val="24"/>
          <w:szCs w:val="24"/>
          <w:lang w:val="en-GB"/>
        </w:rPr>
        <w:t>1999</w:t>
      </w:r>
      <w:r w:rsidR="00250E90">
        <w:rPr>
          <w:rFonts w:ascii="Times New Roman" w:eastAsia="Malgun Gothic" w:hAnsi="Times New Roman" w:cs="Times New Roman"/>
          <w:noProof/>
          <w:sz w:val="24"/>
          <w:szCs w:val="24"/>
          <w:lang w:val="en-GB"/>
        </w:rPr>
        <w:t xml:space="preserve">, </w:t>
      </w:r>
      <w:r w:rsidR="00250E90" w:rsidRPr="00250E90">
        <w:rPr>
          <w:rFonts w:ascii="Times New Roman" w:eastAsia="Malgun Gothic" w:hAnsi="Times New Roman" w:cs="Times New Roman"/>
          <w:i/>
          <w:noProof/>
          <w:sz w:val="24"/>
          <w:szCs w:val="24"/>
          <w:lang w:val="en-GB"/>
        </w:rPr>
        <w:t>13</w:t>
      </w:r>
      <w:r w:rsidR="00250E90">
        <w:rPr>
          <w:rFonts w:ascii="Times New Roman" w:eastAsia="Malgun Gothic" w:hAnsi="Times New Roman" w:cs="Times New Roman"/>
          <w:noProof/>
          <w:sz w:val="24"/>
          <w:szCs w:val="24"/>
          <w:lang w:val="en-GB"/>
        </w:rPr>
        <w:t>, 641-649.</w:t>
      </w:r>
      <w:bookmarkEnd w:id="2"/>
    </w:p>
    <w:p w14:paraId="3F4C923F" w14:textId="3E1CDFB8" w:rsidR="00250E90" w:rsidRDefault="00250E90" w:rsidP="00250E90">
      <w:pPr>
        <w:spacing w:after="0" w:line="240" w:lineRule="auto"/>
        <w:rPr>
          <w:rFonts w:ascii="Times New Roman" w:eastAsia="Malgun Gothic" w:hAnsi="Times New Roman" w:cs="Times New Roman"/>
          <w:noProof/>
          <w:sz w:val="24"/>
          <w:szCs w:val="24"/>
          <w:lang w:val="en-GB"/>
        </w:rPr>
      </w:pPr>
      <w:bookmarkStart w:id="3" w:name="_ENREF_2"/>
      <w:r>
        <w:rPr>
          <w:rFonts w:ascii="Times New Roman" w:eastAsia="Malgun Gothic" w:hAnsi="Times New Roman" w:cs="Times New Roman"/>
          <w:noProof/>
          <w:sz w:val="24"/>
          <w:szCs w:val="24"/>
          <w:lang w:val="en-GB"/>
        </w:rPr>
        <w:t>(2)</w:t>
      </w:r>
      <w:r>
        <w:rPr>
          <w:rFonts w:ascii="Times New Roman" w:eastAsia="Malgun Gothic" w:hAnsi="Times New Roman" w:cs="Times New Roman"/>
          <w:noProof/>
          <w:sz w:val="24"/>
          <w:szCs w:val="24"/>
          <w:lang w:val="en-GB"/>
        </w:rPr>
        <w:tab/>
      </w:r>
      <w:r w:rsidR="006C0E6A">
        <w:rPr>
          <w:rFonts w:ascii="Times New Roman" w:eastAsia="Malgun Gothic" w:hAnsi="Times New Roman" w:cs="Times New Roman"/>
          <w:noProof/>
          <w:sz w:val="24"/>
          <w:szCs w:val="24"/>
          <w:lang w:val="en-GB"/>
        </w:rPr>
        <w:t xml:space="preserve">Colket </w:t>
      </w:r>
      <w:r>
        <w:rPr>
          <w:rFonts w:ascii="Times New Roman" w:eastAsia="Malgun Gothic" w:hAnsi="Times New Roman" w:cs="Times New Roman"/>
          <w:noProof/>
          <w:sz w:val="24"/>
          <w:szCs w:val="24"/>
          <w:lang w:val="en-GB"/>
        </w:rPr>
        <w:t xml:space="preserve">III, M. B. ; Spadaccini, L. J. Scramjet Fuels Autoignition Study. </w:t>
      </w:r>
      <w:r w:rsidR="006C0E6A" w:rsidRPr="006C0E6A">
        <w:rPr>
          <w:rFonts w:ascii="Times New Roman" w:eastAsia="Malgun Gothic" w:hAnsi="Times New Roman" w:cs="Times New Roman"/>
          <w:i/>
          <w:noProof/>
          <w:sz w:val="24"/>
          <w:szCs w:val="24"/>
          <w:lang w:val="en-GB"/>
        </w:rPr>
        <w:t>J</w:t>
      </w:r>
      <w:r w:rsidR="006C0E6A">
        <w:rPr>
          <w:rFonts w:ascii="Times New Roman" w:eastAsia="Malgun Gothic" w:hAnsi="Times New Roman" w:cs="Times New Roman"/>
          <w:i/>
          <w:noProof/>
          <w:sz w:val="24"/>
          <w:szCs w:val="24"/>
          <w:lang w:val="en-GB"/>
        </w:rPr>
        <w:t>.</w:t>
      </w:r>
      <w:r w:rsidR="006C0E6A" w:rsidRPr="006C0E6A">
        <w:rPr>
          <w:rFonts w:ascii="Times New Roman" w:eastAsia="Malgun Gothic" w:hAnsi="Times New Roman" w:cs="Times New Roman"/>
          <w:i/>
          <w:noProof/>
          <w:sz w:val="24"/>
          <w:szCs w:val="24"/>
          <w:lang w:val="en-GB"/>
        </w:rPr>
        <w:t xml:space="preserve"> Propuls</w:t>
      </w:r>
      <w:r w:rsidR="006C0E6A">
        <w:rPr>
          <w:rFonts w:ascii="Times New Roman" w:eastAsia="Malgun Gothic" w:hAnsi="Times New Roman" w:cs="Times New Roman"/>
          <w:i/>
          <w:noProof/>
          <w:sz w:val="24"/>
          <w:szCs w:val="24"/>
          <w:lang w:val="en-GB"/>
        </w:rPr>
        <w:t>.</w:t>
      </w:r>
      <w:r w:rsidR="006C0E6A" w:rsidRPr="006C0E6A">
        <w:rPr>
          <w:rFonts w:ascii="Times New Roman" w:eastAsia="Malgun Gothic" w:hAnsi="Times New Roman" w:cs="Times New Roman"/>
          <w:i/>
          <w:noProof/>
          <w:sz w:val="24"/>
          <w:szCs w:val="24"/>
          <w:lang w:val="en-GB"/>
        </w:rPr>
        <w:t xml:space="preserve"> Power</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2001</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17</w:t>
      </w:r>
      <w:r>
        <w:rPr>
          <w:rFonts w:ascii="Times New Roman" w:eastAsia="Malgun Gothic" w:hAnsi="Times New Roman" w:cs="Times New Roman"/>
          <w:noProof/>
          <w:sz w:val="24"/>
          <w:szCs w:val="24"/>
          <w:lang w:val="en-GB"/>
        </w:rPr>
        <w:t>, 315-323.</w:t>
      </w:r>
      <w:bookmarkEnd w:id="3"/>
    </w:p>
    <w:p w14:paraId="4B4CEF7F" w14:textId="790419E3" w:rsidR="00250E90" w:rsidRDefault="00250E90" w:rsidP="00250E90">
      <w:pPr>
        <w:spacing w:after="0" w:line="240" w:lineRule="auto"/>
        <w:rPr>
          <w:rFonts w:ascii="Times New Roman" w:eastAsia="Malgun Gothic" w:hAnsi="Times New Roman" w:cs="Times New Roman"/>
          <w:noProof/>
          <w:sz w:val="24"/>
          <w:szCs w:val="24"/>
          <w:lang w:val="en-GB"/>
        </w:rPr>
      </w:pPr>
      <w:bookmarkStart w:id="4" w:name="_ENREF_3"/>
      <w:r>
        <w:rPr>
          <w:rFonts w:ascii="Times New Roman" w:eastAsia="Malgun Gothic" w:hAnsi="Times New Roman" w:cs="Times New Roman"/>
          <w:noProof/>
          <w:sz w:val="24"/>
          <w:szCs w:val="24"/>
          <w:lang w:val="en-GB"/>
        </w:rPr>
        <w:t>(3)</w:t>
      </w:r>
      <w:r>
        <w:rPr>
          <w:rFonts w:ascii="Times New Roman" w:eastAsia="Malgun Gothic" w:hAnsi="Times New Roman" w:cs="Times New Roman"/>
          <w:noProof/>
          <w:sz w:val="24"/>
          <w:szCs w:val="24"/>
          <w:lang w:val="en-GB"/>
        </w:rPr>
        <w:tab/>
        <w:t xml:space="preserve">Chen, B. H.; Liu, J. Z.; Li, H. P.; Yang, W. J.; Cen, K. F. Laser Ignition and Combustion Characteristics of Al/JP-10 Nanofluid Droplet. </w:t>
      </w:r>
      <w:r w:rsidR="006C0E6A" w:rsidRPr="006C0E6A">
        <w:rPr>
          <w:rFonts w:ascii="Times New Roman" w:eastAsia="Malgun Gothic" w:hAnsi="Times New Roman" w:cs="Times New Roman"/>
          <w:i/>
          <w:noProof/>
          <w:sz w:val="24"/>
          <w:szCs w:val="24"/>
          <w:lang w:val="en-GB"/>
        </w:rPr>
        <w:t>J. Therm. Anal. Calorim.</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2019</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135</w:t>
      </w:r>
      <w:r>
        <w:rPr>
          <w:rFonts w:ascii="Times New Roman" w:eastAsia="Malgun Gothic" w:hAnsi="Times New Roman" w:cs="Times New Roman"/>
          <w:noProof/>
          <w:sz w:val="24"/>
          <w:szCs w:val="24"/>
          <w:lang w:val="en-GB"/>
        </w:rPr>
        <w:t>, 925-934.</w:t>
      </w:r>
      <w:bookmarkEnd w:id="4"/>
    </w:p>
    <w:p w14:paraId="705AB1B8" w14:textId="0C031036" w:rsidR="00250E90" w:rsidRDefault="00250E90" w:rsidP="00250E90">
      <w:pPr>
        <w:spacing w:after="0" w:line="240" w:lineRule="auto"/>
        <w:rPr>
          <w:rFonts w:ascii="Times New Roman" w:eastAsia="Malgun Gothic" w:hAnsi="Times New Roman" w:cs="Times New Roman"/>
          <w:noProof/>
          <w:sz w:val="24"/>
          <w:szCs w:val="24"/>
          <w:lang w:val="en-GB"/>
        </w:rPr>
      </w:pPr>
      <w:bookmarkStart w:id="5" w:name="_ENREF_4"/>
      <w:r>
        <w:rPr>
          <w:rFonts w:ascii="Times New Roman" w:eastAsia="Malgun Gothic" w:hAnsi="Times New Roman" w:cs="Times New Roman"/>
          <w:noProof/>
          <w:sz w:val="24"/>
          <w:szCs w:val="24"/>
          <w:lang w:val="en-GB"/>
        </w:rPr>
        <w:t>(4)</w:t>
      </w:r>
      <w:r>
        <w:rPr>
          <w:rFonts w:ascii="Times New Roman" w:eastAsia="Malgun Gothic" w:hAnsi="Times New Roman" w:cs="Times New Roman"/>
          <w:noProof/>
          <w:sz w:val="24"/>
          <w:szCs w:val="24"/>
          <w:lang w:val="en-GB"/>
        </w:rPr>
        <w:tab/>
        <w:t xml:space="preserve">Li, G.; Hou, B.; Wang, A.; Xin, X.; Cong, Y.; Wang, X.; Li, N.; Zhang, T. Making JP-10 Superfuel Affordable with a Lignocellulosic Platform Compound. </w:t>
      </w:r>
      <w:r w:rsidR="006C0E6A" w:rsidRPr="006C0E6A">
        <w:rPr>
          <w:rFonts w:ascii="Times New Roman" w:eastAsia="Malgun Gothic" w:hAnsi="Times New Roman" w:cs="Times New Roman"/>
          <w:i/>
          <w:noProof/>
          <w:sz w:val="24"/>
          <w:szCs w:val="24"/>
          <w:lang w:val="en-GB"/>
        </w:rPr>
        <w:t>Angew. Chem. Int. Ed.</w:t>
      </w:r>
      <w:r w:rsidR="006C0E6A" w:rsidRPr="006C0E6A" w:rsidDel="006C0E6A">
        <w:rPr>
          <w:rFonts w:ascii="Times New Roman" w:eastAsia="Malgun Gothic" w:hAnsi="Times New Roman" w:cs="Times New Roman"/>
          <w:i/>
          <w:noProof/>
          <w:sz w:val="24"/>
          <w:szCs w:val="24"/>
          <w:lang w:val="en-GB"/>
        </w:rPr>
        <w:t xml:space="preserve"> </w:t>
      </w:r>
      <w:r w:rsidRPr="00250E90">
        <w:rPr>
          <w:rFonts w:ascii="Times New Roman" w:eastAsia="Malgun Gothic" w:hAnsi="Times New Roman" w:cs="Times New Roman"/>
          <w:b/>
          <w:noProof/>
          <w:sz w:val="24"/>
          <w:szCs w:val="24"/>
          <w:lang w:val="en-GB"/>
        </w:rPr>
        <w:t>2019</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lastRenderedPageBreak/>
        <w:t>58</w:t>
      </w:r>
      <w:r>
        <w:rPr>
          <w:rFonts w:ascii="Times New Roman" w:eastAsia="Malgun Gothic" w:hAnsi="Times New Roman" w:cs="Times New Roman"/>
          <w:noProof/>
          <w:sz w:val="24"/>
          <w:szCs w:val="24"/>
          <w:lang w:val="en-GB"/>
        </w:rPr>
        <w:t>, 12154-12158.</w:t>
      </w:r>
      <w:bookmarkEnd w:id="5"/>
    </w:p>
    <w:p w14:paraId="4952CA2E" w14:textId="660A029C" w:rsidR="00250E90" w:rsidRDefault="00250E90" w:rsidP="00250E90">
      <w:pPr>
        <w:spacing w:after="0" w:line="240" w:lineRule="auto"/>
        <w:rPr>
          <w:rFonts w:ascii="Times New Roman" w:eastAsia="Malgun Gothic" w:hAnsi="Times New Roman" w:cs="Times New Roman"/>
          <w:noProof/>
          <w:sz w:val="24"/>
          <w:szCs w:val="24"/>
          <w:lang w:val="en-GB"/>
        </w:rPr>
      </w:pPr>
      <w:bookmarkStart w:id="6" w:name="_ENREF_5"/>
      <w:r>
        <w:rPr>
          <w:rFonts w:ascii="Times New Roman" w:eastAsia="Malgun Gothic" w:hAnsi="Times New Roman" w:cs="Times New Roman"/>
          <w:noProof/>
          <w:sz w:val="24"/>
          <w:szCs w:val="24"/>
          <w:lang w:val="en-GB"/>
        </w:rPr>
        <w:t>(5)</w:t>
      </w:r>
      <w:r>
        <w:rPr>
          <w:rFonts w:ascii="Times New Roman" w:eastAsia="Malgun Gothic" w:hAnsi="Times New Roman" w:cs="Times New Roman"/>
          <w:noProof/>
          <w:sz w:val="24"/>
          <w:szCs w:val="24"/>
          <w:lang w:val="en-GB"/>
        </w:rPr>
        <w:tab/>
        <w:t xml:space="preserve">Jin, Y.; Dou, S.; Yang, Q.; Xu, X.; Fu, Q.; Pan, L. Performance Characteristics of a Scramjet Engine Using JP-10 Fuel Containing Aluminum Nanoparticles. </w:t>
      </w:r>
      <w:r w:rsidRPr="00250E90">
        <w:rPr>
          <w:rFonts w:ascii="Times New Roman" w:eastAsia="Malgun Gothic" w:hAnsi="Times New Roman" w:cs="Times New Roman"/>
          <w:i/>
          <w:noProof/>
          <w:sz w:val="24"/>
          <w:szCs w:val="24"/>
          <w:lang w:val="en-GB"/>
        </w:rPr>
        <w:t>Acta Astronaut</w:t>
      </w:r>
      <w:r w:rsidR="00111344">
        <w:rPr>
          <w:rFonts w:ascii="Times New Roman" w:eastAsia="Malgun Gothic" w:hAnsi="Times New Roman" w:cs="Times New Roman"/>
          <w:i/>
          <w:noProof/>
          <w:sz w:val="24"/>
          <w:szCs w:val="24"/>
          <w:lang w:val="en-GB"/>
        </w:rPr>
        <w:t>.</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2021</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185</w:t>
      </w:r>
      <w:r>
        <w:rPr>
          <w:rFonts w:ascii="Times New Roman" w:eastAsia="Malgun Gothic" w:hAnsi="Times New Roman" w:cs="Times New Roman"/>
          <w:noProof/>
          <w:sz w:val="24"/>
          <w:szCs w:val="24"/>
          <w:lang w:val="en-GB"/>
        </w:rPr>
        <w:t>, 70-77.</w:t>
      </w:r>
      <w:bookmarkEnd w:id="6"/>
    </w:p>
    <w:p w14:paraId="7F00FEFE" w14:textId="74636D33" w:rsidR="00250E90" w:rsidRDefault="00250E90" w:rsidP="00250E90">
      <w:pPr>
        <w:spacing w:after="0" w:line="240" w:lineRule="auto"/>
        <w:rPr>
          <w:rFonts w:ascii="Times New Roman" w:eastAsia="Malgun Gothic" w:hAnsi="Times New Roman" w:cs="Times New Roman"/>
          <w:noProof/>
          <w:sz w:val="24"/>
          <w:szCs w:val="24"/>
          <w:lang w:val="en-GB"/>
        </w:rPr>
      </w:pPr>
      <w:bookmarkStart w:id="7" w:name="_ENREF_6"/>
      <w:r>
        <w:rPr>
          <w:rFonts w:ascii="Times New Roman" w:eastAsia="Malgun Gothic" w:hAnsi="Times New Roman" w:cs="Times New Roman"/>
          <w:noProof/>
          <w:sz w:val="24"/>
          <w:szCs w:val="24"/>
          <w:lang w:val="en-GB"/>
        </w:rPr>
        <w:t>(6)</w:t>
      </w:r>
      <w:r>
        <w:rPr>
          <w:rFonts w:ascii="Times New Roman" w:eastAsia="Malgun Gothic" w:hAnsi="Times New Roman" w:cs="Times New Roman"/>
          <w:noProof/>
          <w:sz w:val="24"/>
          <w:szCs w:val="24"/>
          <w:lang w:val="en-GB"/>
        </w:rPr>
        <w:tab/>
        <w:t>Bruno, T. J.; Huber, M. L.; Laesecke, A.; Lemmon, E. W.; Perkins, R. A. Thermochemical and Thermophysical Properties of JP-10.</w:t>
      </w:r>
      <w:r w:rsidR="004A63FA">
        <w:rPr>
          <w:rFonts w:ascii="Times New Roman" w:eastAsia="Malgun Gothic" w:hAnsi="Times New Roman" w:cs="Times New Roman"/>
          <w:noProof/>
          <w:sz w:val="24"/>
          <w:szCs w:val="24"/>
          <w:lang w:val="en-GB"/>
        </w:rPr>
        <w:t xml:space="preserve"> </w:t>
      </w:r>
      <w:r w:rsidR="004A63FA" w:rsidRPr="004A63FA">
        <w:rPr>
          <w:rFonts w:ascii="Times New Roman" w:eastAsia="Malgun Gothic" w:hAnsi="Times New Roman" w:cs="Times New Roman"/>
          <w:i/>
          <w:noProof/>
          <w:sz w:val="24"/>
          <w:szCs w:val="24"/>
          <w:lang w:val="en-GB"/>
        </w:rPr>
        <w:t>Internal</w:t>
      </w:r>
      <w:r w:rsidRPr="00250E90">
        <w:rPr>
          <w:rFonts w:ascii="Times New Roman" w:eastAsia="Malgun Gothic" w:hAnsi="Times New Roman" w:cs="Times New Roman"/>
          <w:i/>
          <w:noProof/>
          <w:sz w:val="24"/>
          <w:szCs w:val="24"/>
          <w:lang w:val="en-GB"/>
        </w:rPr>
        <w:t xml:space="preserve"> Report</w:t>
      </w:r>
      <w:r w:rsidR="00111344">
        <w:rPr>
          <w:rFonts w:ascii="Times New Roman" w:eastAsia="Malgun Gothic" w:hAnsi="Times New Roman" w:cs="Times New Roman"/>
          <w:i/>
          <w:noProof/>
          <w:sz w:val="24"/>
          <w:szCs w:val="24"/>
          <w:lang w:val="en-GB"/>
        </w:rPr>
        <w:t xml:space="preserve"> </w:t>
      </w:r>
      <w:r w:rsidR="004A63FA">
        <w:rPr>
          <w:rFonts w:ascii="Times New Roman" w:eastAsia="Malgun Gothic" w:hAnsi="Times New Roman" w:cs="Times New Roman"/>
          <w:i/>
          <w:noProof/>
          <w:sz w:val="24"/>
          <w:szCs w:val="24"/>
          <w:lang w:val="en-GB"/>
        </w:rPr>
        <w:t>(</w:t>
      </w:r>
      <w:r w:rsidRPr="00250E90">
        <w:rPr>
          <w:rFonts w:ascii="Times New Roman" w:eastAsia="Malgun Gothic" w:hAnsi="Times New Roman" w:cs="Times New Roman"/>
          <w:i/>
          <w:noProof/>
          <w:sz w:val="24"/>
          <w:szCs w:val="24"/>
          <w:lang w:val="en-GB"/>
        </w:rPr>
        <w:t>NISTIR</w:t>
      </w:r>
      <w:r w:rsidR="004A63FA">
        <w:rPr>
          <w:rFonts w:ascii="Times New Roman" w:eastAsia="Malgun Gothic" w:hAnsi="Times New Roman" w:cs="Times New Roman"/>
          <w:i/>
          <w:noProof/>
          <w:sz w:val="24"/>
          <w:szCs w:val="24"/>
          <w:lang w:val="en-GB"/>
        </w:rPr>
        <w:t>)</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2006</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6640</w:t>
      </w:r>
      <w:r>
        <w:rPr>
          <w:rFonts w:ascii="Times New Roman" w:eastAsia="Malgun Gothic" w:hAnsi="Times New Roman" w:cs="Times New Roman"/>
          <w:noProof/>
          <w:sz w:val="24"/>
          <w:szCs w:val="24"/>
          <w:lang w:val="en-GB"/>
        </w:rPr>
        <w:t xml:space="preserve">, </w:t>
      </w:r>
      <w:r w:rsidR="004A63FA">
        <w:rPr>
          <w:rFonts w:ascii="Times New Roman" w:eastAsia="Malgun Gothic" w:hAnsi="Times New Roman" w:cs="Times New Roman"/>
          <w:noProof/>
          <w:sz w:val="24"/>
          <w:szCs w:val="24"/>
          <w:lang w:val="en-GB"/>
        </w:rPr>
        <w:t>1-67</w:t>
      </w:r>
      <w:r>
        <w:rPr>
          <w:rFonts w:ascii="Times New Roman" w:eastAsia="Malgun Gothic" w:hAnsi="Times New Roman" w:cs="Times New Roman"/>
          <w:noProof/>
          <w:sz w:val="24"/>
          <w:szCs w:val="24"/>
          <w:lang w:val="en-GB"/>
        </w:rPr>
        <w:t>.</w:t>
      </w:r>
      <w:bookmarkEnd w:id="7"/>
    </w:p>
    <w:p w14:paraId="4C1D8B63" w14:textId="4EAC2089" w:rsidR="00250E90" w:rsidRDefault="00250E90" w:rsidP="00250E90">
      <w:pPr>
        <w:spacing w:after="0" w:line="240" w:lineRule="auto"/>
        <w:rPr>
          <w:rFonts w:ascii="Times New Roman" w:eastAsia="Malgun Gothic" w:hAnsi="Times New Roman" w:cs="Times New Roman"/>
          <w:noProof/>
          <w:sz w:val="24"/>
          <w:szCs w:val="24"/>
          <w:lang w:val="en-GB"/>
        </w:rPr>
      </w:pPr>
      <w:bookmarkStart w:id="8" w:name="_ENREF_7"/>
      <w:r>
        <w:rPr>
          <w:rFonts w:ascii="Times New Roman" w:eastAsia="Malgun Gothic" w:hAnsi="Times New Roman" w:cs="Times New Roman"/>
          <w:noProof/>
          <w:sz w:val="24"/>
          <w:szCs w:val="24"/>
          <w:lang w:val="en-GB"/>
        </w:rPr>
        <w:t>(7)</w:t>
      </w:r>
      <w:r>
        <w:rPr>
          <w:rFonts w:ascii="Times New Roman" w:eastAsia="Malgun Gothic" w:hAnsi="Times New Roman" w:cs="Times New Roman"/>
          <w:noProof/>
          <w:sz w:val="24"/>
          <w:szCs w:val="24"/>
          <w:lang w:val="en-GB"/>
        </w:rPr>
        <w:tab/>
        <w:t xml:space="preserve">Biswas, S.; Paul, D.; Dias, N.; Lu, W.; Ahmed, M.; Pantoya, M. L.; Kaiser, R. I. Efficient Oxidative Decomposition of Jet-Fuel exo-Tetrahydrodicyclopentadiene (JP-10) by Aluminum Nanoparticles in a Catalytic Microreactor: An Online Vacuum Ultraviolet Photoionization Study. </w:t>
      </w:r>
      <w:r w:rsidR="00C56E04" w:rsidRPr="00C56E04">
        <w:rPr>
          <w:rFonts w:ascii="Times New Roman" w:eastAsia="Malgun Gothic" w:hAnsi="Times New Roman" w:cs="Times New Roman"/>
          <w:i/>
          <w:noProof/>
          <w:sz w:val="24"/>
          <w:szCs w:val="24"/>
          <w:lang w:val="en-GB"/>
        </w:rPr>
        <w:t>J. Phys. Chem. A.</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2024</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128</w:t>
      </w:r>
      <w:r>
        <w:rPr>
          <w:rFonts w:ascii="Times New Roman" w:eastAsia="Malgun Gothic" w:hAnsi="Times New Roman" w:cs="Times New Roman"/>
          <w:noProof/>
          <w:sz w:val="24"/>
          <w:szCs w:val="24"/>
          <w:lang w:val="en-GB"/>
        </w:rPr>
        <w:t>, 1665-1684.</w:t>
      </w:r>
      <w:bookmarkEnd w:id="8"/>
    </w:p>
    <w:p w14:paraId="65C9F087" w14:textId="57524EB7" w:rsidR="00250E90" w:rsidRDefault="00250E90" w:rsidP="00250E90">
      <w:pPr>
        <w:spacing w:after="0" w:line="240" w:lineRule="auto"/>
        <w:rPr>
          <w:rFonts w:ascii="Times New Roman" w:eastAsia="Malgun Gothic" w:hAnsi="Times New Roman" w:cs="Times New Roman"/>
          <w:noProof/>
          <w:sz w:val="24"/>
          <w:szCs w:val="24"/>
          <w:lang w:val="en-GB"/>
        </w:rPr>
      </w:pPr>
      <w:bookmarkStart w:id="9" w:name="_ENREF_8"/>
      <w:r>
        <w:rPr>
          <w:rFonts w:ascii="Times New Roman" w:eastAsia="Malgun Gothic" w:hAnsi="Times New Roman" w:cs="Times New Roman"/>
          <w:noProof/>
          <w:sz w:val="24"/>
          <w:szCs w:val="24"/>
          <w:lang w:val="en-GB"/>
        </w:rPr>
        <w:t>(8)</w:t>
      </w:r>
      <w:r>
        <w:rPr>
          <w:rFonts w:ascii="Times New Roman" w:eastAsia="Malgun Gothic" w:hAnsi="Times New Roman" w:cs="Times New Roman"/>
          <w:noProof/>
          <w:sz w:val="24"/>
          <w:szCs w:val="24"/>
          <w:lang w:val="en-GB"/>
        </w:rPr>
        <w:tab/>
        <w:t xml:space="preserve">E, X.-T.-F.; Zhang, L.; Wang, F.; Zhang, X.; Zou, J.-J. Synthesis of Aluminum Nanoparticles as Additive to Enhance Ignition and Combustion of High Energy Density Fuels. </w:t>
      </w:r>
      <w:r w:rsidR="00DC4B57" w:rsidRPr="00DC4B57">
        <w:rPr>
          <w:rFonts w:ascii="Times New Roman" w:eastAsia="Malgun Gothic" w:hAnsi="Times New Roman" w:cs="Times New Roman"/>
          <w:i/>
          <w:noProof/>
          <w:sz w:val="24"/>
          <w:szCs w:val="24"/>
          <w:lang w:val="en-GB"/>
        </w:rPr>
        <w:t>Front. Chem. Sci. Eng.</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2018</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12</w:t>
      </w:r>
      <w:r>
        <w:rPr>
          <w:rFonts w:ascii="Times New Roman" w:eastAsia="Malgun Gothic" w:hAnsi="Times New Roman" w:cs="Times New Roman"/>
          <w:noProof/>
          <w:sz w:val="24"/>
          <w:szCs w:val="24"/>
          <w:lang w:val="en-GB"/>
        </w:rPr>
        <w:t>, 358-366.</w:t>
      </w:r>
      <w:bookmarkEnd w:id="9"/>
    </w:p>
    <w:p w14:paraId="5EA05CD1" w14:textId="7380B640" w:rsidR="00250E90" w:rsidRDefault="00250E90" w:rsidP="00250E90">
      <w:pPr>
        <w:spacing w:after="0" w:line="240" w:lineRule="auto"/>
        <w:rPr>
          <w:rFonts w:ascii="Times New Roman" w:eastAsia="Malgun Gothic" w:hAnsi="Times New Roman" w:cs="Times New Roman"/>
          <w:noProof/>
          <w:sz w:val="24"/>
          <w:szCs w:val="24"/>
          <w:lang w:val="en-GB"/>
        </w:rPr>
      </w:pPr>
      <w:bookmarkStart w:id="10" w:name="_ENREF_9"/>
      <w:r>
        <w:rPr>
          <w:rFonts w:ascii="Times New Roman" w:eastAsia="Malgun Gothic" w:hAnsi="Times New Roman" w:cs="Times New Roman"/>
          <w:noProof/>
          <w:sz w:val="24"/>
          <w:szCs w:val="24"/>
          <w:lang w:val="en-GB"/>
        </w:rPr>
        <w:t>(9)</w:t>
      </w:r>
      <w:r>
        <w:rPr>
          <w:rFonts w:ascii="Times New Roman" w:eastAsia="Malgun Gothic" w:hAnsi="Times New Roman" w:cs="Times New Roman"/>
          <w:noProof/>
          <w:sz w:val="24"/>
          <w:szCs w:val="24"/>
          <w:lang w:val="en-GB"/>
        </w:rPr>
        <w:tab/>
        <w:t xml:space="preserve">Jin, Y.; Xu, X.; Wang, X.; Dou, S.; Yang, Q.; Pan, L. Propulsive and Combustion Behavior of Hydrocarbon Fuels Containing Boron Nanoparticles in a Liquid Rocket Combustor. </w:t>
      </w:r>
      <w:r w:rsidRPr="00250E90">
        <w:rPr>
          <w:rFonts w:ascii="Times New Roman" w:eastAsia="Malgun Gothic" w:hAnsi="Times New Roman" w:cs="Times New Roman"/>
          <w:i/>
          <w:noProof/>
          <w:sz w:val="24"/>
          <w:szCs w:val="24"/>
          <w:lang w:val="en-GB"/>
        </w:rPr>
        <w:t xml:space="preserve">Proceedings of the Institution of Mechanical Engineers, Part G: </w:t>
      </w:r>
      <w:r w:rsidR="00DC4B57" w:rsidRPr="00DC4B57">
        <w:rPr>
          <w:rFonts w:ascii="Times New Roman" w:eastAsia="Malgun Gothic" w:hAnsi="Times New Roman" w:cs="Times New Roman"/>
          <w:i/>
          <w:noProof/>
          <w:sz w:val="24"/>
          <w:szCs w:val="24"/>
          <w:lang w:val="en-GB"/>
        </w:rPr>
        <w:t>J. Aerosp. Eng.</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2022</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236</w:t>
      </w:r>
      <w:r>
        <w:rPr>
          <w:rFonts w:ascii="Times New Roman" w:eastAsia="Malgun Gothic" w:hAnsi="Times New Roman" w:cs="Times New Roman"/>
          <w:noProof/>
          <w:sz w:val="24"/>
          <w:szCs w:val="24"/>
          <w:lang w:val="en-GB"/>
        </w:rPr>
        <w:t>, 2580-2591.</w:t>
      </w:r>
      <w:bookmarkEnd w:id="10"/>
    </w:p>
    <w:p w14:paraId="37DDD74C" w14:textId="2357D791" w:rsidR="00250E90" w:rsidRDefault="00250E90" w:rsidP="00250E90">
      <w:pPr>
        <w:spacing w:after="0" w:line="240" w:lineRule="auto"/>
        <w:rPr>
          <w:rFonts w:ascii="Times New Roman" w:eastAsia="Malgun Gothic" w:hAnsi="Times New Roman" w:cs="Times New Roman"/>
          <w:noProof/>
          <w:sz w:val="24"/>
          <w:szCs w:val="24"/>
          <w:lang w:val="en-GB"/>
        </w:rPr>
      </w:pPr>
      <w:bookmarkStart w:id="11" w:name="_ENREF_10"/>
      <w:r>
        <w:rPr>
          <w:rFonts w:ascii="Times New Roman" w:eastAsia="Malgun Gothic" w:hAnsi="Times New Roman" w:cs="Times New Roman"/>
          <w:noProof/>
          <w:sz w:val="24"/>
          <w:szCs w:val="24"/>
          <w:lang w:val="en-GB"/>
        </w:rPr>
        <w:t>(10)</w:t>
      </w:r>
      <w:r>
        <w:rPr>
          <w:rFonts w:ascii="Times New Roman" w:eastAsia="Malgun Gothic" w:hAnsi="Times New Roman" w:cs="Times New Roman"/>
          <w:noProof/>
          <w:sz w:val="24"/>
          <w:szCs w:val="24"/>
          <w:lang w:val="en-GB"/>
        </w:rPr>
        <w:tab/>
        <w:t xml:space="preserve">Biswas, S.; Paul, D.; He, C.; Dias, N.; Ahmed, M.; Pantoya, M. L.; Kaiser, R. I. Counterintuitive Catalytic Reactivity of the Aluminum Oxide “Passivation” Shell of Aluminum Nanoparticles Facilitating the Thermal Decomposition of exo-Tetrahydrodicyclopentadiene (JP-10). </w:t>
      </w:r>
      <w:r w:rsidR="00DC4B57" w:rsidRPr="00DC4B57">
        <w:rPr>
          <w:rFonts w:ascii="Times New Roman" w:eastAsia="Malgun Gothic" w:hAnsi="Times New Roman" w:cs="Times New Roman"/>
          <w:i/>
          <w:noProof/>
          <w:sz w:val="24"/>
          <w:szCs w:val="24"/>
          <w:lang w:val="en-GB"/>
        </w:rPr>
        <w:t>J. Phys. Chem. Lett.</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2023</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14</w:t>
      </w:r>
      <w:r>
        <w:rPr>
          <w:rFonts w:ascii="Times New Roman" w:eastAsia="Malgun Gothic" w:hAnsi="Times New Roman" w:cs="Times New Roman"/>
          <w:noProof/>
          <w:sz w:val="24"/>
          <w:szCs w:val="24"/>
          <w:lang w:val="en-GB"/>
        </w:rPr>
        <w:t>, 9341-9350.</w:t>
      </w:r>
      <w:bookmarkEnd w:id="11"/>
    </w:p>
    <w:p w14:paraId="6D041E17" w14:textId="21257CE1" w:rsidR="00250E90" w:rsidRPr="00077D55" w:rsidRDefault="00250E90" w:rsidP="00250E90">
      <w:pPr>
        <w:spacing w:after="0" w:line="240" w:lineRule="auto"/>
        <w:rPr>
          <w:rFonts w:ascii="Times New Roman" w:eastAsia="Malgun Gothic" w:hAnsi="Times New Roman" w:cs="Times New Roman"/>
          <w:noProof/>
          <w:sz w:val="24"/>
          <w:szCs w:val="24"/>
          <w:lang w:val="en-GB"/>
        </w:rPr>
      </w:pPr>
      <w:bookmarkStart w:id="12" w:name="_ENREF_11"/>
      <w:r>
        <w:rPr>
          <w:rFonts w:ascii="Times New Roman" w:eastAsia="Malgun Gothic" w:hAnsi="Times New Roman" w:cs="Times New Roman"/>
          <w:noProof/>
          <w:sz w:val="24"/>
          <w:szCs w:val="24"/>
          <w:lang w:val="en-GB"/>
        </w:rPr>
        <w:t>(11)</w:t>
      </w:r>
      <w:r>
        <w:rPr>
          <w:rFonts w:ascii="Times New Roman" w:eastAsia="Malgun Gothic" w:hAnsi="Times New Roman" w:cs="Times New Roman"/>
          <w:noProof/>
          <w:sz w:val="24"/>
          <w:szCs w:val="24"/>
          <w:lang w:val="en-GB"/>
        </w:rPr>
        <w:tab/>
        <w:t xml:space="preserve">Biswas, S.; Paul, D.; Dias, N.; Kunzler, K.; Ahmed, M.; Pantoya, M. L.; Kaiser, R. I. Stress-Alteration Enhancement of the Reactivity of Aluminum Nanoparticles in the Catalytic Decomposition of exo-Tetrahydrodicyclopentadiene (JP-10). </w:t>
      </w:r>
      <w:r w:rsidR="00DC4B57" w:rsidRPr="00DC4B57">
        <w:rPr>
          <w:rFonts w:ascii="Times New Roman" w:eastAsia="Malgun Gothic" w:hAnsi="Times New Roman" w:cs="Times New Roman"/>
          <w:i/>
          <w:noProof/>
          <w:sz w:val="24"/>
          <w:szCs w:val="24"/>
          <w:lang w:val="en-GB"/>
        </w:rPr>
        <w:t>J. Phys. Chem. A.</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2024</w:t>
      </w:r>
      <w:r w:rsidR="00077D55">
        <w:rPr>
          <w:rFonts w:ascii="Times New Roman" w:eastAsia="Malgun Gothic" w:hAnsi="Times New Roman" w:cs="Times New Roman"/>
          <w:b/>
          <w:noProof/>
          <w:sz w:val="24"/>
          <w:szCs w:val="24"/>
          <w:lang w:val="en-GB"/>
        </w:rPr>
        <w:t xml:space="preserve">, </w:t>
      </w:r>
      <w:r w:rsidR="00077D55" w:rsidRPr="00077D55">
        <w:rPr>
          <w:rFonts w:ascii="Times New Roman" w:eastAsia="Malgun Gothic" w:hAnsi="Times New Roman" w:cs="Times New Roman"/>
          <w:i/>
          <w:noProof/>
          <w:sz w:val="24"/>
          <w:szCs w:val="24"/>
          <w:lang w:val="en-GB"/>
        </w:rPr>
        <w:t>128</w:t>
      </w:r>
      <w:r w:rsidR="00077D55" w:rsidRPr="00077D55">
        <w:rPr>
          <w:rFonts w:ascii="Times New Roman" w:eastAsia="Malgun Gothic" w:hAnsi="Times New Roman" w:cs="Times New Roman"/>
          <w:noProof/>
          <w:sz w:val="24"/>
          <w:szCs w:val="24"/>
          <w:lang w:val="en-GB"/>
        </w:rPr>
        <w:t>, 3613-3624</w:t>
      </w:r>
      <w:r w:rsidRPr="00077D55">
        <w:rPr>
          <w:rFonts w:ascii="Times New Roman" w:eastAsia="Malgun Gothic" w:hAnsi="Times New Roman" w:cs="Times New Roman"/>
          <w:i/>
          <w:noProof/>
          <w:sz w:val="24"/>
          <w:szCs w:val="24"/>
          <w:lang w:val="en-GB"/>
        </w:rPr>
        <w:t>.</w:t>
      </w:r>
      <w:bookmarkEnd w:id="12"/>
    </w:p>
    <w:p w14:paraId="08CCFACB" w14:textId="0AC79173" w:rsidR="00250E90" w:rsidRDefault="00250E90" w:rsidP="00250E90">
      <w:pPr>
        <w:spacing w:after="0" w:line="240" w:lineRule="auto"/>
        <w:rPr>
          <w:rFonts w:ascii="Times New Roman" w:eastAsia="Malgun Gothic" w:hAnsi="Times New Roman" w:cs="Times New Roman"/>
          <w:noProof/>
          <w:sz w:val="24"/>
          <w:szCs w:val="24"/>
          <w:lang w:val="en-GB"/>
        </w:rPr>
      </w:pPr>
      <w:bookmarkStart w:id="13" w:name="_ENREF_12"/>
      <w:r>
        <w:rPr>
          <w:rFonts w:ascii="Times New Roman" w:eastAsia="Malgun Gothic" w:hAnsi="Times New Roman" w:cs="Times New Roman"/>
          <w:noProof/>
          <w:sz w:val="24"/>
          <w:szCs w:val="24"/>
          <w:lang w:val="en-GB"/>
        </w:rPr>
        <w:t>(12)</w:t>
      </w:r>
      <w:r>
        <w:rPr>
          <w:rFonts w:ascii="Times New Roman" w:eastAsia="Malgun Gothic" w:hAnsi="Times New Roman" w:cs="Times New Roman"/>
          <w:noProof/>
          <w:sz w:val="24"/>
          <w:szCs w:val="24"/>
          <w:lang w:val="en-GB"/>
        </w:rPr>
        <w:tab/>
        <w:t xml:space="preserve">Dinesha, P.; Kumar, S.; Rosen, M. A. Effects of </w:t>
      </w:r>
      <w:r w:rsidR="00174CFA">
        <w:rPr>
          <w:rFonts w:ascii="Times New Roman" w:eastAsia="Malgun Gothic" w:hAnsi="Times New Roman" w:cs="Times New Roman"/>
          <w:noProof/>
          <w:sz w:val="24"/>
          <w:szCs w:val="24"/>
          <w:lang w:val="en-GB"/>
        </w:rPr>
        <w:t>P</w:t>
      </w:r>
      <w:r>
        <w:rPr>
          <w:rFonts w:ascii="Times New Roman" w:eastAsia="Malgun Gothic" w:hAnsi="Times New Roman" w:cs="Times New Roman"/>
          <w:noProof/>
          <w:sz w:val="24"/>
          <w:szCs w:val="24"/>
          <w:lang w:val="en-GB"/>
        </w:rPr>
        <w:t xml:space="preserve">article </w:t>
      </w:r>
      <w:r w:rsidR="00174CF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ize of </w:t>
      </w:r>
      <w:r w:rsidR="00174CFA">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 xml:space="preserve">erium </w:t>
      </w:r>
      <w:r w:rsidR="00174CFA">
        <w:rPr>
          <w:rFonts w:ascii="Times New Roman" w:eastAsia="Malgun Gothic" w:hAnsi="Times New Roman" w:cs="Times New Roman"/>
          <w:noProof/>
          <w:sz w:val="24"/>
          <w:szCs w:val="24"/>
          <w:lang w:val="en-GB"/>
        </w:rPr>
        <w:t>O</w:t>
      </w:r>
      <w:r>
        <w:rPr>
          <w:rFonts w:ascii="Times New Roman" w:eastAsia="Malgun Gothic" w:hAnsi="Times New Roman" w:cs="Times New Roman"/>
          <w:noProof/>
          <w:sz w:val="24"/>
          <w:szCs w:val="24"/>
          <w:lang w:val="en-GB"/>
        </w:rPr>
        <w:t xml:space="preserve">xide </w:t>
      </w:r>
      <w:r w:rsidR="00174CFA">
        <w:rPr>
          <w:rFonts w:ascii="Times New Roman" w:eastAsia="Malgun Gothic" w:hAnsi="Times New Roman" w:cs="Times New Roman"/>
          <w:noProof/>
          <w:sz w:val="24"/>
          <w:szCs w:val="24"/>
          <w:lang w:val="en-GB"/>
        </w:rPr>
        <w:t>N</w:t>
      </w:r>
      <w:r>
        <w:rPr>
          <w:rFonts w:ascii="Times New Roman" w:eastAsia="Malgun Gothic" w:hAnsi="Times New Roman" w:cs="Times New Roman"/>
          <w:noProof/>
          <w:sz w:val="24"/>
          <w:szCs w:val="24"/>
          <w:lang w:val="en-GB"/>
        </w:rPr>
        <w:t xml:space="preserve">anoparticles on the </w:t>
      </w:r>
      <w:r w:rsidR="00174CFA">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 xml:space="preserve">ombustion </w:t>
      </w:r>
      <w:r w:rsidR="00174CFA">
        <w:rPr>
          <w:rFonts w:ascii="Times New Roman" w:eastAsia="Malgun Gothic" w:hAnsi="Times New Roman" w:cs="Times New Roman"/>
          <w:noProof/>
          <w:sz w:val="24"/>
          <w:szCs w:val="24"/>
          <w:lang w:val="en-GB"/>
        </w:rPr>
        <w:t>B</w:t>
      </w:r>
      <w:r>
        <w:rPr>
          <w:rFonts w:ascii="Times New Roman" w:eastAsia="Malgun Gothic" w:hAnsi="Times New Roman" w:cs="Times New Roman"/>
          <w:noProof/>
          <w:sz w:val="24"/>
          <w:szCs w:val="24"/>
          <w:lang w:val="en-GB"/>
        </w:rPr>
        <w:t xml:space="preserve">ehavior and </w:t>
      </w:r>
      <w:r w:rsidR="00174CFA">
        <w:rPr>
          <w:rFonts w:ascii="Times New Roman" w:eastAsia="Malgun Gothic" w:hAnsi="Times New Roman" w:cs="Times New Roman"/>
          <w:noProof/>
          <w:sz w:val="24"/>
          <w:szCs w:val="24"/>
          <w:lang w:val="en-GB"/>
        </w:rPr>
        <w:t>E</w:t>
      </w:r>
      <w:r>
        <w:rPr>
          <w:rFonts w:ascii="Times New Roman" w:eastAsia="Malgun Gothic" w:hAnsi="Times New Roman" w:cs="Times New Roman"/>
          <w:noProof/>
          <w:sz w:val="24"/>
          <w:szCs w:val="24"/>
          <w:lang w:val="en-GB"/>
        </w:rPr>
        <w:t xml:space="preserve">xhaust </w:t>
      </w:r>
      <w:r w:rsidR="00174CFA">
        <w:rPr>
          <w:rFonts w:ascii="Times New Roman" w:eastAsia="Malgun Gothic" w:hAnsi="Times New Roman" w:cs="Times New Roman"/>
          <w:noProof/>
          <w:sz w:val="24"/>
          <w:szCs w:val="24"/>
          <w:lang w:val="en-GB"/>
        </w:rPr>
        <w:t>E</w:t>
      </w:r>
      <w:r>
        <w:rPr>
          <w:rFonts w:ascii="Times New Roman" w:eastAsia="Malgun Gothic" w:hAnsi="Times New Roman" w:cs="Times New Roman"/>
          <w:noProof/>
          <w:sz w:val="24"/>
          <w:szCs w:val="24"/>
          <w:lang w:val="en-GB"/>
        </w:rPr>
        <w:t xml:space="preserve">missions of a </w:t>
      </w:r>
      <w:r w:rsidR="00174CFA">
        <w:rPr>
          <w:rFonts w:ascii="Times New Roman" w:eastAsia="Malgun Gothic" w:hAnsi="Times New Roman" w:cs="Times New Roman"/>
          <w:noProof/>
          <w:sz w:val="24"/>
          <w:szCs w:val="24"/>
          <w:lang w:val="en-GB"/>
        </w:rPr>
        <w:t>D</w:t>
      </w:r>
      <w:r>
        <w:rPr>
          <w:rFonts w:ascii="Times New Roman" w:eastAsia="Malgun Gothic" w:hAnsi="Times New Roman" w:cs="Times New Roman"/>
          <w:noProof/>
          <w:sz w:val="24"/>
          <w:szCs w:val="24"/>
          <w:lang w:val="en-GB"/>
        </w:rPr>
        <w:t xml:space="preserve">iesel </w:t>
      </w:r>
      <w:r w:rsidR="00174CFA">
        <w:rPr>
          <w:rFonts w:ascii="Times New Roman" w:eastAsia="Malgun Gothic" w:hAnsi="Times New Roman" w:cs="Times New Roman"/>
          <w:noProof/>
          <w:sz w:val="24"/>
          <w:szCs w:val="24"/>
          <w:lang w:val="en-GB"/>
        </w:rPr>
        <w:t>E</w:t>
      </w:r>
      <w:r>
        <w:rPr>
          <w:rFonts w:ascii="Times New Roman" w:eastAsia="Malgun Gothic" w:hAnsi="Times New Roman" w:cs="Times New Roman"/>
          <w:noProof/>
          <w:sz w:val="24"/>
          <w:szCs w:val="24"/>
          <w:lang w:val="en-GB"/>
        </w:rPr>
        <w:t xml:space="preserve">ngine </w:t>
      </w:r>
      <w:r w:rsidR="00174CFA">
        <w:rPr>
          <w:rFonts w:ascii="Times New Roman" w:eastAsia="Malgun Gothic" w:hAnsi="Times New Roman" w:cs="Times New Roman"/>
          <w:noProof/>
          <w:sz w:val="24"/>
          <w:szCs w:val="24"/>
          <w:lang w:val="en-GB"/>
        </w:rPr>
        <w:t>P</w:t>
      </w:r>
      <w:r>
        <w:rPr>
          <w:rFonts w:ascii="Times New Roman" w:eastAsia="Malgun Gothic" w:hAnsi="Times New Roman" w:cs="Times New Roman"/>
          <w:noProof/>
          <w:sz w:val="24"/>
          <w:szCs w:val="24"/>
          <w:lang w:val="en-GB"/>
        </w:rPr>
        <w:t xml:space="preserve">owered by </w:t>
      </w:r>
      <w:r w:rsidR="008A0AC1">
        <w:rPr>
          <w:rFonts w:ascii="Times New Roman" w:eastAsia="Malgun Gothic" w:hAnsi="Times New Roman" w:cs="Times New Roman"/>
          <w:noProof/>
          <w:sz w:val="24"/>
          <w:szCs w:val="24"/>
          <w:lang w:val="en-GB"/>
        </w:rPr>
        <w:t>B</w:t>
      </w:r>
      <w:r>
        <w:rPr>
          <w:rFonts w:ascii="Times New Roman" w:eastAsia="Malgun Gothic" w:hAnsi="Times New Roman" w:cs="Times New Roman"/>
          <w:noProof/>
          <w:sz w:val="24"/>
          <w:szCs w:val="24"/>
          <w:lang w:val="en-GB"/>
        </w:rPr>
        <w:t>iodiesel/</w:t>
      </w:r>
      <w:r w:rsidR="008A0AC1">
        <w:rPr>
          <w:rFonts w:ascii="Times New Roman" w:eastAsia="Malgun Gothic" w:hAnsi="Times New Roman" w:cs="Times New Roman"/>
          <w:noProof/>
          <w:sz w:val="24"/>
          <w:szCs w:val="24"/>
          <w:lang w:val="en-GB"/>
        </w:rPr>
        <w:t>D</w:t>
      </w:r>
      <w:r>
        <w:rPr>
          <w:rFonts w:ascii="Times New Roman" w:eastAsia="Malgun Gothic" w:hAnsi="Times New Roman" w:cs="Times New Roman"/>
          <w:noProof/>
          <w:sz w:val="24"/>
          <w:szCs w:val="24"/>
          <w:lang w:val="en-GB"/>
        </w:rPr>
        <w:t xml:space="preserve">iesel </w:t>
      </w:r>
      <w:r w:rsidR="008A0AC1">
        <w:rPr>
          <w:rFonts w:ascii="Times New Roman" w:eastAsia="Malgun Gothic" w:hAnsi="Times New Roman" w:cs="Times New Roman"/>
          <w:noProof/>
          <w:sz w:val="24"/>
          <w:szCs w:val="24"/>
          <w:lang w:val="en-GB"/>
        </w:rPr>
        <w:t>B</w:t>
      </w:r>
      <w:r>
        <w:rPr>
          <w:rFonts w:ascii="Times New Roman" w:eastAsia="Malgun Gothic" w:hAnsi="Times New Roman" w:cs="Times New Roman"/>
          <w:noProof/>
          <w:sz w:val="24"/>
          <w:szCs w:val="24"/>
          <w:lang w:val="en-GB"/>
        </w:rPr>
        <w:t xml:space="preserve">lend. </w:t>
      </w:r>
      <w:r w:rsidRPr="00250E90">
        <w:rPr>
          <w:rFonts w:ascii="Times New Roman" w:eastAsia="Malgun Gothic" w:hAnsi="Times New Roman" w:cs="Times New Roman"/>
          <w:i/>
          <w:noProof/>
          <w:sz w:val="24"/>
          <w:szCs w:val="24"/>
          <w:lang w:val="en-GB"/>
        </w:rPr>
        <w:t>Biofuel Res</w:t>
      </w:r>
      <w:r w:rsidR="00DC4B57">
        <w:rPr>
          <w:rFonts w:ascii="Times New Roman" w:eastAsia="Malgun Gothic" w:hAnsi="Times New Roman" w:cs="Times New Roman"/>
          <w:i/>
          <w:noProof/>
          <w:sz w:val="24"/>
          <w:szCs w:val="24"/>
          <w:lang w:val="en-GB"/>
        </w:rPr>
        <w:t>.</w:t>
      </w:r>
      <w:r w:rsidRPr="00250E90">
        <w:rPr>
          <w:rFonts w:ascii="Times New Roman" w:eastAsia="Malgun Gothic" w:hAnsi="Times New Roman" w:cs="Times New Roman"/>
          <w:i/>
          <w:noProof/>
          <w:sz w:val="24"/>
          <w:szCs w:val="24"/>
          <w:lang w:val="en-GB"/>
        </w:rPr>
        <w:t xml:space="preserve"> J</w:t>
      </w:r>
      <w:r w:rsidR="00DC4B57">
        <w:rPr>
          <w:rFonts w:ascii="Times New Roman" w:eastAsia="Malgun Gothic" w:hAnsi="Times New Roman" w:cs="Times New Roman"/>
          <w:i/>
          <w:noProof/>
          <w:sz w:val="24"/>
          <w:szCs w:val="24"/>
          <w:lang w:val="en-GB"/>
        </w:rPr>
        <w:t>.</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2021</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8</w:t>
      </w:r>
      <w:r>
        <w:rPr>
          <w:rFonts w:ascii="Times New Roman" w:eastAsia="Malgun Gothic" w:hAnsi="Times New Roman" w:cs="Times New Roman"/>
          <w:noProof/>
          <w:sz w:val="24"/>
          <w:szCs w:val="24"/>
          <w:lang w:val="en-GB"/>
        </w:rPr>
        <w:t>, 1374-1383.</w:t>
      </w:r>
      <w:bookmarkEnd w:id="13"/>
    </w:p>
    <w:p w14:paraId="236EAE4C" w14:textId="7DE8B29D" w:rsidR="00250E90" w:rsidRDefault="00250E90" w:rsidP="00250E90">
      <w:pPr>
        <w:spacing w:after="0" w:line="240" w:lineRule="auto"/>
        <w:rPr>
          <w:rFonts w:ascii="Times New Roman" w:eastAsia="Malgun Gothic" w:hAnsi="Times New Roman" w:cs="Times New Roman"/>
          <w:noProof/>
          <w:sz w:val="24"/>
          <w:szCs w:val="24"/>
          <w:lang w:val="en-GB"/>
        </w:rPr>
      </w:pPr>
      <w:bookmarkStart w:id="14" w:name="_ENREF_13"/>
      <w:r>
        <w:rPr>
          <w:rFonts w:ascii="Times New Roman" w:eastAsia="Malgun Gothic" w:hAnsi="Times New Roman" w:cs="Times New Roman"/>
          <w:noProof/>
          <w:sz w:val="24"/>
          <w:szCs w:val="24"/>
          <w:lang w:val="en-GB"/>
        </w:rPr>
        <w:t>(13)</w:t>
      </w:r>
      <w:r>
        <w:rPr>
          <w:rFonts w:ascii="Times New Roman" w:eastAsia="Malgun Gothic" w:hAnsi="Times New Roman" w:cs="Times New Roman"/>
          <w:noProof/>
          <w:sz w:val="24"/>
          <w:szCs w:val="24"/>
          <w:lang w:val="en-GB"/>
        </w:rPr>
        <w:tab/>
        <w:t xml:space="preserve">Paul, </w:t>
      </w:r>
      <w:r w:rsidR="00DC4B57">
        <w:rPr>
          <w:rFonts w:ascii="Times New Roman" w:eastAsia="Malgun Gothic" w:hAnsi="Times New Roman" w:cs="Times New Roman"/>
          <w:noProof/>
          <w:sz w:val="24"/>
          <w:szCs w:val="24"/>
          <w:lang w:val="en-GB"/>
        </w:rPr>
        <w:t>D.; Biswas, S.;</w:t>
      </w:r>
      <w:r>
        <w:rPr>
          <w:rFonts w:ascii="Times New Roman" w:eastAsia="Malgun Gothic" w:hAnsi="Times New Roman" w:cs="Times New Roman"/>
          <w:noProof/>
          <w:sz w:val="24"/>
          <w:szCs w:val="24"/>
          <w:lang w:val="en-GB"/>
        </w:rPr>
        <w:t xml:space="preserve"> Yeom,</w:t>
      </w:r>
      <w:r w:rsidR="00DC4B57">
        <w:rPr>
          <w:rFonts w:ascii="Times New Roman" w:eastAsia="Malgun Gothic" w:hAnsi="Times New Roman" w:cs="Times New Roman"/>
          <w:noProof/>
          <w:sz w:val="24"/>
          <w:szCs w:val="24"/>
          <w:lang w:val="en-GB"/>
        </w:rPr>
        <w:t xml:space="preserve"> H.;</w:t>
      </w:r>
      <w:r>
        <w:rPr>
          <w:rFonts w:ascii="Times New Roman" w:eastAsia="Malgun Gothic" w:hAnsi="Times New Roman" w:cs="Times New Roman"/>
          <w:noProof/>
          <w:sz w:val="24"/>
          <w:szCs w:val="24"/>
          <w:lang w:val="en-GB"/>
        </w:rPr>
        <w:t xml:space="preserve"> Na,</w:t>
      </w:r>
      <w:r w:rsidR="00DC4B57">
        <w:rPr>
          <w:rFonts w:ascii="Times New Roman" w:eastAsia="Malgun Gothic" w:hAnsi="Times New Roman" w:cs="Times New Roman"/>
          <w:noProof/>
          <w:sz w:val="24"/>
          <w:szCs w:val="24"/>
          <w:lang w:val="en-GB"/>
        </w:rPr>
        <w:t xml:space="preserve"> K.;</w:t>
      </w:r>
      <w:r>
        <w:rPr>
          <w:rFonts w:ascii="Times New Roman" w:eastAsia="Malgun Gothic" w:hAnsi="Times New Roman" w:cs="Times New Roman"/>
          <w:noProof/>
          <w:sz w:val="24"/>
          <w:szCs w:val="24"/>
          <w:lang w:val="en-GB"/>
        </w:rPr>
        <w:t xml:space="preserve"> Pantoya, </w:t>
      </w:r>
      <w:r w:rsidR="00DC4B57">
        <w:rPr>
          <w:rFonts w:ascii="Times New Roman" w:eastAsia="Malgun Gothic" w:hAnsi="Times New Roman" w:cs="Times New Roman"/>
          <w:noProof/>
          <w:sz w:val="24"/>
          <w:szCs w:val="24"/>
          <w:lang w:val="en-GB"/>
        </w:rPr>
        <w:t xml:space="preserve">M. L.; </w:t>
      </w:r>
      <w:r>
        <w:rPr>
          <w:rFonts w:ascii="Times New Roman" w:eastAsia="Malgun Gothic" w:hAnsi="Times New Roman" w:cs="Times New Roman"/>
          <w:noProof/>
          <w:sz w:val="24"/>
          <w:szCs w:val="24"/>
          <w:lang w:val="en-GB"/>
        </w:rPr>
        <w:t>Kaiser</w:t>
      </w:r>
      <w:r w:rsidR="00DC4B57">
        <w:rPr>
          <w:rFonts w:ascii="Times New Roman" w:eastAsia="Malgun Gothic" w:hAnsi="Times New Roman" w:cs="Times New Roman"/>
          <w:noProof/>
          <w:sz w:val="24"/>
          <w:szCs w:val="24"/>
          <w:lang w:val="en-GB"/>
        </w:rPr>
        <w:t>, R. I.</w:t>
      </w:r>
      <w:r>
        <w:rPr>
          <w:rFonts w:ascii="Times New Roman" w:eastAsia="Malgun Gothic" w:hAnsi="Times New Roman" w:cs="Times New Roman"/>
          <w:noProof/>
          <w:sz w:val="24"/>
          <w:szCs w:val="24"/>
          <w:lang w:val="en-GB"/>
        </w:rPr>
        <w:t xml:space="preserve"> Unraveling the Nanosheet Zeolite-Catalyzed Combustion of Aluminum Nanoparticles-Doped exo-Tetrahydrodicyclopentadiene (JP-10) Energetic Fuel. </w:t>
      </w:r>
      <w:r w:rsidR="00DC4B57" w:rsidRPr="00DC4B57">
        <w:rPr>
          <w:rFonts w:ascii="Times New Roman" w:eastAsia="Malgun Gothic" w:hAnsi="Times New Roman" w:cs="Times New Roman"/>
          <w:i/>
          <w:noProof/>
          <w:sz w:val="24"/>
          <w:szCs w:val="24"/>
          <w:lang w:val="en-GB"/>
        </w:rPr>
        <w:t>ACS Appl. Mater. Interfaces.</w:t>
      </w:r>
      <w:r w:rsidR="003E3B17">
        <w:rPr>
          <w:rFonts w:ascii="Times New Roman" w:eastAsia="Malgun Gothic" w:hAnsi="Times New Roman" w:cs="Times New Roman"/>
          <w:i/>
          <w:noProof/>
          <w:sz w:val="24"/>
          <w:szCs w:val="24"/>
          <w:lang w:val="en-GB"/>
        </w:rPr>
        <w:t xml:space="preserve"> </w:t>
      </w:r>
      <w:r w:rsidR="0070575C" w:rsidRPr="0070575C">
        <w:rPr>
          <w:rFonts w:ascii="Times New Roman" w:eastAsia="Malgun Gothic" w:hAnsi="Times New Roman" w:cs="Times New Roman"/>
          <w:b/>
          <w:noProof/>
          <w:sz w:val="24"/>
          <w:szCs w:val="24"/>
          <w:lang w:val="en-GB"/>
        </w:rPr>
        <w:t>2024</w:t>
      </w:r>
      <w:r w:rsidR="0070575C">
        <w:rPr>
          <w:rFonts w:ascii="Times New Roman" w:eastAsia="Malgun Gothic" w:hAnsi="Times New Roman" w:cs="Times New Roman"/>
          <w:noProof/>
          <w:sz w:val="24"/>
          <w:szCs w:val="24"/>
          <w:lang w:val="en-GB"/>
        </w:rPr>
        <w:t>,</w:t>
      </w:r>
      <w:r w:rsidR="0070575C" w:rsidRPr="0070575C">
        <w:rPr>
          <w:rFonts w:ascii="Times New Roman" w:eastAsia="Malgun Gothic" w:hAnsi="Times New Roman" w:cs="Times New Roman"/>
          <w:i/>
          <w:noProof/>
          <w:sz w:val="24"/>
          <w:szCs w:val="24"/>
          <w:lang w:val="en-GB"/>
        </w:rPr>
        <w:t xml:space="preserve"> 16, </w:t>
      </w:r>
      <w:r w:rsidR="0070575C" w:rsidRPr="0070575C">
        <w:rPr>
          <w:rFonts w:ascii="Times New Roman" w:eastAsia="Malgun Gothic" w:hAnsi="Times New Roman" w:cs="Times New Roman"/>
          <w:noProof/>
          <w:sz w:val="24"/>
          <w:szCs w:val="24"/>
          <w:lang w:val="en-GB"/>
        </w:rPr>
        <w:t>53938</w:t>
      </w:r>
      <w:bookmarkEnd w:id="14"/>
      <w:r w:rsidR="00424317">
        <w:rPr>
          <w:rFonts w:ascii="Times New Roman" w:eastAsia="Malgun Gothic" w:hAnsi="Times New Roman" w:cs="Times New Roman"/>
          <w:noProof/>
          <w:sz w:val="24"/>
          <w:szCs w:val="24"/>
          <w:lang w:val="en-GB"/>
        </w:rPr>
        <w:t>-</w:t>
      </w:r>
      <w:r w:rsidR="00424317" w:rsidRPr="00424317">
        <w:rPr>
          <w:rFonts w:ascii="Times New Roman" w:eastAsia="Malgun Gothic" w:hAnsi="Times New Roman" w:cs="Times New Roman"/>
          <w:noProof/>
          <w:sz w:val="24"/>
          <w:szCs w:val="24"/>
          <w:lang w:val="en-GB"/>
        </w:rPr>
        <w:t>53949</w:t>
      </w:r>
      <w:r w:rsidR="00424317">
        <w:rPr>
          <w:rFonts w:ascii="Times New Roman" w:eastAsia="Malgun Gothic" w:hAnsi="Times New Roman" w:cs="Times New Roman"/>
          <w:noProof/>
          <w:sz w:val="24"/>
          <w:szCs w:val="24"/>
          <w:lang w:val="en-GB"/>
        </w:rPr>
        <w:t>.</w:t>
      </w:r>
    </w:p>
    <w:p w14:paraId="21343537" w14:textId="537F85BA" w:rsidR="00250E90" w:rsidRDefault="00250E90" w:rsidP="00250E90">
      <w:pPr>
        <w:spacing w:after="0" w:line="240" w:lineRule="auto"/>
        <w:rPr>
          <w:rFonts w:ascii="Times New Roman" w:eastAsia="Malgun Gothic" w:hAnsi="Times New Roman" w:cs="Times New Roman"/>
          <w:noProof/>
          <w:sz w:val="24"/>
          <w:szCs w:val="24"/>
          <w:lang w:val="en-GB"/>
        </w:rPr>
      </w:pPr>
      <w:bookmarkStart w:id="15" w:name="_ENREF_14"/>
      <w:r>
        <w:rPr>
          <w:rFonts w:ascii="Times New Roman" w:eastAsia="Malgun Gothic" w:hAnsi="Times New Roman" w:cs="Times New Roman"/>
          <w:noProof/>
          <w:sz w:val="24"/>
          <w:szCs w:val="24"/>
          <w:lang w:val="en-GB"/>
        </w:rPr>
        <w:t>(14)</w:t>
      </w:r>
      <w:r>
        <w:rPr>
          <w:rFonts w:ascii="Times New Roman" w:eastAsia="Malgun Gothic" w:hAnsi="Times New Roman" w:cs="Times New Roman"/>
          <w:noProof/>
          <w:sz w:val="24"/>
          <w:szCs w:val="24"/>
          <w:lang w:val="en-GB"/>
        </w:rPr>
        <w:tab/>
        <w:t xml:space="preserve">Vaganov, M. A.; Kazakov, V. I. The </w:t>
      </w:r>
      <w:r w:rsidR="0084701C">
        <w:rPr>
          <w:rFonts w:ascii="Times New Roman" w:eastAsia="Malgun Gothic" w:hAnsi="Times New Roman" w:cs="Times New Roman"/>
          <w:noProof/>
          <w:sz w:val="24"/>
          <w:szCs w:val="24"/>
          <w:lang w:val="en-GB"/>
        </w:rPr>
        <w:t>G</w:t>
      </w:r>
      <w:r>
        <w:rPr>
          <w:rFonts w:ascii="Times New Roman" w:eastAsia="Malgun Gothic" w:hAnsi="Times New Roman" w:cs="Times New Roman"/>
          <w:noProof/>
          <w:sz w:val="24"/>
          <w:szCs w:val="24"/>
          <w:lang w:val="en-GB"/>
        </w:rPr>
        <w:t xml:space="preserve">aseous </w:t>
      </w:r>
      <w:r w:rsidR="0084701C">
        <w:rPr>
          <w:rFonts w:ascii="Times New Roman" w:eastAsia="Malgun Gothic" w:hAnsi="Times New Roman" w:cs="Times New Roman"/>
          <w:noProof/>
          <w:sz w:val="24"/>
          <w:szCs w:val="24"/>
          <w:lang w:val="en-GB"/>
        </w:rPr>
        <w:t>H</w:t>
      </w:r>
      <w:r>
        <w:rPr>
          <w:rFonts w:ascii="Times New Roman" w:eastAsia="Malgun Gothic" w:hAnsi="Times New Roman" w:cs="Times New Roman"/>
          <w:noProof/>
          <w:sz w:val="24"/>
          <w:szCs w:val="24"/>
          <w:lang w:val="en-GB"/>
        </w:rPr>
        <w:t xml:space="preserve">ydrocarbon </w:t>
      </w:r>
      <w:r w:rsidR="0084701C">
        <w:rPr>
          <w:rFonts w:ascii="Times New Roman" w:eastAsia="Malgun Gothic" w:hAnsi="Times New Roman" w:cs="Times New Roman"/>
          <w:noProof/>
          <w:sz w:val="24"/>
          <w:szCs w:val="24"/>
          <w:lang w:val="en-GB"/>
        </w:rPr>
        <w:t>F</w:t>
      </w:r>
      <w:r>
        <w:rPr>
          <w:rFonts w:ascii="Times New Roman" w:eastAsia="Malgun Gothic" w:hAnsi="Times New Roman" w:cs="Times New Roman"/>
          <w:noProof/>
          <w:sz w:val="24"/>
          <w:szCs w:val="24"/>
          <w:lang w:val="en-GB"/>
        </w:rPr>
        <w:t xml:space="preserve">uel </w:t>
      </w:r>
      <w:r w:rsidR="0084701C">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 xml:space="preserve">ombustion </w:t>
      </w:r>
      <w:r w:rsidR="0084701C">
        <w:rPr>
          <w:rFonts w:ascii="Times New Roman" w:eastAsia="Malgun Gothic" w:hAnsi="Times New Roman" w:cs="Times New Roman"/>
          <w:noProof/>
          <w:sz w:val="24"/>
          <w:szCs w:val="24"/>
          <w:lang w:val="en-GB"/>
        </w:rPr>
        <w:t>P</w:t>
      </w:r>
      <w:r>
        <w:rPr>
          <w:rFonts w:ascii="Times New Roman" w:eastAsia="Malgun Gothic" w:hAnsi="Times New Roman" w:cs="Times New Roman"/>
          <w:noProof/>
          <w:sz w:val="24"/>
          <w:szCs w:val="24"/>
          <w:lang w:val="en-GB"/>
        </w:rPr>
        <w:t xml:space="preserve">rocess </w:t>
      </w:r>
      <w:r w:rsidR="0084701C">
        <w:rPr>
          <w:rFonts w:ascii="Times New Roman" w:eastAsia="Malgun Gothic" w:hAnsi="Times New Roman" w:cs="Times New Roman"/>
          <w:noProof/>
          <w:sz w:val="24"/>
          <w:szCs w:val="24"/>
          <w:lang w:val="en-GB"/>
        </w:rPr>
        <w:t>D</w:t>
      </w:r>
      <w:r>
        <w:rPr>
          <w:rFonts w:ascii="Times New Roman" w:eastAsia="Malgun Gothic" w:hAnsi="Times New Roman" w:cs="Times New Roman"/>
          <w:noProof/>
          <w:sz w:val="24"/>
          <w:szCs w:val="24"/>
          <w:lang w:val="en-GB"/>
        </w:rPr>
        <w:t xml:space="preserve">iagnostics using </w:t>
      </w:r>
      <w:r w:rsidR="0084701C">
        <w:rPr>
          <w:rFonts w:ascii="Times New Roman" w:eastAsia="Malgun Gothic" w:hAnsi="Times New Roman" w:cs="Times New Roman"/>
          <w:noProof/>
          <w:sz w:val="24"/>
          <w:szCs w:val="24"/>
          <w:lang w:val="en-GB"/>
        </w:rPr>
        <w:t>L</w:t>
      </w:r>
      <w:r>
        <w:rPr>
          <w:rFonts w:ascii="Times New Roman" w:eastAsia="Malgun Gothic" w:hAnsi="Times New Roman" w:cs="Times New Roman"/>
          <w:noProof/>
          <w:sz w:val="24"/>
          <w:szCs w:val="24"/>
          <w:lang w:val="en-GB"/>
        </w:rPr>
        <w:t>aser-</w:t>
      </w:r>
      <w:r w:rsidR="0084701C">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park </w:t>
      </w:r>
      <w:r w:rsidR="0084701C">
        <w:rPr>
          <w:rFonts w:ascii="Times New Roman" w:eastAsia="Malgun Gothic" w:hAnsi="Times New Roman" w:cs="Times New Roman"/>
          <w:noProof/>
          <w:sz w:val="24"/>
          <w:szCs w:val="24"/>
          <w:lang w:val="en-GB"/>
        </w:rPr>
        <w:t>E</w:t>
      </w:r>
      <w:r>
        <w:rPr>
          <w:rFonts w:ascii="Times New Roman" w:eastAsia="Malgun Gothic" w:hAnsi="Times New Roman" w:cs="Times New Roman"/>
          <w:noProof/>
          <w:sz w:val="24"/>
          <w:szCs w:val="24"/>
          <w:lang w:val="en-GB"/>
        </w:rPr>
        <w:t xml:space="preserve">mission </w:t>
      </w:r>
      <w:r w:rsidR="0084701C">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pectrometry. </w:t>
      </w:r>
      <w:r w:rsidR="009055F3" w:rsidRPr="009055F3">
        <w:rPr>
          <w:rFonts w:ascii="Times New Roman" w:eastAsia="Malgun Gothic" w:hAnsi="Times New Roman" w:cs="Times New Roman"/>
          <w:i/>
          <w:noProof/>
          <w:sz w:val="24"/>
          <w:szCs w:val="24"/>
          <w:lang w:val="en-GB"/>
        </w:rPr>
        <w:t>J. Phys. Conf. Ser.</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2021</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2094</w:t>
      </w:r>
      <w:r>
        <w:rPr>
          <w:rFonts w:ascii="Times New Roman" w:eastAsia="Malgun Gothic" w:hAnsi="Times New Roman" w:cs="Times New Roman"/>
          <w:noProof/>
          <w:sz w:val="24"/>
          <w:szCs w:val="24"/>
          <w:lang w:val="en-GB"/>
        </w:rPr>
        <w:t>, 022055.</w:t>
      </w:r>
      <w:bookmarkEnd w:id="15"/>
    </w:p>
    <w:p w14:paraId="6221E314" w14:textId="317A9DAE" w:rsidR="00250E90" w:rsidRDefault="00250E90" w:rsidP="00250E90">
      <w:pPr>
        <w:spacing w:after="0" w:line="240" w:lineRule="auto"/>
        <w:rPr>
          <w:rFonts w:ascii="Times New Roman" w:eastAsia="Malgun Gothic" w:hAnsi="Times New Roman" w:cs="Times New Roman"/>
          <w:noProof/>
          <w:sz w:val="24"/>
          <w:szCs w:val="24"/>
          <w:lang w:val="en-GB"/>
        </w:rPr>
      </w:pPr>
      <w:bookmarkStart w:id="16" w:name="_ENREF_15"/>
      <w:r>
        <w:rPr>
          <w:rFonts w:ascii="Times New Roman" w:eastAsia="Malgun Gothic" w:hAnsi="Times New Roman" w:cs="Times New Roman"/>
          <w:noProof/>
          <w:sz w:val="24"/>
          <w:szCs w:val="24"/>
          <w:lang w:val="en-GB"/>
        </w:rPr>
        <w:t>(15)</w:t>
      </w:r>
      <w:r>
        <w:rPr>
          <w:rFonts w:ascii="Times New Roman" w:eastAsia="Malgun Gothic" w:hAnsi="Times New Roman" w:cs="Times New Roman"/>
          <w:noProof/>
          <w:sz w:val="24"/>
          <w:szCs w:val="24"/>
          <w:lang w:val="en-GB"/>
        </w:rPr>
        <w:tab/>
        <w:t>Phuoc, T. X.; White, F. P. Laser-</w:t>
      </w:r>
      <w:r w:rsidR="0084701C">
        <w:rPr>
          <w:rFonts w:ascii="Times New Roman" w:eastAsia="Malgun Gothic" w:hAnsi="Times New Roman" w:cs="Times New Roman"/>
          <w:noProof/>
          <w:sz w:val="24"/>
          <w:szCs w:val="24"/>
          <w:lang w:val="en-GB"/>
        </w:rPr>
        <w:t>I</w:t>
      </w:r>
      <w:r>
        <w:rPr>
          <w:rFonts w:ascii="Times New Roman" w:eastAsia="Malgun Gothic" w:hAnsi="Times New Roman" w:cs="Times New Roman"/>
          <w:noProof/>
          <w:sz w:val="24"/>
          <w:szCs w:val="24"/>
          <w:lang w:val="en-GB"/>
        </w:rPr>
        <w:t xml:space="preserve">nduced </w:t>
      </w:r>
      <w:r w:rsidR="0084701C">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park for </w:t>
      </w:r>
      <w:r w:rsidR="0084701C">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easurements of the </w:t>
      </w:r>
      <w:r w:rsidR="0084701C">
        <w:rPr>
          <w:rFonts w:ascii="Times New Roman" w:eastAsia="Malgun Gothic" w:hAnsi="Times New Roman" w:cs="Times New Roman"/>
          <w:noProof/>
          <w:sz w:val="24"/>
          <w:szCs w:val="24"/>
          <w:lang w:val="en-GB"/>
        </w:rPr>
        <w:t>F</w:t>
      </w:r>
      <w:r>
        <w:rPr>
          <w:rFonts w:ascii="Times New Roman" w:eastAsia="Malgun Gothic" w:hAnsi="Times New Roman" w:cs="Times New Roman"/>
          <w:noProof/>
          <w:sz w:val="24"/>
          <w:szCs w:val="24"/>
          <w:lang w:val="en-GB"/>
        </w:rPr>
        <w:t>uel-to-</w:t>
      </w:r>
      <w:r w:rsidR="0084701C">
        <w:rPr>
          <w:rFonts w:ascii="Times New Roman" w:eastAsia="Malgun Gothic" w:hAnsi="Times New Roman" w:cs="Times New Roman"/>
          <w:noProof/>
          <w:sz w:val="24"/>
          <w:szCs w:val="24"/>
          <w:lang w:val="en-GB"/>
        </w:rPr>
        <w:t>A</w:t>
      </w:r>
      <w:r>
        <w:rPr>
          <w:rFonts w:ascii="Times New Roman" w:eastAsia="Malgun Gothic" w:hAnsi="Times New Roman" w:cs="Times New Roman"/>
          <w:noProof/>
          <w:sz w:val="24"/>
          <w:szCs w:val="24"/>
          <w:lang w:val="en-GB"/>
        </w:rPr>
        <w:t xml:space="preserve">ir </w:t>
      </w:r>
      <w:r w:rsidR="0084701C">
        <w:rPr>
          <w:rFonts w:ascii="Times New Roman" w:eastAsia="Malgun Gothic" w:hAnsi="Times New Roman" w:cs="Times New Roman"/>
          <w:noProof/>
          <w:sz w:val="24"/>
          <w:szCs w:val="24"/>
          <w:lang w:val="en-GB"/>
        </w:rPr>
        <w:t>R</w:t>
      </w:r>
      <w:r>
        <w:rPr>
          <w:rFonts w:ascii="Times New Roman" w:eastAsia="Malgun Gothic" w:hAnsi="Times New Roman" w:cs="Times New Roman"/>
          <w:noProof/>
          <w:sz w:val="24"/>
          <w:szCs w:val="24"/>
          <w:lang w:val="en-GB"/>
        </w:rPr>
        <w:t xml:space="preserve">atio of a </w:t>
      </w:r>
      <w:r w:rsidR="0084701C">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 xml:space="preserve">ombustible </w:t>
      </w:r>
      <w:r w:rsidR="0084701C">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ixture. </w:t>
      </w:r>
      <w:r w:rsidRPr="00250E90">
        <w:rPr>
          <w:rFonts w:ascii="Times New Roman" w:eastAsia="Malgun Gothic" w:hAnsi="Times New Roman" w:cs="Times New Roman"/>
          <w:i/>
          <w:noProof/>
          <w:sz w:val="24"/>
          <w:szCs w:val="24"/>
          <w:lang w:val="en-GB"/>
        </w:rPr>
        <w:t>Fuel</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2002</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81</w:t>
      </w:r>
      <w:r>
        <w:rPr>
          <w:rFonts w:ascii="Times New Roman" w:eastAsia="Malgun Gothic" w:hAnsi="Times New Roman" w:cs="Times New Roman"/>
          <w:noProof/>
          <w:sz w:val="24"/>
          <w:szCs w:val="24"/>
          <w:lang w:val="en-GB"/>
        </w:rPr>
        <w:t>, 1761-1765.</w:t>
      </w:r>
      <w:bookmarkEnd w:id="16"/>
    </w:p>
    <w:p w14:paraId="6B09702F" w14:textId="379DDA18" w:rsidR="00250E90" w:rsidRDefault="00250E90" w:rsidP="00250E90">
      <w:pPr>
        <w:spacing w:after="0" w:line="240" w:lineRule="auto"/>
        <w:rPr>
          <w:rFonts w:ascii="Times New Roman" w:eastAsia="Malgun Gothic" w:hAnsi="Times New Roman" w:cs="Times New Roman"/>
          <w:noProof/>
          <w:sz w:val="24"/>
          <w:szCs w:val="24"/>
          <w:lang w:val="en-GB"/>
        </w:rPr>
      </w:pPr>
      <w:bookmarkStart w:id="17" w:name="_ENREF_16"/>
      <w:r>
        <w:rPr>
          <w:rFonts w:ascii="Times New Roman" w:eastAsia="Malgun Gothic" w:hAnsi="Times New Roman" w:cs="Times New Roman"/>
          <w:noProof/>
          <w:sz w:val="24"/>
          <w:szCs w:val="24"/>
          <w:lang w:val="en-GB"/>
        </w:rPr>
        <w:t>(16)</w:t>
      </w:r>
      <w:r>
        <w:rPr>
          <w:rFonts w:ascii="Times New Roman" w:eastAsia="Malgun Gothic" w:hAnsi="Times New Roman" w:cs="Times New Roman"/>
          <w:noProof/>
          <w:sz w:val="24"/>
          <w:szCs w:val="24"/>
          <w:lang w:val="en-GB"/>
        </w:rPr>
        <w:tab/>
        <w:t xml:space="preserve">Kazantsev, S. Y.; Kononov, I. G.; Kossyi, I. A.; Tarasova, N. M.; Firsov, K. N. Ignition of a </w:t>
      </w:r>
      <w:r w:rsidR="0084701C">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 xml:space="preserve">ombustible </w:t>
      </w:r>
      <w:r w:rsidR="0084701C">
        <w:rPr>
          <w:rFonts w:ascii="Times New Roman" w:eastAsia="Malgun Gothic" w:hAnsi="Times New Roman" w:cs="Times New Roman"/>
          <w:noProof/>
          <w:sz w:val="24"/>
          <w:szCs w:val="24"/>
          <w:lang w:val="en-GB"/>
        </w:rPr>
        <w:t>G</w:t>
      </w:r>
      <w:r>
        <w:rPr>
          <w:rFonts w:ascii="Times New Roman" w:eastAsia="Malgun Gothic" w:hAnsi="Times New Roman" w:cs="Times New Roman"/>
          <w:noProof/>
          <w:sz w:val="24"/>
          <w:szCs w:val="24"/>
          <w:lang w:val="en-GB"/>
        </w:rPr>
        <w:t xml:space="preserve">as </w:t>
      </w:r>
      <w:r w:rsidR="0084701C">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ixture by a </w:t>
      </w:r>
      <w:r w:rsidR="0084701C">
        <w:rPr>
          <w:rFonts w:ascii="Times New Roman" w:eastAsia="Malgun Gothic" w:hAnsi="Times New Roman" w:cs="Times New Roman"/>
          <w:noProof/>
          <w:sz w:val="24"/>
          <w:szCs w:val="24"/>
          <w:lang w:val="en-GB"/>
        </w:rPr>
        <w:t>L</w:t>
      </w:r>
      <w:r>
        <w:rPr>
          <w:rFonts w:ascii="Times New Roman" w:eastAsia="Malgun Gothic" w:hAnsi="Times New Roman" w:cs="Times New Roman"/>
          <w:noProof/>
          <w:sz w:val="24"/>
          <w:szCs w:val="24"/>
          <w:lang w:val="en-GB"/>
        </w:rPr>
        <w:t xml:space="preserve">aser </w:t>
      </w:r>
      <w:r w:rsidR="0084701C">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park </w:t>
      </w:r>
      <w:r w:rsidR="0084701C">
        <w:rPr>
          <w:rFonts w:ascii="Times New Roman" w:eastAsia="Malgun Gothic" w:hAnsi="Times New Roman" w:cs="Times New Roman"/>
          <w:noProof/>
          <w:sz w:val="24"/>
          <w:szCs w:val="24"/>
          <w:lang w:val="en-GB"/>
        </w:rPr>
        <w:t>E</w:t>
      </w:r>
      <w:r>
        <w:rPr>
          <w:rFonts w:ascii="Times New Roman" w:eastAsia="Malgun Gothic" w:hAnsi="Times New Roman" w:cs="Times New Roman"/>
          <w:noProof/>
          <w:sz w:val="24"/>
          <w:szCs w:val="24"/>
          <w:lang w:val="en-GB"/>
        </w:rPr>
        <w:t xml:space="preserve">xcited in the </w:t>
      </w:r>
      <w:r w:rsidR="0084701C">
        <w:rPr>
          <w:rFonts w:ascii="Times New Roman" w:eastAsia="Malgun Gothic" w:hAnsi="Times New Roman" w:cs="Times New Roman"/>
          <w:noProof/>
          <w:sz w:val="24"/>
          <w:szCs w:val="24"/>
          <w:lang w:val="en-GB"/>
        </w:rPr>
        <w:t>R</w:t>
      </w:r>
      <w:r>
        <w:rPr>
          <w:rFonts w:ascii="Times New Roman" w:eastAsia="Malgun Gothic" w:hAnsi="Times New Roman" w:cs="Times New Roman"/>
          <w:noProof/>
          <w:sz w:val="24"/>
          <w:szCs w:val="24"/>
          <w:lang w:val="en-GB"/>
        </w:rPr>
        <w:t xml:space="preserve">eactor </w:t>
      </w:r>
      <w:r w:rsidR="0084701C">
        <w:rPr>
          <w:rFonts w:ascii="Times New Roman" w:eastAsia="Malgun Gothic" w:hAnsi="Times New Roman" w:cs="Times New Roman"/>
          <w:noProof/>
          <w:sz w:val="24"/>
          <w:szCs w:val="24"/>
          <w:lang w:val="en-GB"/>
        </w:rPr>
        <w:t>V</w:t>
      </w:r>
      <w:r>
        <w:rPr>
          <w:rFonts w:ascii="Times New Roman" w:eastAsia="Malgun Gothic" w:hAnsi="Times New Roman" w:cs="Times New Roman"/>
          <w:noProof/>
          <w:sz w:val="24"/>
          <w:szCs w:val="24"/>
          <w:lang w:val="en-GB"/>
        </w:rPr>
        <w:t xml:space="preserve">olume. </w:t>
      </w:r>
      <w:r w:rsidR="009055F3" w:rsidRPr="009055F3">
        <w:rPr>
          <w:rFonts w:ascii="Times New Roman" w:eastAsia="Malgun Gothic" w:hAnsi="Times New Roman" w:cs="Times New Roman"/>
          <w:i/>
          <w:noProof/>
          <w:sz w:val="24"/>
          <w:szCs w:val="24"/>
          <w:lang w:val="en-GB"/>
        </w:rPr>
        <w:t xml:space="preserve">Plasma Phys. Rep. </w:t>
      </w:r>
      <w:r w:rsidRPr="00250E90">
        <w:rPr>
          <w:rFonts w:ascii="Times New Roman" w:eastAsia="Malgun Gothic" w:hAnsi="Times New Roman" w:cs="Times New Roman"/>
          <w:b/>
          <w:noProof/>
          <w:sz w:val="24"/>
          <w:szCs w:val="24"/>
          <w:lang w:val="en-GB"/>
        </w:rPr>
        <w:t>2009</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35</w:t>
      </w:r>
      <w:r>
        <w:rPr>
          <w:rFonts w:ascii="Times New Roman" w:eastAsia="Malgun Gothic" w:hAnsi="Times New Roman" w:cs="Times New Roman"/>
          <w:noProof/>
          <w:sz w:val="24"/>
          <w:szCs w:val="24"/>
          <w:lang w:val="en-GB"/>
        </w:rPr>
        <w:t>, 251-257.</w:t>
      </w:r>
      <w:bookmarkEnd w:id="17"/>
    </w:p>
    <w:p w14:paraId="57BE48FA" w14:textId="2170AA56" w:rsidR="00250E90" w:rsidRDefault="00250E90" w:rsidP="00250E90">
      <w:pPr>
        <w:spacing w:after="0" w:line="240" w:lineRule="auto"/>
        <w:rPr>
          <w:rFonts w:ascii="Times New Roman" w:eastAsia="Malgun Gothic" w:hAnsi="Times New Roman" w:cs="Times New Roman"/>
          <w:noProof/>
          <w:sz w:val="24"/>
          <w:szCs w:val="24"/>
          <w:lang w:val="en-GB"/>
        </w:rPr>
      </w:pPr>
      <w:bookmarkStart w:id="18" w:name="_ENREF_17"/>
      <w:r>
        <w:rPr>
          <w:rFonts w:ascii="Times New Roman" w:eastAsia="Malgun Gothic" w:hAnsi="Times New Roman" w:cs="Times New Roman"/>
          <w:noProof/>
          <w:sz w:val="24"/>
          <w:szCs w:val="24"/>
          <w:lang w:val="en-GB"/>
        </w:rPr>
        <w:t>(17)</w:t>
      </w:r>
      <w:r>
        <w:rPr>
          <w:rFonts w:ascii="Times New Roman" w:eastAsia="Malgun Gothic" w:hAnsi="Times New Roman" w:cs="Times New Roman"/>
          <w:noProof/>
          <w:sz w:val="24"/>
          <w:szCs w:val="24"/>
          <w:lang w:val="en-GB"/>
        </w:rPr>
        <w:tab/>
        <w:t xml:space="preserve">Lucas, M.; Brotton, S. J.; Min, A.; Pantoya, M. L.; Kaiser, R. I. Oxidation of Levitated exo-Tetrahydrodicyclopentadiene Droplets Doped with Aluminum Nanoparticles. </w:t>
      </w:r>
      <w:r w:rsidR="009055F3" w:rsidRPr="00DC4B57">
        <w:rPr>
          <w:rFonts w:ascii="Times New Roman" w:eastAsia="Malgun Gothic" w:hAnsi="Times New Roman" w:cs="Times New Roman"/>
          <w:i/>
          <w:noProof/>
          <w:sz w:val="24"/>
          <w:szCs w:val="24"/>
          <w:lang w:val="en-GB"/>
        </w:rPr>
        <w:t>J. Phys. Chem. Lett.</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2019</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10</w:t>
      </w:r>
      <w:r>
        <w:rPr>
          <w:rFonts w:ascii="Times New Roman" w:eastAsia="Malgun Gothic" w:hAnsi="Times New Roman" w:cs="Times New Roman"/>
          <w:noProof/>
          <w:sz w:val="24"/>
          <w:szCs w:val="24"/>
          <w:lang w:val="en-GB"/>
        </w:rPr>
        <w:t>, 5756-5763.</w:t>
      </w:r>
      <w:bookmarkEnd w:id="18"/>
    </w:p>
    <w:p w14:paraId="7DF225D1" w14:textId="7181CB90" w:rsidR="00250E90" w:rsidRDefault="00250E90" w:rsidP="00250E90">
      <w:pPr>
        <w:spacing w:after="0" w:line="240" w:lineRule="auto"/>
        <w:rPr>
          <w:rFonts w:ascii="Times New Roman" w:eastAsia="Malgun Gothic" w:hAnsi="Times New Roman" w:cs="Times New Roman"/>
          <w:noProof/>
          <w:sz w:val="24"/>
          <w:szCs w:val="24"/>
          <w:lang w:val="en-GB"/>
        </w:rPr>
      </w:pPr>
      <w:bookmarkStart w:id="19" w:name="_ENREF_18"/>
      <w:r>
        <w:rPr>
          <w:rFonts w:ascii="Times New Roman" w:eastAsia="Malgun Gothic" w:hAnsi="Times New Roman" w:cs="Times New Roman"/>
          <w:noProof/>
          <w:sz w:val="24"/>
          <w:szCs w:val="24"/>
          <w:lang w:val="en-GB"/>
        </w:rPr>
        <w:t>(18)</w:t>
      </w:r>
      <w:r>
        <w:rPr>
          <w:rFonts w:ascii="Times New Roman" w:eastAsia="Malgun Gothic" w:hAnsi="Times New Roman" w:cs="Times New Roman"/>
          <w:noProof/>
          <w:sz w:val="24"/>
          <w:szCs w:val="24"/>
          <w:lang w:val="en-GB"/>
        </w:rPr>
        <w:tab/>
        <w:t xml:space="preserve">Lucas, M.; Brotton, S. J.; Min, A.; Woodruff, C.; Pantoya, M. L.; Kaiser, R. I. Effects of Size and Prestressing of Aluminum Particles on the Oxidation of Levitated exo-Tetrahydrodicyclopentadiene Droplets. </w:t>
      </w:r>
      <w:r w:rsidR="009055F3" w:rsidRPr="00DC4B57">
        <w:rPr>
          <w:rFonts w:ascii="Times New Roman" w:eastAsia="Malgun Gothic" w:hAnsi="Times New Roman" w:cs="Times New Roman"/>
          <w:i/>
          <w:noProof/>
          <w:sz w:val="24"/>
          <w:szCs w:val="24"/>
          <w:lang w:val="en-GB"/>
        </w:rPr>
        <w:t>J. Phys. Chem. A.</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2020</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124</w:t>
      </w:r>
      <w:r>
        <w:rPr>
          <w:rFonts w:ascii="Times New Roman" w:eastAsia="Malgun Gothic" w:hAnsi="Times New Roman" w:cs="Times New Roman"/>
          <w:noProof/>
          <w:sz w:val="24"/>
          <w:szCs w:val="24"/>
          <w:lang w:val="en-GB"/>
        </w:rPr>
        <w:t>, 1489-1507.</w:t>
      </w:r>
      <w:bookmarkEnd w:id="19"/>
    </w:p>
    <w:p w14:paraId="6E14ADF9" w14:textId="2637BCB5" w:rsidR="00250E90" w:rsidRDefault="00250E90" w:rsidP="00250E90">
      <w:pPr>
        <w:spacing w:after="0" w:line="240" w:lineRule="auto"/>
        <w:rPr>
          <w:rFonts w:ascii="Times New Roman" w:eastAsia="Malgun Gothic" w:hAnsi="Times New Roman" w:cs="Times New Roman"/>
          <w:noProof/>
          <w:sz w:val="24"/>
          <w:szCs w:val="24"/>
          <w:lang w:val="en-GB"/>
        </w:rPr>
      </w:pPr>
      <w:bookmarkStart w:id="20" w:name="_ENREF_19"/>
      <w:r>
        <w:rPr>
          <w:rFonts w:ascii="Times New Roman" w:eastAsia="Malgun Gothic" w:hAnsi="Times New Roman" w:cs="Times New Roman"/>
          <w:noProof/>
          <w:sz w:val="24"/>
          <w:szCs w:val="24"/>
          <w:lang w:val="en-GB"/>
        </w:rPr>
        <w:lastRenderedPageBreak/>
        <w:t>(19)</w:t>
      </w:r>
      <w:r>
        <w:rPr>
          <w:rFonts w:ascii="Times New Roman" w:eastAsia="Malgun Gothic" w:hAnsi="Times New Roman" w:cs="Times New Roman"/>
          <w:noProof/>
          <w:sz w:val="24"/>
          <w:szCs w:val="24"/>
          <w:lang w:val="en-GB"/>
        </w:rPr>
        <w:tab/>
        <w:t>Antonov, I.; Chyba, A.; Perera, S. D.; Turner, A. M.; Pantoya, M. L.; Finn, M. T.; Epshteyn, A.; Kaiser, R. I. Discovery of Discrete Stages in the Oxidation of exo-Tetrahydrodicyclopentadiene (C</w:t>
      </w:r>
      <w:r w:rsidRPr="00250E90">
        <w:rPr>
          <w:rFonts w:ascii="Times New Roman" w:eastAsia="Malgun Gothic" w:hAnsi="Times New Roman" w:cs="Times New Roman"/>
          <w:noProof/>
          <w:sz w:val="24"/>
          <w:szCs w:val="24"/>
          <w:vertAlign w:val="subscript"/>
          <w:lang w:val="en-GB"/>
        </w:rPr>
        <w:t>10</w:t>
      </w:r>
      <w:r>
        <w:rPr>
          <w:rFonts w:ascii="Times New Roman" w:eastAsia="Malgun Gothic" w:hAnsi="Times New Roman" w:cs="Times New Roman"/>
          <w:noProof/>
          <w:sz w:val="24"/>
          <w:szCs w:val="24"/>
          <w:lang w:val="en-GB"/>
        </w:rPr>
        <w:t>H</w:t>
      </w:r>
      <w:r w:rsidRPr="00250E90">
        <w:rPr>
          <w:rFonts w:ascii="Times New Roman" w:eastAsia="Malgun Gothic" w:hAnsi="Times New Roman" w:cs="Times New Roman"/>
          <w:noProof/>
          <w:sz w:val="24"/>
          <w:szCs w:val="24"/>
          <w:vertAlign w:val="subscript"/>
          <w:lang w:val="en-GB"/>
        </w:rPr>
        <w:t>16</w:t>
      </w:r>
      <w:r>
        <w:rPr>
          <w:rFonts w:ascii="Times New Roman" w:eastAsia="Malgun Gothic" w:hAnsi="Times New Roman" w:cs="Times New Roman"/>
          <w:noProof/>
          <w:sz w:val="24"/>
          <w:szCs w:val="24"/>
          <w:lang w:val="en-GB"/>
        </w:rPr>
        <w:t xml:space="preserve">) Droplets Doped with Titanium–Aluminum–Boron Reactive Mixed-Metal Nanopowder. </w:t>
      </w:r>
      <w:r w:rsidR="009055F3" w:rsidRPr="00DC4B57">
        <w:rPr>
          <w:rFonts w:ascii="Times New Roman" w:eastAsia="Malgun Gothic" w:hAnsi="Times New Roman" w:cs="Times New Roman"/>
          <w:i/>
          <w:noProof/>
          <w:sz w:val="24"/>
          <w:szCs w:val="24"/>
          <w:lang w:val="en-GB"/>
        </w:rPr>
        <w:t>J. Phys. Chem. Lett.</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2022</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13</w:t>
      </w:r>
      <w:r>
        <w:rPr>
          <w:rFonts w:ascii="Times New Roman" w:eastAsia="Malgun Gothic" w:hAnsi="Times New Roman" w:cs="Times New Roman"/>
          <w:noProof/>
          <w:sz w:val="24"/>
          <w:szCs w:val="24"/>
          <w:lang w:val="en-GB"/>
        </w:rPr>
        <w:t>, 9777-9785.</w:t>
      </w:r>
      <w:bookmarkEnd w:id="20"/>
    </w:p>
    <w:p w14:paraId="6AF0E71E" w14:textId="458A293A" w:rsidR="00250E90" w:rsidRDefault="00250E90" w:rsidP="00250E90">
      <w:pPr>
        <w:spacing w:after="0" w:line="240" w:lineRule="auto"/>
        <w:rPr>
          <w:rFonts w:ascii="Times New Roman" w:eastAsia="Malgun Gothic" w:hAnsi="Times New Roman" w:cs="Times New Roman"/>
          <w:noProof/>
          <w:sz w:val="24"/>
          <w:szCs w:val="24"/>
          <w:lang w:val="en-GB"/>
        </w:rPr>
      </w:pPr>
      <w:bookmarkStart w:id="21" w:name="_ENREF_20"/>
      <w:r>
        <w:rPr>
          <w:rFonts w:ascii="Times New Roman" w:eastAsia="Malgun Gothic" w:hAnsi="Times New Roman" w:cs="Times New Roman"/>
          <w:noProof/>
          <w:sz w:val="24"/>
          <w:szCs w:val="24"/>
          <w:lang w:val="en-GB"/>
        </w:rPr>
        <w:t>(20)</w:t>
      </w:r>
      <w:r>
        <w:rPr>
          <w:rFonts w:ascii="Times New Roman" w:eastAsia="Malgun Gothic" w:hAnsi="Times New Roman" w:cs="Times New Roman"/>
          <w:noProof/>
          <w:sz w:val="24"/>
          <w:szCs w:val="24"/>
          <w:lang w:val="en-GB"/>
        </w:rPr>
        <w:tab/>
        <w:t>Brotton, S. J.; Perera, S. D.; Misra, A.; Kleimeier, N. F.; Turner, A. M.; Kaiser, R. I.; Palenik, M.; Finn, M. T.; Epshteyn, A.; Sun, B. J.; Zhang, L. J.; Chang, A. H. H. Combined Spectroscopic and Computational Investigation on the Oxidation of exo-Tetrahydrodicyclopentadiene (JP-10; C</w:t>
      </w:r>
      <w:r w:rsidRPr="00250E90">
        <w:rPr>
          <w:rFonts w:ascii="Times New Roman" w:eastAsia="Malgun Gothic" w:hAnsi="Times New Roman" w:cs="Times New Roman"/>
          <w:noProof/>
          <w:sz w:val="24"/>
          <w:szCs w:val="24"/>
          <w:vertAlign w:val="subscript"/>
          <w:lang w:val="en-GB"/>
        </w:rPr>
        <w:t>10</w:t>
      </w:r>
      <w:r>
        <w:rPr>
          <w:rFonts w:ascii="Times New Roman" w:eastAsia="Malgun Gothic" w:hAnsi="Times New Roman" w:cs="Times New Roman"/>
          <w:noProof/>
          <w:sz w:val="24"/>
          <w:szCs w:val="24"/>
          <w:lang w:val="en-GB"/>
        </w:rPr>
        <w:t>H</w:t>
      </w:r>
      <w:r w:rsidRPr="00250E90">
        <w:rPr>
          <w:rFonts w:ascii="Times New Roman" w:eastAsia="Malgun Gothic" w:hAnsi="Times New Roman" w:cs="Times New Roman"/>
          <w:noProof/>
          <w:sz w:val="24"/>
          <w:szCs w:val="24"/>
          <w:vertAlign w:val="subscript"/>
          <w:lang w:val="en-GB"/>
        </w:rPr>
        <w:t>16</w:t>
      </w:r>
      <w:r>
        <w:rPr>
          <w:rFonts w:ascii="Times New Roman" w:eastAsia="Malgun Gothic" w:hAnsi="Times New Roman" w:cs="Times New Roman"/>
          <w:noProof/>
          <w:sz w:val="24"/>
          <w:szCs w:val="24"/>
          <w:lang w:val="en-GB"/>
        </w:rPr>
        <w:t xml:space="preserve">) Doped with Titanium-Aluminum-Boron Reactive Metal Nanopowder. </w:t>
      </w:r>
      <w:r w:rsidR="009055F3" w:rsidRPr="00DC4B57">
        <w:rPr>
          <w:rFonts w:ascii="Times New Roman" w:eastAsia="Malgun Gothic" w:hAnsi="Times New Roman" w:cs="Times New Roman"/>
          <w:i/>
          <w:noProof/>
          <w:sz w:val="24"/>
          <w:szCs w:val="24"/>
          <w:lang w:val="en-GB"/>
        </w:rPr>
        <w:t>J. Phys. Chem. A.</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2022</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126</w:t>
      </w:r>
      <w:r>
        <w:rPr>
          <w:rFonts w:ascii="Times New Roman" w:eastAsia="Malgun Gothic" w:hAnsi="Times New Roman" w:cs="Times New Roman"/>
          <w:noProof/>
          <w:sz w:val="24"/>
          <w:szCs w:val="24"/>
          <w:lang w:val="en-GB"/>
        </w:rPr>
        <w:t>, 125-144.</w:t>
      </w:r>
      <w:bookmarkEnd w:id="21"/>
    </w:p>
    <w:p w14:paraId="30A07FAE" w14:textId="5E6024EB" w:rsidR="00250E90" w:rsidRDefault="00250E90" w:rsidP="00250E90">
      <w:pPr>
        <w:spacing w:after="0" w:line="240" w:lineRule="auto"/>
        <w:rPr>
          <w:rFonts w:ascii="Times New Roman" w:eastAsia="Malgun Gothic" w:hAnsi="Times New Roman" w:cs="Times New Roman"/>
          <w:noProof/>
          <w:sz w:val="24"/>
          <w:szCs w:val="24"/>
          <w:lang w:val="en-GB"/>
        </w:rPr>
      </w:pPr>
      <w:bookmarkStart w:id="22" w:name="_ENREF_21"/>
      <w:r>
        <w:rPr>
          <w:rFonts w:ascii="Times New Roman" w:eastAsia="Malgun Gothic" w:hAnsi="Times New Roman" w:cs="Times New Roman"/>
          <w:noProof/>
          <w:sz w:val="24"/>
          <w:szCs w:val="24"/>
          <w:lang w:val="en-GB"/>
        </w:rPr>
        <w:t>(21)</w:t>
      </w:r>
      <w:r>
        <w:rPr>
          <w:rFonts w:ascii="Times New Roman" w:eastAsia="Malgun Gothic" w:hAnsi="Times New Roman" w:cs="Times New Roman"/>
          <w:noProof/>
          <w:sz w:val="24"/>
          <w:szCs w:val="24"/>
          <w:lang w:val="en-GB"/>
        </w:rPr>
        <w:tab/>
        <w:t xml:space="preserve">Nakra, S.; Green, R. J.; Anderson, S. L. Thermal </w:t>
      </w:r>
      <w:r w:rsidR="0084701C">
        <w:rPr>
          <w:rFonts w:ascii="Times New Roman" w:eastAsia="Malgun Gothic" w:hAnsi="Times New Roman" w:cs="Times New Roman"/>
          <w:noProof/>
          <w:sz w:val="24"/>
          <w:szCs w:val="24"/>
          <w:lang w:val="en-GB"/>
        </w:rPr>
        <w:t>D</w:t>
      </w:r>
      <w:r>
        <w:rPr>
          <w:rFonts w:ascii="Times New Roman" w:eastAsia="Malgun Gothic" w:hAnsi="Times New Roman" w:cs="Times New Roman"/>
          <w:noProof/>
          <w:sz w:val="24"/>
          <w:szCs w:val="24"/>
          <w:lang w:val="en-GB"/>
        </w:rPr>
        <w:t xml:space="preserve">ecomposition of JP-10 </w:t>
      </w:r>
      <w:r w:rsidR="0084701C">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tudied by </w:t>
      </w:r>
      <w:r w:rsidR="0084701C">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icro-</w:t>
      </w:r>
      <w:r w:rsidR="0084701C">
        <w:rPr>
          <w:rFonts w:ascii="Times New Roman" w:eastAsia="Malgun Gothic" w:hAnsi="Times New Roman" w:cs="Times New Roman"/>
          <w:noProof/>
          <w:sz w:val="24"/>
          <w:szCs w:val="24"/>
          <w:lang w:val="en-GB"/>
        </w:rPr>
        <w:t>F</w:t>
      </w:r>
      <w:r>
        <w:rPr>
          <w:rFonts w:ascii="Times New Roman" w:eastAsia="Malgun Gothic" w:hAnsi="Times New Roman" w:cs="Times New Roman"/>
          <w:noProof/>
          <w:sz w:val="24"/>
          <w:szCs w:val="24"/>
          <w:lang w:val="en-GB"/>
        </w:rPr>
        <w:t xml:space="preserve">lowtube </w:t>
      </w:r>
      <w:r w:rsidR="0084701C">
        <w:rPr>
          <w:rFonts w:ascii="Times New Roman" w:eastAsia="Malgun Gothic" w:hAnsi="Times New Roman" w:cs="Times New Roman"/>
          <w:noProof/>
          <w:sz w:val="24"/>
          <w:szCs w:val="24"/>
          <w:lang w:val="en-GB"/>
        </w:rPr>
        <w:t>P</w:t>
      </w:r>
      <w:r>
        <w:rPr>
          <w:rFonts w:ascii="Times New Roman" w:eastAsia="Malgun Gothic" w:hAnsi="Times New Roman" w:cs="Times New Roman"/>
          <w:noProof/>
          <w:sz w:val="24"/>
          <w:szCs w:val="24"/>
          <w:lang w:val="en-GB"/>
        </w:rPr>
        <w:t>yrolysis-</w:t>
      </w:r>
      <w:r w:rsidR="0084701C">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ass </w:t>
      </w:r>
      <w:r w:rsidR="0084701C">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pectrometry. </w:t>
      </w:r>
      <w:r w:rsidR="009055F3" w:rsidRPr="009055F3">
        <w:rPr>
          <w:rFonts w:ascii="Times New Roman" w:eastAsia="Malgun Gothic" w:hAnsi="Times New Roman" w:cs="Times New Roman"/>
          <w:i/>
          <w:noProof/>
          <w:sz w:val="24"/>
          <w:szCs w:val="24"/>
          <w:lang w:val="en-GB"/>
        </w:rPr>
        <w:t>Combust. Flame</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2006</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144</w:t>
      </w:r>
      <w:r>
        <w:rPr>
          <w:rFonts w:ascii="Times New Roman" w:eastAsia="Malgun Gothic" w:hAnsi="Times New Roman" w:cs="Times New Roman"/>
          <w:noProof/>
          <w:sz w:val="24"/>
          <w:szCs w:val="24"/>
          <w:lang w:val="en-GB"/>
        </w:rPr>
        <w:t>, 662-674.</w:t>
      </w:r>
      <w:bookmarkEnd w:id="22"/>
    </w:p>
    <w:p w14:paraId="66A927BC" w14:textId="5BA095B9" w:rsidR="00250E90" w:rsidRDefault="00250E90" w:rsidP="00250E90">
      <w:pPr>
        <w:spacing w:after="0" w:line="240" w:lineRule="auto"/>
        <w:rPr>
          <w:rFonts w:ascii="Times New Roman" w:eastAsia="Malgun Gothic" w:hAnsi="Times New Roman" w:cs="Times New Roman"/>
          <w:noProof/>
          <w:sz w:val="24"/>
          <w:szCs w:val="24"/>
          <w:lang w:val="en-GB"/>
        </w:rPr>
      </w:pPr>
      <w:bookmarkStart w:id="23" w:name="_ENREF_22"/>
      <w:r>
        <w:rPr>
          <w:rFonts w:ascii="Times New Roman" w:eastAsia="Malgun Gothic" w:hAnsi="Times New Roman" w:cs="Times New Roman"/>
          <w:noProof/>
          <w:sz w:val="24"/>
          <w:szCs w:val="24"/>
          <w:lang w:val="en-GB"/>
        </w:rPr>
        <w:t>(22)</w:t>
      </w:r>
      <w:r>
        <w:rPr>
          <w:rFonts w:ascii="Times New Roman" w:eastAsia="Malgun Gothic" w:hAnsi="Times New Roman" w:cs="Times New Roman"/>
          <w:noProof/>
          <w:sz w:val="24"/>
          <w:szCs w:val="24"/>
          <w:lang w:val="en-GB"/>
        </w:rPr>
        <w:tab/>
        <w:t>Apicella, B.; Tregrossi, A.; Oliano, M. M.; Russo, C.; Ciajolo, A. On-</w:t>
      </w:r>
      <w:r w:rsidR="0084701C">
        <w:rPr>
          <w:rFonts w:ascii="Times New Roman" w:eastAsia="Malgun Gothic" w:hAnsi="Times New Roman" w:cs="Times New Roman"/>
          <w:noProof/>
          <w:sz w:val="24"/>
          <w:szCs w:val="24"/>
          <w:lang w:val="en-GB"/>
        </w:rPr>
        <w:t>L</w:t>
      </w:r>
      <w:r>
        <w:rPr>
          <w:rFonts w:ascii="Times New Roman" w:eastAsia="Malgun Gothic" w:hAnsi="Times New Roman" w:cs="Times New Roman"/>
          <w:noProof/>
          <w:sz w:val="24"/>
          <w:szCs w:val="24"/>
          <w:lang w:val="en-GB"/>
        </w:rPr>
        <w:t xml:space="preserve">ine </w:t>
      </w:r>
      <w:r w:rsidR="0084701C">
        <w:rPr>
          <w:rFonts w:ascii="Times New Roman" w:eastAsia="Malgun Gothic" w:hAnsi="Times New Roman" w:cs="Times New Roman"/>
          <w:noProof/>
          <w:sz w:val="24"/>
          <w:szCs w:val="24"/>
          <w:lang w:val="en-GB"/>
        </w:rPr>
        <w:t>F</w:t>
      </w:r>
      <w:r>
        <w:rPr>
          <w:rFonts w:ascii="Times New Roman" w:eastAsia="Malgun Gothic" w:hAnsi="Times New Roman" w:cs="Times New Roman"/>
          <w:noProof/>
          <w:sz w:val="24"/>
          <w:szCs w:val="24"/>
          <w:lang w:val="en-GB"/>
        </w:rPr>
        <w:t xml:space="preserve">ast </w:t>
      </w:r>
      <w:r w:rsidR="0084701C">
        <w:rPr>
          <w:rFonts w:ascii="Times New Roman" w:eastAsia="Malgun Gothic" w:hAnsi="Times New Roman" w:cs="Times New Roman"/>
          <w:noProof/>
          <w:sz w:val="24"/>
          <w:szCs w:val="24"/>
          <w:lang w:val="en-GB"/>
        </w:rPr>
        <w:t>A</w:t>
      </w:r>
      <w:r>
        <w:rPr>
          <w:rFonts w:ascii="Times New Roman" w:eastAsia="Malgun Gothic" w:hAnsi="Times New Roman" w:cs="Times New Roman"/>
          <w:noProof/>
          <w:sz w:val="24"/>
          <w:szCs w:val="24"/>
          <w:lang w:val="en-GB"/>
        </w:rPr>
        <w:t xml:space="preserve">nalysis of </w:t>
      </w:r>
      <w:r w:rsidR="0084701C">
        <w:rPr>
          <w:rFonts w:ascii="Times New Roman" w:eastAsia="Malgun Gothic" w:hAnsi="Times New Roman" w:cs="Times New Roman"/>
          <w:noProof/>
          <w:sz w:val="24"/>
          <w:szCs w:val="24"/>
          <w:lang w:val="en-GB"/>
        </w:rPr>
        <w:t>L</w:t>
      </w:r>
      <w:r>
        <w:rPr>
          <w:rFonts w:ascii="Times New Roman" w:eastAsia="Malgun Gothic" w:hAnsi="Times New Roman" w:cs="Times New Roman"/>
          <w:noProof/>
          <w:sz w:val="24"/>
          <w:szCs w:val="24"/>
          <w:lang w:val="en-GB"/>
        </w:rPr>
        <w:t xml:space="preserve">ight </w:t>
      </w:r>
      <w:r w:rsidR="0084701C">
        <w:rPr>
          <w:rFonts w:ascii="Times New Roman" w:eastAsia="Malgun Gothic" w:hAnsi="Times New Roman" w:cs="Times New Roman"/>
          <w:noProof/>
          <w:sz w:val="24"/>
          <w:szCs w:val="24"/>
          <w:lang w:val="en-GB"/>
        </w:rPr>
        <w:t>H</w:t>
      </w:r>
      <w:r>
        <w:rPr>
          <w:rFonts w:ascii="Times New Roman" w:eastAsia="Malgun Gothic" w:hAnsi="Times New Roman" w:cs="Times New Roman"/>
          <w:noProof/>
          <w:sz w:val="24"/>
          <w:szCs w:val="24"/>
          <w:lang w:val="en-GB"/>
        </w:rPr>
        <w:t xml:space="preserve">ydrocarbons, PAH and </w:t>
      </w:r>
      <w:r w:rsidR="0084701C">
        <w:rPr>
          <w:rFonts w:ascii="Times New Roman" w:eastAsia="Malgun Gothic" w:hAnsi="Times New Roman" w:cs="Times New Roman"/>
          <w:noProof/>
          <w:sz w:val="24"/>
          <w:szCs w:val="24"/>
          <w:lang w:val="en-GB"/>
        </w:rPr>
        <w:t>R</w:t>
      </w:r>
      <w:r>
        <w:rPr>
          <w:rFonts w:ascii="Times New Roman" w:eastAsia="Malgun Gothic" w:hAnsi="Times New Roman" w:cs="Times New Roman"/>
          <w:noProof/>
          <w:sz w:val="24"/>
          <w:szCs w:val="24"/>
          <w:lang w:val="en-GB"/>
        </w:rPr>
        <w:t xml:space="preserve">adicals by </w:t>
      </w:r>
      <w:r w:rsidR="0084701C">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olecular-</w:t>
      </w:r>
      <w:r w:rsidR="0084701C">
        <w:rPr>
          <w:rFonts w:ascii="Times New Roman" w:eastAsia="Malgun Gothic" w:hAnsi="Times New Roman" w:cs="Times New Roman"/>
          <w:noProof/>
          <w:sz w:val="24"/>
          <w:szCs w:val="24"/>
          <w:lang w:val="en-GB"/>
        </w:rPr>
        <w:t>B</w:t>
      </w:r>
      <w:r>
        <w:rPr>
          <w:rFonts w:ascii="Times New Roman" w:eastAsia="Malgun Gothic" w:hAnsi="Times New Roman" w:cs="Times New Roman"/>
          <w:noProof/>
          <w:sz w:val="24"/>
          <w:szCs w:val="24"/>
          <w:lang w:val="en-GB"/>
        </w:rPr>
        <w:t xml:space="preserve">eam </w:t>
      </w:r>
      <w:r w:rsidR="0084701C">
        <w:rPr>
          <w:rFonts w:ascii="Times New Roman" w:eastAsia="Malgun Gothic" w:hAnsi="Times New Roman" w:cs="Times New Roman"/>
          <w:noProof/>
          <w:sz w:val="24"/>
          <w:szCs w:val="24"/>
          <w:lang w:val="en-GB"/>
        </w:rPr>
        <w:t>T</w:t>
      </w:r>
      <w:r>
        <w:rPr>
          <w:rFonts w:ascii="Times New Roman" w:eastAsia="Malgun Gothic" w:hAnsi="Times New Roman" w:cs="Times New Roman"/>
          <w:noProof/>
          <w:sz w:val="24"/>
          <w:szCs w:val="24"/>
          <w:lang w:val="en-GB"/>
        </w:rPr>
        <w:t xml:space="preserve">ime of </w:t>
      </w:r>
      <w:r w:rsidR="0084701C">
        <w:rPr>
          <w:rFonts w:ascii="Times New Roman" w:eastAsia="Malgun Gothic" w:hAnsi="Times New Roman" w:cs="Times New Roman"/>
          <w:noProof/>
          <w:sz w:val="24"/>
          <w:szCs w:val="24"/>
          <w:lang w:val="en-GB"/>
        </w:rPr>
        <w:t>F</w:t>
      </w:r>
      <w:r>
        <w:rPr>
          <w:rFonts w:ascii="Times New Roman" w:eastAsia="Malgun Gothic" w:hAnsi="Times New Roman" w:cs="Times New Roman"/>
          <w:noProof/>
          <w:sz w:val="24"/>
          <w:szCs w:val="24"/>
          <w:lang w:val="en-GB"/>
        </w:rPr>
        <w:t xml:space="preserve">light </w:t>
      </w:r>
      <w:r w:rsidR="0084701C">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ass </w:t>
      </w:r>
      <w:r w:rsidR="0084701C">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pectrometry. </w:t>
      </w:r>
      <w:r w:rsidRPr="00250E90">
        <w:rPr>
          <w:rFonts w:ascii="Times New Roman" w:eastAsia="Malgun Gothic" w:hAnsi="Times New Roman" w:cs="Times New Roman"/>
          <w:i/>
          <w:noProof/>
          <w:sz w:val="24"/>
          <w:szCs w:val="24"/>
          <w:lang w:val="en-GB"/>
        </w:rPr>
        <w:t>Chemosphere</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2021</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276</w:t>
      </w:r>
      <w:r>
        <w:rPr>
          <w:rFonts w:ascii="Times New Roman" w:eastAsia="Malgun Gothic" w:hAnsi="Times New Roman" w:cs="Times New Roman"/>
          <w:noProof/>
          <w:sz w:val="24"/>
          <w:szCs w:val="24"/>
          <w:lang w:val="en-GB"/>
        </w:rPr>
        <w:t>, 130174.</w:t>
      </w:r>
      <w:bookmarkEnd w:id="23"/>
    </w:p>
    <w:p w14:paraId="63FBC9B0" w14:textId="5AE91F96" w:rsidR="00250E90" w:rsidRDefault="00250E90" w:rsidP="00250E90">
      <w:pPr>
        <w:spacing w:after="0" w:line="240" w:lineRule="auto"/>
        <w:rPr>
          <w:rFonts w:ascii="Times New Roman" w:eastAsia="Malgun Gothic" w:hAnsi="Times New Roman" w:cs="Times New Roman"/>
          <w:noProof/>
          <w:sz w:val="24"/>
          <w:szCs w:val="24"/>
          <w:lang w:val="en-GB"/>
        </w:rPr>
      </w:pPr>
      <w:bookmarkStart w:id="24" w:name="_ENREF_23"/>
      <w:r>
        <w:rPr>
          <w:rFonts w:ascii="Times New Roman" w:eastAsia="Malgun Gothic" w:hAnsi="Times New Roman" w:cs="Times New Roman"/>
          <w:noProof/>
          <w:sz w:val="24"/>
          <w:szCs w:val="24"/>
          <w:lang w:val="en-GB"/>
        </w:rPr>
        <w:t>(23)</w:t>
      </w:r>
      <w:r>
        <w:rPr>
          <w:rFonts w:ascii="Times New Roman" w:eastAsia="Malgun Gothic" w:hAnsi="Times New Roman" w:cs="Times New Roman"/>
          <w:noProof/>
          <w:sz w:val="24"/>
          <w:szCs w:val="24"/>
          <w:lang w:val="en-GB"/>
        </w:rPr>
        <w:tab/>
        <w:t xml:space="preserve">McEnally, C. S.; Pfefferle, L. D.; Atakan, B.; Kohse-Höinghaus, K. Studies of </w:t>
      </w:r>
      <w:r w:rsidR="0084701C">
        <w:rPr>
          <w:rFonts w:ascii="Times New Roman" w:eastAsia="Malgun Gothic" w:hAnsi="Times New Roman" w:cs="Times New Roman"/>
          <w:noProof/>
          <w:sz w:val="24"/>
          <w:szCs w:val="24"/>
          <w:lang w:val="en-GB"/>
        </w:rPr>
        <w:t>A</w:t>
      </w:r>
      <w:r>
        <w:rPr>
          <w:rFonts w:ascii="Times New Roman" w:eastAsia="Malgun Gothic" w:hAnsi="Times New Roman" w:cs="Times New Roman"/>
          <w:noProof/>
          <w:sz w:val="24"/>
          <w:szCs w:val="24"/>
          <w:lang w:val="en-GB"/>
        </w:rPr>
        <w:t xml:space="preserve">romatic </w:t>
      </w:r>
      <w:r w:rsidR="0084701C">
        <w:rPr>
          <w:rFonts w:ascii="Times New Roman" w:eastAsia="Malgun Gothic" w:hAnsi="Times New Roman" w:cs="Times New Roman"/>
          <w:noProof/>
          <w:sz w:val="24"/>
          <w:szCs w:val="24"/>
          <w:lang w:val="en-GB"/>
        </w:rPr>
        <w:t>H</w:t>
      </w:r>
      <w:r>
        <w:rPr>
          <w:rFonts w:ascii="Times New Roman" w:eastAsia="Malgun Gothic" w:hAnsi="Times New Roman" w:cs="Times New Roman"/>
          <w:noProof/>
          <w:sz w:val="24"/>
          <w:szCs w:val="24"/>
          <w:lang w:val="en-GB"/>
        </w:rPr>
        <w:t xml:space="preserve">ydrocarbon </w:t>
      </w:r>
      <w:r w:rsidR="0084701C">
        <w:rPr>
          <w:rFonts w:ascii="Times New Roman" w:eastAsia="Malgun Gothic" w:hAnsi="Times New Roman" w:cs="Times New Roman"/>
          <w:noProof/>
          <w:sz w:val="24"/>
          <w:szCs w:val="24"/>
          <w:lang w:val="en-GB"/>
        </w:rPr>
        <w:t>F</w:t>
      </w:r>
      <w:r>
        <w:rPr>
          <w:rFonts w:ascii="Times New Roman" w:eastAsia="Malgun Gothic" w:hAnsi="Times New Roman" w:cs="Times New Roman"/>
          <w:noProof/>
          <w:sz w:val="24"/>
          <w:szCs w:val="24"/>
          <w:lang w:val="en-GB"/>
        </w:rPr>
        <w:t xml:space="preserve">ormation </w:t>
      </w:r>
      <w:r w:rsidR="0084701C">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echanisms in </w:t>
      </w:r>
      <w:r w:rsidR="0084701C">
        <w:rPr>
          <w:rFonts w:ascii="Times New Roman" w:eastAsia="Malgun Gothic" w:hAnsi="Times New Roman" w:cs="Times New Roman"/>
          <w:noProof/>
          <w:sz w:val="24"/>
          <w:szCs w:val="24"/>
          <w:lang w:val="en-GB"/>
        </w:rPr>
        <w:t>F</w:t>
      </w:r>
      <w:r>
        <w:rPr>
          <w:rFonts w:ascii="Times New Roman" w:eastAsia="Malgun Gothic" w:hAnsi="Times New Roman" w:cs="Times New Roman"/>
          <w:noProof/>
          <w:sz w:val="24"/>
          <w:szCs w:val="24"/>
          <w:lang w:val="en-GB"/>
        </w:rPr>
        <w:t xml:space="preserve">lames: Progress </w:t>
      </w:r>
      <w:r w:rsidR="0084701C">
        <w:rPr>
          <w:rFonts w:ascii="Times New Roman" w:eastAsia="Malgun Gothic" w:hAnsi="Times New Roman" w:cs="Times New Roman"/>
          <w:noProof/>
          <w:sz w:val="24"/>
          <w:szCs w:val="24"/>
          <w:lang w:val="en-GB"/>
        </w:rPr>
        <w:t>T</w:t>
      </w:r>
      <w:r>
        <w:rPr>
          <w:rFonts w:ascii="Times New Roman" w:eastAsia="Malgun Gothic" w:hAnsi="Times New Roman" w:cs="Times New Roman"/>
          <w:noProof/>
          <w:sz w:val="24"/>
          <w:szCs w:val="24"/>
          <w:lang w:val="en-GB"/>
        </w:rPr>
        <w:t xml:space="preserve">owards </w:t>
      </w:r>
      <w:r w:rsidR="0084701C">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 xml:space="preserve">losing the </w:t>
      </w:r>
      <w:r w:rsidR="0084701C">
        <w:rPr>
          <w:rFonts w:ascii="Times New Roman" w:eastAsia="Malgun Gothic" w:hAnsi="Times New Roman" w:cs="Times New Roman"/>
          <w:noProof/>
          <w:sz w:val="24"/>
          <w:szCs w:val="24"/>
          <w:lang w:val="en-GB"/>
        </w:rPr>
        <w:t>F</w:t>
      </w:r>
      <w:r>
        <w:rPr>
          <w:rFonts w:ascii="Times New Roman" w:eastAsia="Malgun Gothic" w:hAnsi="Times New Roman" w:cs="Times New Roman"/>
          <w:noProof/>
          <w:sz w:val="24"/>
          <w:szCs w:val="24"/>
          <w:lang w:val="en-GB"/>
        </w:rPr>
        <w:t xml:space="preserve">uel </w:t>
      </w:r>
      <w:r w:rsidR="0084701C">
        <w:rPr>
          <w:rFonts w:ascii="Times New Roman" w:eastAsia="Malgun Gothic" w:hAnsi="Times New Roman" w:cs="Times New Roman"/>
          <w:noProof/>
          <w:sz w:val="24"/>
          <w:szCs w:val="24"/>
          <w:lang w:val="en-GB"/>
        </w:rPr>
        <w:t>G</w:t>
      </w:r>
      <w:r>
        <w:rPr>
          <w:rFonts w:ascii="Times New Roman" w:eastAsia="Malgun Gothic" w:hAnsi="Times New Roman" w:cs="Times New Roman"/>
          <w:noProof/>
          <w:sz w:val="24"/>
          <w:szCs w:val="24"/>
          <w:lang w:val="en-GB"/>
        </w:rPr>
        <w:t xml:space="preserve">ap. </w:t>
      </w:r>
      <w:r w:rsidR="009055F3" w:rsidRPr="009055F3">
        <w:rPr>
          <w:rFonts w:ascii="Times New Roman" w:eastAsia="Malgun Gothic" w:hAnsi="Times New Roman" w:cs="Times New Roman"/>
          <w:i/>
          <w:noProof/>
          <w:sz w:val="24"/>
          <w:szCs w:val="24"/>
          <w:lang w:val="en-GB"/>
        </w:rPr>
        <w:t xml:space="preserve">Prog. Energy Combust. Sci. </w:t>
      </w:r>
      <w:r w:rsidRPr="00250E90">
        <w:rPr>
          <w:rFonts w:ascii="Times New Roman" w:eastAsia="Malgun Gothic" w:hAnsi="Times New Roman" w:cs="Times New Roman"/>
          <w:b/>
          <w:noProof/>
          <w:sz w:val="24"/>
          <w:szCs w:val="24"/>
          <w:lang w:val="en-GB"/>
        </w:rPr>
        <w:t>2006</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32</w:t>
      </w:r>
      <w:r>
        <w:rPr>
          <w:rFonts w:ascii="Times New Roman" w:eastAsia="Malgun Gothic" w:hAnsi="Times New Roman" w:cs="Times New Roman"/>
          <w:noProof/>
          <w:sz w:val="24"/>
          <w:szCs w:val="24"/>
          <w:lang w:val="en-GB"/>
        </w:rPr>
        <w:t>, 247-294.</w:t>
      </w:r>
      <w:bookmarkEnd w:id="24"/>
    </w:p>
    <w:p w14:paraId="1102D010" w14:textId="10E4250E" w:rsidR="00250E90" w:rsidRDefault="00250E90" w:rsidP="00250E90">
      <w:pPr>
        <w:spacing w:after="0" w:line="240" w:lineRule="auto"/>
        <w:rPr>
          <w:rFonts w:ascii="Times New Roman" w:eastAsia="Malgun Gothic" w:hAnsi="Times New Roman" w:cs="Times New Roman"/>
          <w:noProof/>
          <w:sz w:val="24"/>
          <w:szCs w:val="24"/>
          <w:lang w:val="en-GB"/>
        </w:rPr>
      </w:pPr>
      <w:bookmarkStart w:id="25" w:name="_ENREF_24"/>
      <w:r>
        <w:rPr>
          <w:rFonts w:ascii="Times New Roman" w:eastAsia="Malgun Gothic" w:hAnsi="Times New Roman" w:cs="Times New Roman"/>
          <w:noProof/>
          <w:sz w:val="24"/>
          <w:szCs w:val="24"/>
          <w:lang w:val="en-GB"/>
        </w:rPr>
        <w:t>(24)</w:t>
      </w:r>
      <w:r>
        <w:rPr>
          <w:rFonts w:ascii="Times New Roman" w:eastAsia="Malgun Gothic" w:hAnsi="Times New Roman" w:cs="Times New Roman"/>
          <w:noProof/>
          <w:sz w:val="24"/>
          <w:szCs w:val="24"/>
          <w:lang w:val="en-GB"/>
        </w:rPr>
        <w:tab/>
        <w:t xml:space="preserve">Gao, C. W.; Vandeputte, A. G.; Yee, N. W.; Green, W. H.; Bonomi, R. E.; Magoon, G. R.; Wong, H.-W.; Oluwole, O. O.; Lewis, D. K.; Vandewiele, N. M.; Van Geem, K. M. JP-10 Combustion Studied with Shock Tube Experiments and Modeled with Automatic Reaction Mechanism Generation. </w:t>
      </w:r>
      <w:r w:rsidR="00136F2D" w:rsidRPr="00136F2D">
        <w:rPr>
          <w:rFonts w:ascii="Times New Roman" w:eastAsia="Malgun Gothic" w:hAnsi="Times New Roman" w:cs="Times New Roman"/>
          <w:i/>
          <w:noProof/>
          <w:sz w:val="24"/>
          <w:szCs w:val="24"/>
          <w:lang w:val="en-GB"/>
        </w:rPr>
        <w:t>Combust. Flame</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2015</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162</w:t>
      </w:r>
      <w:r>
        <w:rPr>
          <w:rFonts w:ascii="Times New Roman" w:eastAsia="Malgun Gothic" w:hAnsi="Times New Roman" w:cs="Times New Roman"/>
          <w:noProof/>
          <w:sz w:val="24"/>
          <w:szCs w:val="24"/>
          <w:lang w:val="en-GB"/>
        </w:rPr>
        <w:t>, 3115-3129.</w:t>
      </w:r>
      <w:bookmarkEnd w:id="25"/>
    </w:p>
    <w:p w14:paraId="640342A0" w14:textId="10DE822B" w:rsidR="00250E90" w:rsidRDefault="00250E90" w:rsidP="00250E90">
      <w:pPr>
        <w:spacing w:after="0" w:line="240" w:lineRule="auto"/>
        <w:rPr>
          <w:rFonts w:ascii="Times New Roman" w:eastAsia="Malgun Gothic" w:hAnsi="Times New Roman" w:cs="Times New Roman"/>
          <w:noProof/>
          <w:sz w:val="24"/>
          <w:szCs w:val="24"/>
          <w:lang w:val="en-GB"/>
        </w:rPr>
      </w:pPr>
      <w:bookmarkStart w:id="26" w:name="_ENREF_25"/>
      <w:r>
        <w:rPr>
          <w:rFonts w:ascii="Times New Roman" w:eastAsia="Malgun Gothic" w:hAnsi="Times New Roman" w:cs="Times New Roman"/>
          <w:noProof/>
          <w:sz w:val="24"/>
          <w:szCs w:val="24"/>
          <w:lang w:val="en-GB"/>
        </w:rPr>
        <w:t>(25)</w:t>
      </w:r>
      <w:r>
        <w:rPr>
          <w:rFonts w:ascii="Times New Roman" w:eastAsia="Malgun Gothic" w:hAnsi="Times New Roman" w:cs="Times New Roman"/>
          <w:noProof/>
          <w:sz w:val="24"/>
          <w:szCs w:val="24"/>
          <w:lang w:val="en-GB"/>
        </w:rPr>
        <w:tab/>
        <w:t xml:space="preserve">E, X.-t.-f.; Pan, L.; Zhang, X.; Zou, J.-J. Influence of </w:t>
      </w:r>
      <w:r w:rsidR="0084701C">
        <w:rPr>
          <w:rFonts w:ascii="Times New Roman" w:eastAsia="Malgun Gothic" w:hAnsi="Times New Roman" w:cs="Times New Roman"/>
          <w:noProof/>
          <w:sz w:val="24"/>
          <w:szCs w:val="24"/>
          <w:lang w:val="en-GB"/>
        </w:rPr>
        <w:t>Q</w:t>
      </w:r>
      <w:r>
        <w:rPr>
          <w:rFonts w:ascii="Times New Roman" w:eastAsia="Malgun Gothic" w:hAnsi="Times New Roman" w:cs="Times New Roman"/>
          <w:noProof/>
          <w:sz w:val="24"/>
          <w:szCs w:val="24"/>
          <w:lang w:val="en-GB"/>
        </w:rPr>
        <w:t xml:space="preserve">uadricyclane </w:t>
      </w:r>
      <w:r w:rsidR="0084701C">
        <w:rPr>
          <w:rFonts w:ascii="Times New Roman" w:eastAsia="Malgun Gothic" w:hAnsi="Times New Roman" w:cs="Times New Roman"/>
          <w:noProof/>
          <w:sz w:val="24"/>
          <w:szCs w:val="24"/>
          <w:lang w:val="en-GB"/>
        </w:rPr>
        <w:t>A</w:t>
      </w:r>
      <w:r>
        <w:rPr>
          <w:rFonts w:ascii="Times New Roman" w:eastAsia="Malgun Gothic" w:hAnsi="Times New Roman" w:cs="Times New Roman"/>
          <w:noProof/>
          <w:sz w:val="24"/>
          <w:szCs w:val="24"/>
          <w:lang w:val="en-GB"/>
        </w:rPr>
        <w:t xml:space="preserve">dditive on </w:t>
      </w:r>
      <w:r w:rsidR="0084701C">
        <w:rPr>
          <w:rFonts w:ascii="Times New Roman" w:eastAsia="Malgun Gothic" w:hAnsi="Times New Roman" w:cs="Times New Roman"/>
          <w:noProof/>
          <w:sz w:val="24"/>
          <w:szCs w:val="24"/>
          <w:lang w:val="en-GB"/>
        </w:rPr>
        <w:t>I</w:t>
      </w:r>
      <w:r>
        <w:rPr>
          <w:rFonts w:ascii="Times New Roman" w:eastAsia="Malgun Gothic" w:hAnsi="Times New Roman" w:cs="Times New Roman"/>
          <w:noProof/>
          <w:sz w:val="24"/>
          <w:szCs w:val="24"/>
          <w:lang w:val="en-GB"/>
        </w:rPr>
        <w:t xml:space="preserve">gnition and </w:t>
      </w:r>
      <w:r w:rsidR="0084701C">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 xml:space="preserve">ombustion </w:t>
      </w:r>
      <w:r w:rsidR="0084701C">
        <w:rPr>
          <w:rFonts w:ascii="Times New Roman" w:eastAsia="Malgun Gothic" w:hAnsi="Times New Roman" w:cs="Times New Roman"/>
          <w:noProof/>
          <w:sz w:val="24"/>
          <w:szCs w:val="24"/>
          <w:lang w:val="en-GB"/>
        </w:rPr>
        <w:t>P</w:t>
      </w:r>
      <w:r>
        <w:rPr>
          <w:rFonts w:ascii="Times New Roman" w:eastAsia="Malgun Gothic" w:hAnsi="Times New Roman" w:cs="Times New Roman"/>
          <w:noProof/>
          <w:sz w:val="24"/>
          <w:szCs w:val="24"/>
          <w:lang w:val="en-GB"/>
        </w:rPr>
        <w:t xml:space="preserve">roperties of </w:t>
      </w:r>
      <w:r w:rsidR="0084701C">
        <w:rPr>
          <w:rFonts w:ascii="Times New Roman" w:eastAsia="Malgun Gothic" w:hAnsi="Times New Roman" w:cs="Times New Roman"/>
          <w:noProof/>
          <w:sz w:val="24"/>
          <w:szCs w:val="24"/>
          <w:lang w:val="en-GB"/>
        </w:rPr>
        <w:t>H</w:t>
      </w:r>
      <w:r>
        <w:rPr>
          <w:rFonts w:ascii="Times New Roman" w:eastAsia="Malgun Gothic" w:hAnsi="Times New Roman" w:cs="Times New Roman"/>
          <w:noProof/>
          <w:sz w:val="24"/>
          <w:szCs w:val="24"/>
          <w:lang w:val="en-GB"/>
        </w:rPr>
        <w:t>igh-</w:t>
      </w:r>
      <w:r w:rsidR="0084701C">
        <w:rPr>
          <w:rFonts w:ascii="Times New Roman" w:eastAsia="Malgun Gothic" w:hAnsi="Times New Roman" w:cs="Times New Roman"/>
          <w:noProof/>
          <w:sz w:val="24"/>
          <w:szCs w:val="24"/>
          <w:lang w:val="en-GB"/>
        </w:rPr>
        <w:t>D</w:t>
      </w:r>
      <w:r>
        <w:rPr>
          <w:rFonts w:ascii="Times New Roman" w:eastAsia="Malgun Gothic" w:hAnsi="Times New Roman" w:cs="Times New Roman"/>
          <w:noProof/>
          <w:sz w:val="24"/>
          <w:szCs w:val="24"/>
          <w:lang w:val="en-GB"/>
        </w:rPr>
        <w:t xml:space="preserve">ensity JP-10 </w:t>
      </w:r>
      <w:r w:rsidR="0084701C">
        <w:rPr>
          <w:rFonts w:ascii="Times New Roman" w:eastAsia="Malgun Gothic" w:hAnsi="Times New Roman" w:cs="Times New Roman"/>
          <w:noProof/>
          <w:sz w:val="24"/>
          <w:szCs w:val="24"/>
          <w:lang w:val="en-GB"/>
        </w:rPr>
        <w:t>F</w:t>
      </w:r>
      <w:r>
        <w:rPr>
          <w:rFonts w:ascii="Times New Roman" w:eastAsia="Malgun Gothic" w:hAnsi="Times New Roman" w:cs="Times New Roman"/>
          <w:noProof/>
          <w:sz w:val="24"/>
          <w:szCs w:val="24"/>
          <w:lang w:val="en-GB"/>
        </w:rPr>
        <w:t xml:space="preserve">uel. </w:t>
      </w:r>
      <w:r w:rsidRPr="00250E90">
        <w:rPr>
          <w:rFonts w:ascii="Times New Roman" w:eastAsia="Malgun Gothic" w:hAnsi="Times New Roman" w:cs="Times New Roman"/>
          <w:i/>
          <w:noProof/>
          <w:sz w:val="24"/>
          <w:szCs w:val="24"/>
          <w:lang w:val="en-GB"/>
        </w:rPr>
        <w:t>Fuel</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2020</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276</w:t>
      </w:r>
      <w:r>
        <w:rPr>
          <w:rFonts w:ascii="Times New Roman" w:eastAsia="Malgun Gothic" w:hAnsi="Times New Roman" w:cs="Times New Roman"/>
          <w:noProof/>
          <w:sz w:val="24"/>
          <w:szCs w:val="24"/>
          <w:lang w:val="en-GB"/>
        </w:rPr>
        <w:t>, 118047.</w:t>
      </w:r>
      <w:bookmarkEnd w:id="26"/>
    </w:p>
    <w:p w14:paraId="3F50BCFA" w14:textId="6C311831" w:rsidR="00250E90" w:rsidRDefault="00250E90" w:rsidP="00250E90">
      <w:pPr>
        <w:spacing w:after="0" w:line="240" w:lineRule="auto"/>
        <w:rPr>
          <w:rFonts w:ascii="Times New Roman" w:eastAsia="Malgun Gothic" w:hAnsi="Times New Roman" w:cs="Times New Roman"/>
          <w:noProof/>
          <w:sz w:val="24"/>
          <w:szCs w:val="24"/>
          <w:lang w:val="en-GB"/>
        </w:rPr>
      </w:pPr>
      <w:bookmarkStart w:id="27" w:name="_ENREF_26"/>
      <w:r>
        <w:rPr>
          <w:rFonts w:ascii="Times New Roman" w:eastAsia="Malgun Gothic" w:hAnsi="Times New Roman" w:cs="Times New Roman"/>
          <w:noProof/>
          <w:sz w:val="24"/>
          <w:szCs w:val="24"/>
          <w:lang w:val="en-GB"/>
        </w:rPr>
        <w:t>(26)</w:t>
      </w:r>
      <w:r>
        <w:rPr>
          <w:rFonts w:ascii="Times New Roman" w:eastAsia="Malgun Gothic" w:hAnsi="Times New Roman" w:cs="Times New Roman"/>
          <w:noProof/>
          <w:sz w:val="24"/>
          <w:szCs w:val="24"/>
          <w:lang w:val="en-GB"/>
        </w:rPr>
        <w:tab/>
        <w:t xml:space="preserve">E, X.-t.-f.; Zhi, X.; Zhang, X.; Wang, L.; Xu, S.; Zou, J.-J. Ignition and Combustion Performances of High-Energy-Density Jet Fuels Catalyzed by Pt and Pd Nanoparticles. </w:t>
      </w:r>
      <w:r w:rsidRPr="00250E90">
        <w:rPr>
          <w:rFonts w:ascii="Times New Roman" w:eastAsia="Malgun Gothic" w:hAnsi="Times New Roman" w:cs="Times New Roman"/>
          <w:i/>
          <w:noProof/>
          <w:sz w:val="24"/>
          <w:szCs w:val="24"/>
          <w:lang w:val="en-GB"/>
        </w:rPr>
        <w:t>Energy Fuels</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2018</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32</w:t>
      </w:r>
      <w:r>
        <w:rPr>
          <w:rFonts w:ascii="Times New Roman" w:eastAsia="Malgun Gothic" w:hAnsi="Times New Roman" w:cs="Times New Roman"/>
          <w:noProof/>
          <w:sz w:val="24"/>
          <w:szCs w:val="24"/>
          <w:lang w:val="en-GB"/>
        </w:rPr>
        <w:t>, 2163-2169.</w:t>
      </w:r>
      <w:bookmarkEnd w:id="27"/>
    </w:p>
    <w:p w14:paraId="6127744D" w14:textId="19C00EF4" w:rsidR="00250E90" w:rsidRDefault="00250E90" w:rsidP="00250E90">
      <w:pPr>
        <w:spacing w:after="0" w:line="240" w:lineRule="auto"/>
        <w:rPr>
          <w:rFonts w:ascii="Times New Roman" w:eastAsia="Malgun Gothic" w:hAnsi="Times New Roman" w:cs="Times New Roman"/>
          <w:noProof/>
          <w:sz w:val="24"/>
          <w:szCs w:val="24"/>
          <w:lang w:val="en-GB"/>
        </w:rPr>
      </w:pPr>
      <w:bookmarkStart w:id="28" w:name="_ENREF_27"/>
      <w:r>
        <w:rPr>
          <w:rFonts w:ascii="Times New Roman" w:eastAsia="Malgun Gothic" w:hAnsi="Times New Roman" w:cs="Times New Roman"/>
          <w:noProof/>
          <w:sz w:val="24"/>
          <w:szCs w:val="24"/>
          <w:lang w:val="en-GB"/>
        </w:rPr>
        <w:t>(27)</w:t>
      </w:r>
      <w:r>
        <w:rPr>
          <w:rFonts w:ascii="Times New Roman" w:eastAsia="Malgun Gothic" w:hAnsi="Times New Roman" w:cs="Times New Roman"/>
          <w:noProof/>
          <w:sz w:val="24"/>
          <w:szCs w:val="24"/>
          <w:lang w:val="en-GB"/>
        </w:rPr>
        <w:tab/>
        <w:t>Medina-Vera, M. Pyrolysis-</w:t>
      </w:r>
      <w:r w:rsidR="00B63A0A">
        <w:rPr>
          <w:rFonts w:ascii="Times New Roman" w:eastAsia="Malgun Gothic" w:hAnsi="Times New Roman" w:cs="Times New Roman"/>
          <w:noProof/>
          <w:sz w:val="24"/>
          <w:szCs w:val="24"/>
          <w:lang w:val="en-GB"/>
        </w:rPr>
        <w:t>G</w:t>
      </w:r>
      <w:r>
        <w:rPr>
          <w:rFonts w:ascii="Times New Roman" w:eastAsia="Malgun Gothic" w:hAnsi="Times New Roman" w:cs="Times New Roman"/>
          <w:noProof/>
          <w:sz w:val="24"/>
          <w:szCs w:val="24"/>
          <w:lang w:val="en-GB"/>
        </w:rPr>
        <w:t xml:space="preserve">as </w:t>
      </w:r>
      <w:r w:rsidR="00B63A0A">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hromatography/</w:t>
      </w:r>
      <w:r w:rsidR="00B63A0A">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ass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pectrometry </w:t>
      </w:r>
      <w:r w:rsidR="00B63A0A">
        <w:rPr>
          <w:rFonts w:ascii="Times New Roman" w:eastAsia="Malgun Gothic" w:hAnsi="Times New Roman" w:cs="Times New Roman"/>
          <w:noProof/>
          <w:sz w:val="24"/>
          <w:szCs w:val="24"/>
          <w:lang w:val="en-GB"/>
        </w:rPr>
        <w:t>U</w:t>
      </w:r>
      <w:r>
        <w:rPr>
          <w:rFonts w:ascii="Times New Roman" w:eastAsia="Malgun Gothic" w:hAnsi="Times New Roman" w:cs="Times New Roman"/>
          <w:noProof/>
          <w:sz w:val="24"/>
          <w:szCs w:val="24"/>
          <w:lang w:val="en-GB"/>
        </w:rPr>
        <w:t xml:space="preserve">sed for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creening </w:t>
      </w:r>
      <w:r w:rsidR="00B63A0A">
        <w:rPr>
          <w:rFonts w:ascii="Times New Roman" w:eastAsia="Malgun Gothic" w:hAnsi="Times New Roman" w:cs="Times New Roman"/>
          <w:noProof/>
          <w:sz w:val="24"/>
          <w:szCs w:val="24"/>
          <w:lang w:val="en-GB"/>
        </w:rPr>
        <w:t>P</w:t>
      </w:r>
      <w:r>
        <w:rPr>
          <w:rFonts w:ascii="Times New Roman" w:eastAsia="Malgun Gothic" w:hAnsi="Times New Roman" w:cs="Times New Roman"/>
          <w:noProof/>
          <w:sz w:val="24"/>
          <w:szCs w:val="24"/>
          <w:lang w:val="en-GB"/>
        </w:rPr>
        <w:t xml:space="preserve">olycyclic </w:t>
      </w:r>
      <w:r w:rsidR="00B63A0A">
        <w:rPr>
          <w:rFonts w:ascii="Times New Roman" w:eastAsia="Malgun Gothic" w:hAnsi="Times New Roman" w:cs="Times New Roman"/>
          <w:noProof/>
          <w:sz w:val="24"/>
          <w:szCs w:val="24"/>
          <w:lang w:val="en-GB"/>
        </w:rPr>
        <w:t>A</w:t>
      </w:r>
      <w:r>
        <w:rPr>
          <w:rFonts w:ascii="Times New Roman" w:eastAsia="Malgun Gothic" w:hAnsi="Times New Roman" w:cs="Times New Roman"/>
          <w:noProof/>
          <w:sz w:val="24"/>
          <w:szCs w:val="24"/>
          <w:lang w:val="en-GB"/>
        </w:rPr>
        <w:t xml:space="preserve">romatic </w:t>
      </w:r>
      <w:r w:rsidR="00B63A0A">
        <w:rPr>
          <w:rFonts w:ascii="Times New Roman" w:eastAsia="Malgun Gothic" w:hAnsi="Times New Roman" w:cs="Times New Roman"/>
          <w:noProof/>
          <w:sz w:val="24"/>
          <w:szCs w:val="24"/>
          <w:lang w:val="en-GB"/>
        </w:rPr>
        <w:t>H</w:t>
      </w:r>
      <w:r>
        <w:rPr>
          <w:rFonts w:ascii="Times New Roman" w:eastAsia="Malgun Gothic" w:hAnsi="Times New Roman" w:cs="Times New Roman"/>
          <w:noProof/>
          <w:sz w:val="24"/>
          <w:szCs w:val="24"/>
          <w:lang w:val="en-GB"/>
        </w:rPr>
        <w:t xml:space="preserve">ydrocarbons by </w:t>
      </w:r>
      <w:r w:rsidR="00B63A0A">
        <w:rPr>
          <w:rFonts w:ascii="Times New Roman" w:eastAsia="Malgun Gothic" w:hAnsi="Times New Roman" w:cs="Times New Roman"/>
          <w:noProof/>
          <w:sz w:val="24"/>
          <w:szCs w:val="24"/>
          <w:lang w:val="en-GB"/>
        </w:rPr>
        <w:t>D</w:t>
      </w:r>
      <w:r>
        <w:rPr>
          <w:rFonts w:ascii="Times New Roman" w:eastAsia="Malgun Gothic" w:hAnsi="Times New Roman" w:cs="Times New Roman"/>
          <w:noProof/>
          <w:sz w:val="24"/>
          <w:szCs w:val="24"/>
          <w:lang w:val="en-GB"/>
        </w:rPr>
        <w:t xml:space="preserve">esorption from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ediment. </w:t>
      </w:r>
      <w:r w:rsidR="00136F2D" w:rsidRPr="00136F2D">
        <w:rPr>
          <w:rFonts w:ascii="Times New Roman" w:eastAsia="Malgun Gothic" w:hAnsi="Times New Roman" w:cs="Times New Roman"/>
          <w:i/>
          <w:noProof/>
          <w:sz w:val="24"/>
          <w:szCs w:val="24"/>
          <w:lang w:val="en-GB"/>
        </w:rPr>
        <w:t>J</w:t>
      </w:r>
      <w:r w:rsidR="00136F2D">
        <w:rPr>
          <w:rFonts w:ascii="Times New Roman" w:eastAsia="Malgun Gothic" w:hAnsi="Times New Roman" w:cs="Times New Roman"/>
          <w:i/>
          <w:noProof/>
          <w:sz w:val="24"/>
          <w:szCs w:val="24"/>
          <w:lang w:val="en-GB"/>
        </w:rPr>
        <w:t>.</w:t>
      </w:r>
      <w:r w:rsidR="00136F2D" w:rsidRPr="00136F2D">
        <w:rPr>
          <w:rFonts w:ascii="Times New Roman" w:eastAsia="Malgun Gothic" w:hAnsi="Times New Roman" w:cs="Times New Roman"/>
          <w:i/>
          <w:noProof/>
          <w:sz w:val="24"/>
          <w:szCs w:val="24"/>
          <w:lang w:val="en-GB"/>
        </w:rPr>
        <w:t xml:space="preserve"> Anal</w:t>
      </w:r>
      <w:r w:rsidR="00136F2D">
        <w:rPr>
          <w:rFonts w:ascii="Times New Roman" w:eastAsia="Malgun Gothic" w:hAnsi="Times New Roman" w:cs="Times New Roman"/>
          <w:i/>
          <w:noProof/>
          <w:sz w:val="24"/>
          <w:szCs w:val="24"/>
          <w:lang w:val="en-GB"/>
        </w:rPr>
        <w:t>.</w:t>
      </w:r>
      <w:r w:rsidR="00136F2D" w:rsidRPr="00136F2D">
        <w:rPr>
          <w:rFonts w:ascii="Times New Roman" w:eastAsia="Malgun Gothic" w:hAnsi="Times New Roman" w:cs="Times New Roman"/>
          <w:i/>
          <w:noProof/>
          <w:sz w:val="24"/>
          <w:szCs w:val="24"/>
          <w:lang w:val="en-GB"/>
        </w:rPr>
        <w:t xml:space="preserve"> Appl</w:t>
      </w:r>
      <w:r w:rsidR="00136F2D">
        <w:rPr>
          <w:rFonts w:ascii="Times New Roman" w:eastAsia="Malgun Gothic" w:hAnsi="Times New Roman" w:cs="Times New Roman"/>
          <w:i/>
          <w:noProof/>
          <w:sz w:val="24"/>
          <w:szCs w:val="24"/>
          <w:lang w:val="en-GB"/>
        </w:rPr>
        <w:t xml:space="preserve">. </w:t>
      </w:r>
      <w:r w:rsidR="00136F2D" w:rsidRPr="00136F2D">
        <w:rPr>
          <w:rFonts w:ascii="Times New Roman" w:eastAsia="Malgun Gothic" w:hAnsi="Times New Roman" w:cs="Times New Roman"/>
          <w:i/>
          <w:noProof/>
          <w:sz w:val="24"/>
          <w:szCs w:val="24"/>
          <w:lang w:val="en-GB"/>
        </w:rPr>
        <w:t>Pyrolysis</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1996</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36</w:t>
      </w:r>
      <w:r>
        <w:rPr>
          <w:rFonts w:ascii="Times New Roman" w:eastAsia="Malgun Gothic" w:hAnsi="Times New Roman" w:cs="Times New Roman"/>
          <w:noProof/>
          <w:sz w:val="24"/>
          <w:szCs w:val="24"/>
          <w:lang w:val="en-GB"/>
        </w:rPr>
        <w:t>, 27-35.</w:t>
      </w:r>
      <w:bookmarkEnd w:id="28"/>
    </w:p>
    <w:p w14:paraId="06CB0311" w14:textId="5A82D24D" w:rsidR="00250E90" w:rsidRDefault="00250E90" w:rsidP="00250E90">
      <w:pPr>
        <w:spacing w:after="0" w:line="240" w:lineRule="auto"/>
        <w:rPr>
          <w:rFonts w:ascii="Times New Roman" w:eastAsia="Malgun Gothic" w:hAnsi="Times New Roman" w:cs="Times New Roman"/>
          <w:noProof/>
          <w:sz w:val="24"/>
          <w:szCs w:val="24"/>
          <w:lang w:val="en-GB"/>
        </w:rPr>
      </w:pPr>
      <w:bookmarkStart w:id="29" w:name="_ENREF_28"/>
      <w:r>
        <w:rPr>
          <w:rFonts w:ascii="Times New Roman" w:eastAsia="Malgun Gothic" w:hAnsi="Times New Roman" w:cs="Times New Roman"/>
          <w:noProof/>
          <w:sz w:val="24"/>
          <w:szCs w:val="24"/>
          <w:lang w:val="en-GB"/>
        </w:rPr>
        <w:t>(28)</w:t>
      </w:r>
      <w:r>
        <w:rPr>
          <w:rFonts w:ascii="Times New Roman" w:eastAsia="Malgun Gothic" w:hAnsi="Times New Roman" w:cs="Times New Roman"/>
          <w:noProof/>
          <w:sz w:val="24"/>
          <w:szCs w:val="24"/>
          <w:lang w:val="en-GB"/>
        </w:rPr>
        <w:tab/>
        <w:t xml:space="preserve">Picó, Y.; Barceló, D. Pyrolysis </w:t>
      </w:r>
      <w:r w:rsidR="00B63A0A">
        <w:rPr>
          <w:rFonts w:ascii="Times New Roman" w:eastAsia="Malgun Gothic" w:hAnsi="Times New Roman" w:cs="Times New Roman"/>
          <w:noProof/>
          <w:sz w:val="24"/>
          <w:szCs w:val="24"/>
          <w:lang w:val="en-GB"/>
        </w:rPr>
        <w:t>G</w:t>
      </w:r>
      <w:r>
        <w:rPr>
          <w:rFonts w:ascii="Times New Roman" w:eastAsia="Malgun Gothic" w:hAnsi="Times New Roman" w:cs="Times New Roman"/>
          <w:noProof/>
          <w:sz w:val="24"/>
          <w:szCs w:val="24"/>
          <w:lang w:val="en-GB"/>
        </w:rPr>
        <w:t xml:space="preserve">as </w:t>
      </w:r>
      <w:r w:rsidR="00B63A0A">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hromatography-</w:t>
      </w:r>
      <w:r w:rsidR="00B63A0A">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ass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pectrometry in </w:t>
      </w:r>
      <w:r w:rsidR="00B63A0A">
        <w:rPr>
          <w:rFonts w:ascii="Times New Roman" w:eastAsia="Malgun Gothic" w:hAnsi="Times New Roman" w:cs="Times New Roman"/>
          <w:noProof/>
          <w:sz w:val="24"/>
          <w:szCs w:val="24"/>
          <w:lang w:val="en-GB"/>
        </w:rPr>
        <w:t>E</w:t>
      </w:r>
      <w:r>
        <w:rPr>
          <w:rFonts w:ascii="Times New Roman" w:eastAsia="Malgun Gothic" w:hAnsi="Times New Roman" w:cs="Times New Roman"/>
          <w:noProof/>
          <w:sz w:val="24"/>
          <w:szCs w:val="24"/>
          <w:lang w:val="en-GB"/>
        </w:rPr>
        <w:t xml:space="preserve">nvironmental </w:t>
      </w:r>
      <w:r w:rsidR="00B63A0A">
        <w:rPr>
          <w:rFonts w:ascii="Times New Roman" w:eastAsia="Malgun Gothic" w:hAnsi="Times New Roman" w:cs="Times New Roman"/>
          <w:noProof/>
          <w:sz w:val="24"/>
          <w:szCs w:val="24"/>
          <w:lang w:val="en-GB"/>
        </w:rPr>
        <w:t>A</w:t>
      </w:r>
      <w:r>
        <w:rPr>
          <w:rFonts w:ascii="Times New Roman" w:eastAsia="Malgun Gothic" w:hAnsi="Times New Roman" w:cs="Times New Roman"/>
          <w:noProof/>
          <w:sz w:val="24"/>
          <w:szCs w:val="24"/>
          <w:lang w:val="en-GB"/>
        </w:rPr>
        <w:t xml:space="preserve">nalysis: Focus on </w:t>
      </w:r>
      <w:r w:rsidR="00B63A0A">
        <w:rPr>
          <w:rFonts w:ascii="Times New Roman" w:eastAsia="Malgun Gothic" w:hAnsi="Times New Roman" w:cs="Times New Roman"/>
          <w:noProof/>
          <w:sz w:val="24"/>
          <w:szCs w:val="24"/>
          <w:lang w:val="en-GB"/>
        </w:rPr>
        <w:t>O</w:t>
      </w:r>
      <w:r>
        <w:rPr>
          <w:rFonts w:ascii="Times New Roman" w:eastAsia="Malgun Gothic" w:hAnsi="Times New Roman" w:cs="Times New Roman"/>
          <w:noProof/>
          <w:sz w:val="24"/>
          <w:szCs w:val="24"/>
          <w:lang w:val="en-GB"/>
        </w:rPr>
        <w:t xml:space="preserve">rganic </w:t>
      </w:r>
      <w:r w:rsidR="00B63A0A">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atter and </w:t>
      </w:r>
      <w:r w:rsidR="00B63A0A">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icroplastics. </w:t>
      </w:r>
      <w:r w:rsidR="00136F2D" w:rsidRPr="00136F2D">
        <w:rPr>
          <w:rFonts w:ascii="Times New Roman" w:eastAsia="Malgun Gothic" w:hAnsi="Times New Roman" w:cs="Times New Roman"/>
          <w:i/>
          <w:noProof/>
          <w:sz w:val="24"/>
          <w:szCs w:val="24"/>
          <w:lang w:val="en-GB"/>
        </w:rPr>
        <w:t>TrAC, Trends Anal. Chem.</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2020</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130</w:t>
      </w:r>
      <w:r>
        <w:rPr>
          <w:rFonts w:ascii="Times New Roman" w:eastAsia="Malgun Gothic" w:hAnsi="Times New Roman" w:cs="Times New Roman"/>
          <w:noProof/>
          <w:sz w:val="24"/>
          <w:szCs w:val="24"/>
          <w:lang w:val="en-GB"/>
        </w:rPr>
        <w:t>, 115964.</w:t>
      </w:r>
      <w:bookmarkEnd w:id="29"/>
    </w:p>
    <w:p w14:paraId="3D3E8645" w14:textId="04D4FAF2" w:rsidR="00250E90" w:rsidRDefault="00250E90" w:rsidP="00250E90">
      <w:pPr>
        <w:spacing w:after="0" w:line="240" w:lineRule="auto"/>
        <w:rPr>
          <w:rFonts w:ascii="Times New Roman" w:eastAsia="Malgun Gothic" w:hAnsi="Times New Roman" w:cs="Times New Roman"/>
          <w:noProof/>
          <w:sz w:val="24"/>
          <w:szCs w:val="24"/>
          <w:lang w:val="en-GB"/>
        </w:rPr>
      </w:pPr>
      <w:bookmarkStart w:id="30" w:name="_ENREF_29"/>
      <w:r>
        <w:rPr>
          <w:rFonts w:ascii="Times New Roman" w:eastAsia="Malgun Gothic" w:hAnsi="Times New Roman" w:cs="Times New Roman"/>
          <w:noProof/>
          <w:sz w:val="24"/>
          <w:szCs w:val="24"/>
          <w:lang w:val="en-GB"/>
        </w:rPr>
        <w:t>(29)</w:t>
      </w:r>
      <w:r>
        <w:rPr>
          <w:rFonts w:ascii="Times New Roman" w:eastAsia="Malgun Gothic" w:hAnsi="Times New Roman" w:cs="Times New Roman"/>
          <w:noProof/>
          <w:sz w:val="24"/>
          <w:szCs w:val="24"/>
          <w:lang w:val="en-GB"/>
        </w:rPr>
        <w:tab/>
        <w:t>Koo, Y.-M.; Kim, J.-H.; Choi, Y.-K.; Lee, H.; Jung, K.-W. Intracluster Ion−Molecule Reactions of Ti</w:t>
      </w:r>
      <w:r w:rsidRPr="00B63A0A">
        <w:rPr>
          <w:rFonts w:ascii="Times New Roman" w:eastAsia="Malgun Gothic" w:hAnsi="Times New Roman" w:cs="Times New Roman"/>
          <w:noProof/>
          <w:sz w:val="24"/>
          <w:szCs w:val="24"/>
          <w:vertAlign w:val="superscript"/>
          <w:lang w:val="en-GB"/>
        </w:rPr>
        <w:t>+</w:t>
      </w:r>
      <w:r>
        <w:rPr>
          <w:rFonts w:ascii="Times New Roman" w:eastAsia="Malgun Gothic" w:hAnsi="Times New Roman" w:cs="Times New Roman"/>
          <w:noProof/>
          <w:sz w:val="24"/>
          <w:szCs w:val="24"/>
          <w:lang w:val="en-GB"/>
        </w:rPr>
        <w:t xml:space="preserve"> with Methanol Clusters. </w:t>
      </w:r>
      <w:r w:rsidR="00136F2D" w:rsidRPr="00DC4B57">
        <w:rPr>
          <w:rFonts w:ascii="Times New Roman" w:eastAsia="Malgun Gothic" w:hAnsi="Times New Roman" w:cs="Times New Roman"/>
          <w:i/>
          <w:noProof/>
          <w:sz w:val="24"/>
          <w:szCs w:val="24"/>
          <w:lang w:val="en-GB"/>
        </w:rPr>
        <w:t>J. Phys. Chem. A.</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2002</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106</w:t>
      </w:r>
      <w:r>
        <w:rPr>
          <w:rFonts w:ascii="Times New Roman" w:eastAsia="Malgun Gothic" w:hAnsi="Times New Roman" w:cs="Times New Roman"/>
          <w:noProof/>
          <w:sz w:val="24"/>
          <w:szCs w:val="24"/>
          <w:lang w:val="en-GB"/>
        </w:rPr>
        <w:t>, 2465-2472.</w:t>
      </w:r>
      <w:bookmarkEnd w:id="30"/>
    </w:p>
    <w:p w14:paraId="43E08664" w14:textId="1E4FA467" w:rsidR="00250E90" w:rsidRDefault="00250E90" w:rsidP="00250E90">
      <w:pPr>
        <w:spacing w:after="0" w:line="240" w:lineRule="auto"/>
        <w:rPr>
          <w:rFonts w:ascii="Times New Roman" w:eastAsia="Malgun Gothic" w:hAnsi="Times New Roman" w:cs="Times New Roman"/>
          <w:noProof/>
          <w:sz w:val="24"/>
          <w:szCs w:val="24"/>
          <w:lang w:val="en-GB"/>
        </w:rPr>
      </w:pPr>
      <w:bookmarkStart w:id="31" w:name="_ENREF_30"/>
      <w:r>
        <w:rPr>
          <w:rFonts w:ascii="Times New Roman" w:eastAsia="Malgun Gothic" w:hAnsi="Times New Roman" w:cs="Times New Roman"/>
          <w:noProof/>
          <w:sz w:val="24"/>
          <w:szCs w:val="24"/>
          <w:lang w:val="en-GB"/>
        </w:rPr>
        <w:t>(30)</w:t>
      </w:r>
      <w:r>
        <w:rPr>
          <w:rFonts w:ascii="Times New Roman" w:eastAsia="Malgun Gothic" w:hAnsi="Times New Roman" w:cs="Times New Roman"/>
          <w:noProof/>
          <w:sz w:val="24"/>
          <w:szCs w:val="24"/>
          <w:lang w:val="en-GB"/>
        </w:rPr>
        <w:tab/>
        <w:t xml:space="preserve">Paul, D.; Hong, K.; Kim, T. K.; Jung, K. W. Competitive Ion-Molecule Reactions within V + (CH3COOCH3)n Clusters. </w:t>
      </w:r>
      <w:r w:rsidR="00136F2D" w:rsidRPr="00136F2D">
        <w:rPr>
          <w:rFonts w:ascii="Times New Roman" w:eastAsia="Malgun Gothic" w:hAnsi="Times New Roman" w:cs="Times New Roman"/>
          <w:i/>
          <w:noProof/>
          <w:sz w:val="24"/>
          <w:szCs w:val="24"/>
          <w:lang w:val="en-GB"/>
        </w:rPr>
        <w:t>Bull. Korean Chem. Soc.</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2010</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31</w:t>
      </w:r>
      <w:r>
        <w:rPr>
          <w:rFonts w:ascii="Times New Roman" w:eastAsia="Malgun Gothic" w:hAnsi="Times New Roman" w:cs="Times New Roman"/>
          <w:noProof/>
          <w:sz w:val="24"/>
          <w:szCs w:val="24"/>
          <w:lang w:val="en-GB"/>
        </w:rPr>
        <w:t>, 271-272.</w:t>
      </w:r>
      <w:bookmarkEnd w:id="31"/>
    </w:p>
    <w:p w14:paraId="5CF85765" w14:textId="3E69E4AE" w:rsidR="00250E90" w:rsidRDefault="00250E90" w:rsidP="00250E90">
      <w:pPr>
        <w:spacing w:after="0" w:line="240" w:lineRule="auto"/>
        <w:rPr>
          <w:rFonts w:ascii="Times New Roman" w:eastAsia="Malgun Gothic" w:hAnsi="Times New Roman" w:cs="Times New Roman"/>
          <w:noProof/>
          <w:sz w:val="24"/>
          <w:szCs w:val="24"/>
          <w:lang w:val="en-GB"/>
        </w:rPr>
      </w:pPr>
      <w:bookmarkStart w:id="32" w:name="_ENREF_31"/>
      <w:r>
        <w:rPr>
          <w:rFonts w:ascii="Times New Roman" w:eastAsia="Malgun Gothic" w:hAnsi="Times New Roman" w:cs="Times New Roman"/>
          <w:noProof/>
          <w:sz w:val="24"/>
          <w:szCs w:val="24"/>
          <w:lang w:val="en-GB"/>
        </w:rPr>
        <w:t>(31)</w:t>
      </w:r>
      <w:r>
        <w:rPr>
          <w:rFonts w:ascii="Times New Roman" w:eastAsia="Malgun Gothic" w:hAnsi="Times New Roman" w:cs="Times New Roman"/>
          <w:noProof/>
          <w:sz w:val="24"/>
          <w:szCs w:val="24"/>
          <w:lang w:val="en-GB"/>
        </w:rPr>
        <w:tab/>
        <w:t xml:space="preserve">Paul, D.; Hong, K.; Kim, T. K.; Oh, J.-S.; Jung, K.-W. Intracluster </w:t>
      </w:r>
      <w:r w:rsidR="00B63A0A">
        <w:rPr>
          <w:rFonts w:ascii="Times New Roman" w:eastAsia="Malgun Gothic" w:hAnsi="Times New Roman" w:cs="Times New Roman"/>
          <w:noProof/>
          <w:sz w:val="24"/>
          <w:szCs w:val="24"/>
          <w:lang w:val="en-GB"/>
        </w:rPr>
        <w:t>I</w:t>
      </w:r>
      <w:r>
        <w:rPr>
          <w:rFonts w:ascii="Times New Roman" w:eastAsia="Malgun Gothic" w:hAnsi="Times New Roman" w:cs="Times New Roman"/>
          <w:noProof/>
          <w:sz w:val="24"/>
          <w:szCs w:val="24"/>
          <w:lang w:val="en-GB"/>
        </w:rPr>
        <w:t>on–</w:t>
      </w:r>
      <w:r w:rsidR="00B63A0A">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olecule </w:t>
      </w:r>
      <w:r w:rsidR="00B63A0A">
        <w:rPr>
          <w:rFonts w:ascii="Times New Roman" w:eastAsia="Malgun Gothic" w:hAnsi="Times New Roman" w:cs="Times New Roman"/>
          <w:noProof/>
          <w:sz w:val="24"/>
          <w:szCs w:val="24"/>
          <w:lang w:val="en-GB"/>
        </w:rPr>
        <w:t>R</w:t>
      </w:r>
      <w:r>
        <w:rPr>
          <w:rFonts w:ascii="Times New Roman" w:eastAsia="Malgun Gothic" w:hAnsi="Times New Roman" w:cs="Times New Roman"/>
          <w:noProof/>
          <w:sz w:val="24"/>
          <w:szCs w:val="24"/>
          <w:lang w:val="en-GB"/>
        </w:rPr>
        <w:t>eactions between V</w:t>
      </w:r>
      <w:r w:rsidRPr="00B63A0A">
        <w:rPr>
          <w:rFonts w:ascii="Times New Roman" w:eastAsia="Malgun Gothic" w:hAnsi="Times New Roman" w:cs="Times New Roman"/>
          <w:noProof/>
          <w:sz w:val="24"/>
          <w:szCs w:val="24"/>
          <w:vertAlign w:val="superscript"/>
          <w:lang w:val="en-GB"/>
        </w:rPr>
        <w:t>+</w:t>
      </w:r>
      <w:r>
        <w:rPr>
          <w:rFonts w:ascii="Times New Roman" w:eastAsia="Malgun Gothic" w:hAnsi="Times New Roman" w:cs="Times New Roman"/>
          <w:noProof/>
          <w:sz w:val="24"/>
          <w:szCs w:val="24"/>
          <w:lang w:val="en-GB"/>
        </w:rPr>
        <w:t xml:space="preserve"> and </w:t>
      </w:r>
      <w:r w:rsidR="00B63A0A">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ethyl </w:t>
      </w:r>
      <w:r w:rsidR="00B63A0A">
        <w:rPr>
          <w:rFonts w:ascii="Times New Roman" w:eastAsia="Malgun Gothic" w:hAnsi="Times New Roman" w:cs="Times New Roman"/>
          <w:noProof/>
          <w:sz w:val="24"/>
          <w:szCs w:val="24"/>
          <w:lang w:val="en-GB"/>
        </w:rPr>
        <w:t>A</w:t>
      </w:r>
      <w:r>
        <w:rPr>
          <w:rFonts w:ascii="Times New Roman" w:eastAsia="Malgun Gothic" w:hAnsi="Times New Roman" w:cs="Times New Roman"/>
          <w:noProof/>
          <w:sz w:val="24"/>
          <w:szCs w:val="24"/>
          <w:lang w:val="en-GB"/>
        </w:rPr>
        <w:t xml:space="preserve">cetate or </w:t>
      </w:r>
      <w:r w:rsidR="00B63A0A">
        <w:rPr>
          <w:rFonts w:ascii="Times New Roman" w:eastAsia="Malgun Gothic" w:hAnsi="Times New Roman" w:cs="Times New Roman"/>
          <w:noProof/>
          <w:sz w:val="24"/>
          <w:szCs w:val="24"/>
          <w:lang w:val="en-GB"/>
        </w:rPr>
        <w:t>E</w:t>
      </w:r>
      <w:r>
        <w:rPr>
          <w:rFonts w:ascii="Times New Roman" w:eastAsia="Malgun Gothic" w:hAnsi="Times New Roman" w:cs="Times New Roman"/>
          <w:noProof/>
          <w:sz w:val="24"/>
          <w:szCs w:val="24"/>
          <w:lang w:val="en-GB"/>
        </w:rPr>
        <w:t xml:space="preserve">thyl </w:t>
      </w:r>
      <w:r w:rsidR="00B63A0A">
        <w:rPr>
          <w:rFonts w:ascii="Times New Roman" w:eastAsia="Malgun Gothic" w:hAnsi="Times New Roman" w:cs="Times New Roman"/>
          <w:noProof/>
          <w:sz w:val="24"/>
          <w:szCs w:val="24"/>
          <w:lang w:val="en-GB"/>
        </w:rPr>
        <w:t>A</w:t>
      </w:r>
      <w:r>
        <w:rPr>
          <w:rFonts w:ascii="Times New Roman" w:eastAsia="Malgun Gothic" w:hAnsi="Times New Roman" w:cs="Times New Roman"/>
          <w:noProof/>
          <w:sz w:val="24"/>
          <w:szCs w:val="24"/>
          <w:lang w:val="en-GB"/>
        </w:rPr>
        <w:t xml:space="preserve">cetate </w:t>
      </w:r>
      <w:r w:rsidR="00B63A0A">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 xml:space="preserve">lusters. </w:t>
      </w:r>
      <w:r w:rsidR="00136F2D" w:rsidRPr="00136F2D">
        <w:rPr>
          <w:rFonts w:ascii="Times New Roman" w:eastAsia="Malgun Gothic" w:hAnsi="Times New Roman" w:cs="Times New Roman"/>
          <w:i/>
          <w:noProof/>
          <w:sz w:val="24"/>
          <w:szCs w:val="24"/>
          <w:lang w:val="en-GB"/>
        </w:rPr>
        <w:t>Int. J. Mass Spectrom.</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2012</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315</w:t>
      </w:r>
      <w:r>
        <w:rPr>
          <w:rFonts w:ascii="Times New Roman" w:eastAsia="Malgun Gothic" w:hAnsi="Times New Roman" w:cs="Times New Roman"/>
          <w:noProof/>
          <w:sz w:val="24"/>
          <w:szCs w:val="24"/>
          <w:lang w:val="en-GB"/>
        </w:rPr>
        <w:t>, 15-21.</w:t>
      </w:r>
      <w:bookmarkEnd w:id="32"/>
    </w:p>
    <w:p w14:paraId="5C276B5C" w14:textId="4425A3E2" w:rsidR="00250E90" w:rsidRDefault="00250E90" w:rsidP="00250E90">
      <w:pPr>
        <w:spacing w:after="0" w:line="240" w:lineRule="auto"/>
        <w:rPr>
          <w:rFonts w:ascii="Times New Roman" w:eastAsia="Malgun Gothic" w:hAnsi="Times New Roman" w:cs="Times New Roman"/>
          <w:noProof/>
          <w:sz w:val="24"/>
          <w:szCs w:val="24"/>
          <w:lang w:val="en-GB"/>
        </w:rPr>
      </w:pPr>
      <w:bookmarkStart w:id="33" w:name="_ENREF_32"/>
      <w:r>
        <w:rPr>
          <w:rFonts w:ascii="Times New Roman" w:eastAsia="Malgun Gothic" w:hAnsi="Times New Roman" w:cs="Times New Roman"/>
          <w:noProof/>
          <w:sz w:val="24"/>
          <w:szCs w:val="24"/>
          <w:lang w:val="en-GB"/>
        </w:rPr>
        <w:t>(32)</w:t>
      </w:r>
      <w:r>
        <w:rPr>
          <w:rFonts w:ascii="Times New Roman" w:eastAsia="Malgun Gothic" w:hAnsi="Times New Roman" w:cs="Times New Roman"/>
          <w:noProof/>
          <w:sz w:val="24"/>
          <w:szCs w:val="24"/>
          <w:lang w:val="en-GB"/>
        </w:rPr>
        <w:tab/>
        <w:t>Paul, D.; Hong, K.; Kim, T. K.; Oh, J.-S.; Jung, K. W. Competitive Hydrogen Transfer Reactions between Fe</w:t>
      </w:r>
      <w:r w:rsidRPr="00B63A0A">
        <w:rPr>
          <w:rFonts w:ascii="Times New Roman" w:eastAsia="Malgun Gothic" w:hAnsi="Times New Roman" w:cs="Times New Roman"/>
          <w:noProof/>
          <w:sz w:val="24"/>
          <w:szCs w:val="24"/>
          <w:vertAlign w:val="superscript"/>
          <w:lang w:val="en-GB"/>
        </w:rPr>
        <w:t>+</w:t>
      </w:r>
      <w:r>
        <w:rPr>
          <w:rFonts w:ascii="Times New Roman" w:eastAsia="Malgun Gothic" w:hAnsi="Times New Roman" w:cs="Times New Roman"/>
          <w:noProof/>
          <w:sz w:val="24"/>
          <w:szCs w:val="24"/>
          <w:lang w:val="en-GB"/>
        </w:rPr>
        <w:t xml:space="preserve"> and C</w:t>
      </w:r>
      <w:r w:rsidRPr="00B63A0A">
        <w:rPr>
          <w:rFonts w:ascii="Times New Roman" w:eastAsia="Malgun Gothic" w:hAnsi="Times New Roman" w:cs="Times New Roman"/>
          <w:noProof/>
          <w:sz w:val="24"/>
          <w:szCs w:val="24"/>
          <w:vertAlign w:val="subscript"/>
          <w:lang w:val="en-GB"/>
        </w:rPr>
        <w:t>2</w:t>
      </w:r>
      <w:r>
        <w:rPr>
          <w:rFonts w:ascii="Times New Roman" w:eastAsia="Malgun Gothic" w:hAnsi="Times New Roman" w:cs="Times New Roman"/>
          <w:noProof/>
          <w:sz w:val="24"/>
          <w:szCs w:val="24"/>
          <w:lang w:val="en-GB"/>
        </w:rPr>
        <w:t>H</w:t>
      </w:r>
      <w:r w:rsidRPr="00B63A0A">
        <w:rPr>
          <w:rFonts w:ascii="Times New Roman" w:eastAsia="Malgun Gothic" w:hAnsi="Times New Roman" w:cs="Times New Roman"/>
          <w:noProof/>
          <w:sz w:val="24"/>
          <w:szCs w:val="24"/>
          <w:vertAlign w:val="subscript"/>
          <w:lang w:val="en-GB"/>
        </w:rPr>
        <w:t>5</w:t>
      </w:r>
      <w:r>
        <w:rPr>
          <w:rFonts w:ascii="Times New Roman" w:eastAsia="Malgun Gothic" w:hAnsi="Times New Roman" w:cs="Times New Roman"/>
          <w:noProof/>
          <w:sz w:val="24"/>
          <w:szCs w:val="24"/>
          <w:lang w:val="en-GB"/>
        </w:rPr>
        <w:t>OC</w:t>
      </w:r>
      <w:r w:rsidRPr="00B63A0A">
        <w:rPr>
          <w:rFonts w:ascii="Times New Roman" w:eastAsia="Malgun Gothic" w:hAnsi="Times New Roman" w:cs="Times New Roman"/>
          <w:noProof/>
          <w:sz w:val="24"/>
          <w:szCs w:val="24"/>
          <w:vertAlign w:val="subscript"/>
          <w:lang w:val="en-GB"/>
        </w:rPr>
        <w:t>2</w:t>
      </w:r>
      <w:r>
        <w:rPr>
          <w:rFonts w:ascii="Times New Roman" w:eastAsia="Malgun Gothic" w:hAnsi="Times New Roman" w:cs="Times New Roman"/>
          <w:noProof/>
          <w:sz w:val="24"/>
          <w:szCs w:val="24"/>
          <w:lang w:val="en-GB"/>
        </w:rPr>
        <w:t>H</w:t>
      </w:r>
      <w:r w:rsidRPr="00B63A0A">
        <w:rPr>
          <w:rFonts w:ascii="Times New Roman" w:eastAsia="Malgun Gothic" w:hAnsi="Times New Roman" w:cs="Times New Roman"/>
          <w:noProof/>
          <w:sz w:val="24"/>
          <w:szCs w:val="24"/>
          <w:vertAlign w:val="subscript"/>
          <w:lang w:val="en-GB"/>
        </w:rPr>
        <w:t>5</w:t>
      </w:r>
      <w:r>
        <w:rPr>
          <w:rFonts w:ascii="Times New Roman" w:eastAsia="Malgun Gothic" w:hAnsi="Times New Roman" w:cs="Times New Roman"/>
          <w:noProof/>
          <w:sz w:val="24"/>
          <w:szCs w:val="24"/>
          <w:lang w:val="en-GB"/>
        </w:rPr>
        <w:t xml:space="preserve">. </w:t>
      </w:r>
      <w:r w:rsidR="00136F2D" w:rsidRPr="00136F2D">
        <w:rPr>
          <w:rFonts w:ascii="Times New Roman" w:eastAsia="Malgun Gothic" w:hAnsi="Times New Roman" w:cs="Times New Roman"/>
          <w:i/>
          <w:noProof/>
          <w:sz w:val="24"/>
          <w:szCs w:val="24"/>
          <w:lang w:val="en-GB"/>
        </w:rPr>
        <w:t>Bull. Korean Chem. Soc.</w:t>
      </w:r>
      <w:r w:rsidR="00136F2D">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2012</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33</w:t>
      </w:r>
      <w:r>
        <w:rPr>
          <w:rFonts w:ascii="Times New Roman" w:eastAsia="Malgun Gothic" w:hAnsi="Times New Roman" w:cs="Times New Roman"/>
          <w:noProof/>
          <w:sz w:val="24"/>
          <w:szCs w:val="24"/>
          <w:lang w:val="en-GB"/>
        </w:rPr>
        <w:t>, 1449-1450.</w:t>
      </w:r>
      <w:bookmarkEnd w:id="33"/>
    </w:p>
    <w:p w14:paraId="38C6678E" w14:textId="3149C2C2" w:rsidR="00250E90" w:rsidRDefault="00250E90" w:rsidP="00250E90">
      <w:pPr>
        <w:spacing w:after="0" w:line="240" w:lineRule="auto"/>
        <w:rPr>
          <w:rFonts w:ascii="Times New Roman" w:eastAsia="Malgun Gothic" w:hAnsi="Times New Roman" w:cs="Times New Roman"/>
          <w:noProof/>
          <w:sz w:val="24"/>
          <w:szCs w:val="24"/>
          <w:lang w:val="en-GB"/>
        </w:rPr>
      </w:pPr>
      <w:bookmarkStart w:id="34" w:name="_ENREF_33"/>
      <w:r>
        <w:rPr>
          <w:rFonts w:ascii="Times New Roman" w:eastAsia="Malgun Gothic" w:hAnsi="Times New Roman" w:cs="Times New Roman"/>
          <w:noProof/>
          <w:sz w:val="24"/>
          <w:szCs w:val="24"/>
          <w:lang w:val="en-GB"/>
        </w:rPr>
        <w:t>(33)</w:t>
      </w:r>
      <w:r>
        <w:rPr>
          <w:rFonts w:ascii="Times New Roman" w:eastAsia="Malgun Gothic" w:hAnsi="Times New Roman" w:cs="Times New Roman"/>
          <w:noProof/>
          <w:sz w:val="24"/>
          <w:szCs w:val="24"/>
          <w:lang w:val="en-GB"/>
        </w:rPr>
        <w:tab/>
        <w:t xml:space="preserve">Hemberger, P.; Custodis, V. B. F.; Bodi, A.; Gerber, T.; van Bokhoven, J. A. Understanding the </w:t>
      </w:r>
      <w:r w:rsidR="00B63A0A">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echanism of </w:t>
      </w:r>
      <w:r w:rsidR="00B63A0A">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 xml:space="preserve">atalytic </w:t>
      </w:r>
      <w:r w:rsidR="00B63A0A">
        <w:rPr>
          <w:rFonts w:ascii="Times New Roman" w:eastAsia="Malgun Gothic" w:hAnsi="Times New Roman" w:cs="Times New Roman"/>
          <w:noProof/>
          <w:sz w:val="24"/>
          <w:szCs w:val="24"/>
          <w:lang w:val="en-GB"/>
        </w:rPr>
        <w:t>F</w:t>
      </w:r>
      <w:r>
        <w:rPr>
          <w:rFonts w:ascii="Times New Roman" w:eastAsia="Malgun Gothic" w:hAnsi="Times New Roman" w:cs="Times New Roman"/>
          <w:noProof/>
          <w:sz w:val="24"/>
          <w:szCs w:val="24"/>
          <w:lang w:val="en-GB"/>
        </w:rPr>
        <w:t xml:space="preserve">ast </w:t>
      </w:r>
      <w:r w:rsidR="00B63A0A">
        <w:rPr>
          <w:rFonts w:ascii="Times New Roman" w:eastAsia="Malgun Gothic" w:hAnsi="Times New Roman" w:cs="Times New Roman"/>
          <w:noProof/>
          <w:sz w:val="24"/>
          <w:szCs w:val="24"/>
          <w:lang w:val="en-GB"/>
        </w:rPr>
        <w:t>P</w:t>
      </w:r>
      <w:r>
        <w:rPr>
          <w:rFonts w:ascii="Times New Roman" w:eastAsia="Malgun Gothic" w:hAnsi="Times New Roman" w:cs="Times New Roman"/>
          <w:noProof/>
          <w:sz w:val="24"/>
          <w:szCs w:val="24"/>
          <w:lang w:val="en-GB"/>
        </w:rPr>
        <w:t xml:space="preserve">yrolysis by </w:t>
      </w:r>
      <w:r w:rsidR="00B63A0A">
        <w:rPr>
          <w:rFonts w:ascii="Times New Roman" w:eastAsia="Malgun Gothic" w:hAnsi="Times New Roman" w:cs="Times New Roman"/>
          <w:noProof/>
          <w:sz w:val="24"/>
          <w:szCs w:val="24"/>
          <w:lang w:val="en-GB"/>
        </w:rPr>
        <w:t>U</w:t>
      </w:r>
      <w:r>
        <w:rPr>
          <w:rFonts w:ascii="Times New Roman" w:eastAsia="Malgun Gothic" w:hAnsi="Times New Roman" w:cs="Times New Roman"/>
          <w:noProof/>
          <w:sz w:val="24"/>
          <w:szCs w:val="24"/>
          <w:lang w:val="en-GB"/>
        </w:rPr>
        <w:t xml:space="preserve">nveiling </w:t>
      </w:r>
      <w:r w:rsidR="00B63A0A">
        <w:rPr>
          <w:rFonts w:ascii="Times New Roman" w:eastAsia="Malgun Gothic" w:hAnsi="Times New Roman" w:cs="Times New Roman"/>
          <w:noProof/>
          <w:sz w:val="24"/>
          <w:szCs w:val="24"/>
          <w:lang w:val="en-GB"/>
        </w:rPr>
        <w:t>R</w:t>
      </w:r>
      <w:r>
        <w:rPr>
          <w:rFonts w:ascii="Times New Roman" w:eastAsia="Malgun Gothic" w:hAnsi="Times New Roman" w:cs="Times New Roman"/>
          <w:noProof/>
          <w:sz w:val="24"/>
          <w:szCs w:val="24"/>
          <w:lang w:val="en-GB"/>
        </w:rPr>
        <w:t xml:space="preserve">eactive </w:t>
      </w:r>
      <w:r w:rsidR="00B63A0A">
        <w:rPr>
          <w:rFonts w:ascii="Times New Roman" w:eastAsia="Malgun Gothic" w:hAnsi="Times New Roman" w:cs="Times New Roman"/>
          <w:noProof/>
          <w:sz w:val="24"/>
          <w:szCs w:val="24"/>
          <w:lang w:val="en-GB"/>
        </w:rPr>
        <w:t>I</w:t>
      </w:r>
      <w:r>
        <w:rPr>
          <w:rFonts w:ascii="Times New Roman" w:eastAsia="Malgun Gothic" w:hAnsi="Times New Roman" w:cs="Times New Roman"/>
          <w:noProof/>
          <w:sz w:val="24"/>
          <w:szCs w:val="24"/>
          <w:lang w:val="en-GB"/>
        </w:rPr>
        <w:t xml:space="preserve">ntermediates in </w:t>
      </w:r>
      <w:r w:rsidR="00B63A0A">
        <w:rPr>
          <w:rFonts w:ascii="Times New Roman" w:eastAsia="Malgun Gothic" w:hAnsi="Times New Roman" w:cs="Times New Roman"/>
          <w:noProof/>
          <w:sz w:val="24"/>
          <w:szCs w:val="24"/>
          <w:lang w:val="en-GB"/>
        </w:rPr>
        <w:t>H</w:t>
      </w:r>
      <w:r>
        <w:rPr>
          <w:rFonts w:ascii="Times New Roman" w:eastAsia="Malgun Gothic" w:hAnsi="Times New Roman" w:cs="Times New Roman"/>
          <w:noProof/>
          <w:sz w:val="24"/>
          <w:szCs w:val="24"/>
          <w:lang w:val="en-GB"/>
        </w:rPr>
        <w:t xml:space="preserve">eterogeneous </w:t>
      </w:r>
      <w:r w:rsidR="00B63A0A">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 xml:space="preserve">atalysis. </w:t>
      </w:r>
      <w:r w:rsidR="00136F2D" w:rsidRPr="00136F2D">
        <w:rPr>
          <w:rFonts w:ascii="Times New Roman" w:eastAsia="Malgun Gothic" w:hAnsi="Times New Roman" w:cs="Times New Roman"/>
          <w:i/>
          <w:noProof/>
          <w:sz w:val="24"/>
          <w:szCs w:val="24"/>
          <w:lang w:val="en-GB"/>
        </w:rPr>
        <w:t xml:space="preserve">Nat. Commun. </w:t>
      </w:r>
      <w:r w:rsidRPr="00250E90">
        <w:rPr>
          <w:rFonts w:ascii="Times New Roman" w:eastAsia="Malgun Gothic" w:hAnsi="Times New Roman" w:cs="Times New Roman"/>
          <w:b/>
          <w:noProof/>
          <w:sz w:val="24"/>
          <w:szCs w:val="24"/>
          <w:lang w:val="en-GB"/>
        </w:rPr>
        <w:t>2017</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8</w:t>
      </w:r>
      <w:r>
        <w:rPr>
          <w:rFonts w:ascii="Times New Roman" w:eastAsia="Malgun Gothic" w:hAnsi="Times New Roman" w:cs="Times New Roman"/>
          <w:noProof/>
          <w:sz w:val="24"/>
          <w:szCs w:val="24"/>
          <w:lang w:val="en-GB"/>
        </w:rPr>
        <w:t>, 15946.</w:t>
      </w:r>
      <w:bookmarkEnd w:id="34"/>
    </w:p>
    <w:p w14:paraId="2E561327" w14:textId="25936CB5" w:rsidR="00250E90" w:rsidRDefault="00250E90" w:rsidP="00250E90">
      <w:pPr>
        <w:spacing w:after="0" w:line="240" w:lineRule="auto"/>
        <w:rPr>
          <w:rFonts w:ascii="Times New Roman" w:eastAsia="Malgun Gothic" w:hAnsi="Times New Roman" w:cs="Times New Roman"/>
          <w:noProof/>
          <w:sz w:val="24"/>
          <w:szCs w:val="24"/>
          <w:lang w:val="en-GB"/>
        </w:rPr>
      </w:pPr>
      <w:bookmarkStart w:id="35" w:name="_ENREF_34"/>
      <w:r>
        <w:rPr>
          <w:rFonts w:ascii="Times New Roman" w:eastAsia="Malgun Gothic" w:hAnsi="Times New Roman" w:cs="Times New Roman"/>
          <w:noProof/>
          <w:sz w:val="24"/>
          <w:szCs w:val="24"/>
          <w:lang w:val="en-GB"/>
        </w:rPr>
        <w:t>(34)</w:t>
      </w:r>
      <w:r>
        <w:rPr>
          <w:rFonts w:ascii="Times New Roman" w:eastAsia="Malgun Gothic" w:hAnsi="Times New Roman" w:cs="Times New Roman"/>
          <w:noProof/>
          <w:sz w:val="24"/>
          <w:szCs w:val="24"/>
          <w:lang w:val="en-GB"/>
        </w:rPr>
        <w:tab/>
        <w:t xml:space="preserve">Hemberger, P.; van Bokhoven, J. A.; Pérez-Ramírez, J.; Bodi, A. New </w:t>
      </w:r>
      <w:r w:rsidR="00B63A0A">
        <w:rPr>
          <w:rFonts w:ascii="Times New Roman" w:eastAsia="Malgun Gothic" w:hAnsi="Times New Roman" w:cs="Times New Roman"/>
          <w:noProof/>
          <w:sz w:val="24"/>
          <w:szCs w:val="24"/>
          <w:lang w:val="en-GB"/>
        </w:rPr>
        <w:t>A</w:t>
      </w:r>
      <w:r>
        <w:rPr>
          <w:rFonts w:ascii="Times New Roman" w:eastAsia="Malgun Gothic" w:hAnsi="Times New Roman" w:cs="Times New Roman"/>
          <w:noProof/>
          <w:sz w:val="24"/>
          <w:szCs w:val="24"/>
          <w:lang w:val="en-GB"/>
        </w:rPr>
        <w:t xml:space="preserve">nalytical </w:t>
      </w:r>
      <w:r w:rsidR="00B63A0A">
        <w:rPr>
          <w:rFonts w:ascii="Times New Roman" w:eastAsia="Malgun Gothic" w:hAnsi="Times New Roman" w:cs="Times New Roman"/>
          <w:noProof/>
          <w:sz w:val="24"/>
          <w:szCs w:val="24"/>
          <w:lang w:val="en-GB"/>
        </w:rPr>
        <w:t>T</w:t>
      </w:r>
      <w:r>
        <w:rPr>
          <w:rFonts w:ascii="Times New Roman" w:eastAsia="Malgun Gothic" w:hAnsi="Times New Roman" w:cs="Times New Roman"/>
          <w:noProof/>
          <w:sz w:val="24"/>
          <w:szCs w:val="24"/>
          <w:lang w:val="en-GB"/>
        </w:rPr>
        <w:t xml:space="preserve">ools for </w:t>
      </w:r>
      <w:r w:rsidR="00B63A0A">
        <w:rPr>
          <w:rFonts w:ascii="Times New Roman" w:eastAsia="Malgun Gothic" w:hAnsi="Times New Roman" w:cs="Times New Roman"/>
          <w:noProof/>
          <w:sz w:val="24"/>
          <w:szCs w:val="24"/>
          <w:lang w:val="en-GB"/>
        </w:rPr>
        <w:t>A</w:t>
      </w:r>
      <w:r>
        <w:rPr>
          <w:rFonts w:ascii="Times New Roman" w:eastAsia="Malgun Gothic" w:hAnsi="Times New Roman" w:cs="Times New Roman"/>
          <w:noProof/>
          <w:sz w:val="24"/>
          <w:szCs w:val="24"/>
          <w:lang w:val="en-GB"/>
        </w:rPr>
        <w:t xml:space="preserve">dvanced </w:t>
      </w:r>
      <w:r w:rsidR="00B63A0A">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echanistic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tudies in </w:t>
      </w:r>
      <w:r w:rsidR="00B63A0A">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 xml:space="preserve">atalysis: </w:t>
      </w:r>
      <w:r w:rsidR="00B63A0A">
        <w:rPr>
          <w:rFonts w:ascii="Times New Roman" w:eastAsia="Malgun Gothic" w:hAnsi="Times New Roman" w:cs="Times New Roman"/>
          <w:noProof/>
          <w:sz w:val="24"/>
          <w:szCs w:val="24"/>
          <w:lang w:val="en-GB"/>
        </w:rPr>
        <w:t>P</w:t>
      </w:r>
      <w:r>
        <w:rPr>
          <w:rFonts w:ascii="Times New Roman" w:eastAsia="Malgun Gothic" w:hAnsi="Times New Roman" w:cs="Times New Roman"/>
          <w:noProof/>
          <w:sz w:val="24"/>
          <w:szCs w:val="24"/>
          <w:lang w:val="en-GB"/>
        </w:rPr>
        <w:t xml:space="preserve">hotoionization and </w:t>
      </w:r>
      <w:r w:rsidR="00B63A0A">
        <w:rPr>
          <w:rFonts w:ascii="Times New Roman" w:eastAsia="Malgun Gothic" w:hAnsi="Times New Roman" w:cs="Times New Roman"/>
          <w:noProof/>
          <w:sz w:val="24"/>
          <w:szCs w:val="24"/>
          <w:lang w:val="en-GB"/>
        </w:rPr>
        <w:t>P</w:t>
      </w:r>
      <w:r>
        <w:rPr>
          <w:rFonts w:ascii="Times New Roman" w:eastAsia="Malgun Gothic" w:hAnsi="Times New Roman" w:cs="Times New Roman"/>
          <w:noProof/>
          <w:sz w:val="24"/>
          <w:szCs w:val="24"/>
          <w:lang w:val="en-GB"/>
        </w:rPr>
        <w:t xml:space="preserve">hotoelectron </w:t>
      </w:r>
      <w:r w:rsidR="00B63A0A">
        <w:rPr>
          <w:rFonts w:ascii="Times New Roman" w:eastAsia="Malgun Gothic" w:hAnsi="Times New Roman" w:cs="Times New Roman"/>
          <w:noProof/>
          <w:sz w:val="24"/>
          <w:szCs w:val="24"/>
          <w:lang w:val="en-GB"/>
        </w:rPr>
        <w:t>P</w:t>
      </w:r>
      <w:r>
        <w:rPr>
          <w:rFonts w:ascii="Times New Roman" w:eastAsia="Malgun Gothic" w:hAnsi="Times New Roman" w:cs="Times New Roman"/>
          <w:noProof/>
          <w:sz w:val="24"/>
          <w:szCs w:val="24"/>
          <w:lang w:val="en-GB"/>
        </w:rPr>
        <w:t xml:space="preserve">hotoion </w:t>
      </w:r>
      <w:r w:rsidR="00B63A0A">
        <w:rPr>
          <w:rFonts w:ascii="Times New Roman" w:eastAsia="Malgun Gothic" w:hAnsi="Times New Roman" w:cs="Times New Roman"/>
          <w:noProof/>
          <w:sz w:val="24"/>
          <w:szCs w:val="24"/>
          <w:lang w:val="en-GB"/>
        </w:rPr>
        <w:lastRenderedPageBreak/>
        <w:t>C</w:t>
      </w:r>
      <w:r>
        <w:rPr>
          <w:rFonts w:ascii="Times New Roman" w:eastAsia="Malgun Gothic" w:hAnsi="Times New Roman" w:cs="Times New Roman"/>
          <w:noProof/>
          <w:sz w:val="24"/>
          <w:szCs w:val="24"/>
          <w:lang w:val="en-GB"/>
        </w:rPr>
        <w:t xml:space="preserve">oincidence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pectroscopy. </w:t>
      </w:r>
      <w:r w:rsidR="00136F2D" w:rsidRPr="00136F2D">
        <w:rPr>
          <w:rFonts w:ascii="Times New Roman" w:eastAsia="Malgun Gothic" w:hAnsi="Times New Roman" w:cs="Times New Roman"/>
          <w:i/>
          <w:noProof/>
          <w:sz w:val="24"/>
          <w:szCs w:val="24"/>
          <w:lang w:val="en-GB"/>
        </w:rPr>
        <w:t>Cat. Sci. Technol.</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2020</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10</w:t>
      </w:r>
      <w:r>
        <w:rPr>
          <w:rFonts w:ascii="Times New Roman" w:eastAsia="Malgun Gothic" w:hAnsi="Times New Roman" w:cs="Times New Roman"/>
          <w:noProof/>
          <w:sz w:val="24"/>
          <w:szCs w:val="24"/>
          <w:lang w:val="en-GB"/>
        </w:rPr>
        <w:t>, 1975-1990.</w:t>
      </w:r>
      <w:bookmarkEnd w:id="35"/>
    </w:p>
    <w:p w14:paraId="1A546AAF" w14:textId="6764BBAC" w:rsidR="00250E90" w:rsidRDefault="00250E90" w:rsidP="00250E90">
      <w:pPr>
        <w:spacing w:after="0" w:line="240" w:lineRule="auto"/>
        <w:rPr>
          <w:rFonts w:ascii="Times New Roman" w:eastAsia="Malgun Gothic" w:hAnsi="Times New Roman" w:cs="Times New Roman"/>
          <w:noProof/>
          <w:sz w:val="24"/>
          <w:szCs w:val="24"/>
          <w:lang w:val="en-GB"/>
        </w:rPr>
      </w:pPr>
      <w:bookmarkStart w:id="36" w:name="_ENREF_35"/>
      <w:r>
        <w:rPr>
          <w:rFonts w:ascii="Times New Roman" w:eastAsia="Malgun Gothic" w:hAnsi="Times New Roman" w:cs="Times New Roman"/>
          <w:noProof/>
          <w:sz w:val="24"/>
          <w:szCs w:val="24"/>
          <w:lang w:val="en-GB"/>
        </w:rPr>
        <w:t>(35)</w:t>
      </w:r>
      <w:r>
        <w:rPr>
          <w:rFonts w:ascii="Times New Roman" w:eastAsia="Malgun Gothic" w:hAnsi="Times New Roman" w:cs="Times New Roman"/>
          <w:noProof/>
          <w:sz w:val="24"/>
          <w:szCs w:val="24"/>
          <w:lang w:val="en-GB"/>
        </w:rPr>
        <w:tab/>
        <w:t xml:space="preserve">Qi, F. Combustion </w:t>
      </w:r>
      <w:r w:rsidR="00B63A0A">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 xml:space="preserve">hemistry </w:t>
      </w:r>
      <w:r w:rsidR="00B63A0A">
        <w:rPr>
          <w:rFonts w:ascii="Times New Roman" w:eastAsia="Malgun Gothic" w:hAnsi="Times New Roman" w:cs="Times New Roman"/>
          <w:noProof/>
          <w:sz w:val="24"/>
          <w:szCs w:val="24"/>
          <w:lang w:val="en-GB"/>
        </w:rPr>
        <w:t>P</w:t>
      </w:r>
      <w:r>
        <w:rPr>
          <w:rFonts w:ascii="Times New Roman" w:eastAsia="Malgun Gothic" w:hAnsi="Times New Roman" w:cs="Times New Roman"/>
          <w:noProof/>
          <w:sz w:val="24"/>
          <w:szCs w:val="24"/>
          <w:lang w:val="en-GB"/>
        </w:rPr>
        <w:t xml:space="preserve">robed by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ynchrotron VUV </w:t>
      </w:r>
      <w:r w:rsidR="00B63A0A">
        <w:rPr>
          <w:rFonts w:ascii="Times New Roman" w:eastAsia="Malgun Gothic" w:hAnsi="Times New Roman" w:cs="Times New Roman"/>
          <w:noProof/>
          <w:sz w:val="24"/>
          <w:szCs w:val="24"/>
          <w:lang w:val="en-GB"/>
        </w:rPr>
        <w:t>P</w:t>
      </w:r>
      <w:r>
        <w:rPr>
          <w:rFonts w:ascii="Times New Roman" w:eastAsia="Malgun Gothic" w:hAnsi="Times New Roman" w:cs="Times New Roman"/>
          <w:noProof/>
          <w:sz w:val="24"/>
          <w:szCs w:val="24"/>
          <w:lang w:val="en-GB"/>
        </w:rPr>
        <w:t xml:space="preserve">hotoionization </w:t>
      </w:r>
      <w:r w:rsidR="00B63A0A">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ass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pectrometry. </w:t>
      </w:r>
      <w:r w:rsidR="00136F2D" w:rsidRPr="00136F2D">
        <w:rPr>
          <w:rFonts w:ascii="Times New Roman" w:eastAsia="Malgun Gothic" w:hAnsi="Times New Roman" w:cs="Times New Roman"/>
          <w:i/>
          <w:noProof/>
          <w:sz w:val="24"/>
          <w:szCs w:val="24"/>
          <w:lang w:val="en-GB"/>
        </w:rPr>
        <w:t xml:space="preserve">Proc. Combust. Inst. </w:t>
      </w:r>
      <w:r w:rsidRPr="00250E90">
        <w:rPr>
          <w:rFonts w:ascii="Times New Roman" w:eastAsia="Malgun Gothic" w:hAnsi="Times New Roman" w:cs="Times New Roman"/>
          <w:b/>
          <w:noProof/>
          <w:sz w:val="24"/>
          <w:szCs w:val="24"/>
          <w:lang w:val="en-GB"/>
        </w:rPr>
        <w:t>2013</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34</w:t>
      </w:r>
      <w:r>
        <w:rPr>
          <w:rFonts w:ascii="Times New Roman" w:eastAsia="Malgun Gothic" w:hAnsi="Times New Roman" w:cs="Times New Roman"/>
          <w:noProof/>
          <w:sz w:val="24"/>
          <w:szCs w:val="24"/>
          <w:lang w:val="en-GB"/>
        </w:rPr>
        <w:t>, 33-63.</w:t>
      </w:r>
      <w:bookmarkEnd w:id="36"/>
    </w:p>
    <w:p w14:paraId="0328A04D" w14:textId="7DB44608" w:rsidR="00250E90" w:rsidRDefault="00250E90" w:rsidP="00250E90">
      <w:pPr>
        <w:spacing w:after="0" w:line="240" w:lineRule="auto"/>
        <w:rPr>
          <w:rFonts w:ascii="Times New Roman" w:eastAsia="Malgun Gothic" w:hAnsi="Times New Roman" w:cs="Times New Roman"/>
          <w:noProof/>
          <w:sz w:val="24"/>
          <w:szCs w:val="24"/>
          <w:lang w:val="en-GB"/>
        </w:rPr>
      </w:pPr>
      <w:bookmarkStart w:id="37" w:name="_ENREF_36"/>
      <w:r>
        <w:rPr>
          <w:rFonts w:ascii="Times New Roman" w:eastAsia="Malgun Gothic" w:hAnsi="Times New Roman" w:cs="Times New Roman"/>
          <w:noProof/>
          <w:sz w:val="24"/>
          <w:szCs w:val="24"/>
          <w:lang w:val="en-GB"/>
        </w:rPr>
        <w:t>(36)</w:t>
      </w:r>
      <w:r>
        <w:rPr>
          <w:rFonts w:ascii="Times New Roman" w:eastAsia="Malgun Gothic" w:hAnsi="Times New Roman" w:cs="Times New Roman"/>
          <w:noProof/>
          <w:sz w:val="24"/>
          <w:szCs w:val="24"/>
          <w:lang w:val="en-GB"/>
        </w:rPr>
        <w:tab/>
        <w:t xml:space="preserve">Ahmed, M.; Kostko, O. From </w:t>
      </w:r>
      <w:r w:rsidR="00B63A0A">
        <w:rPr>
          <w:rFonts w:ascii="Times New Roman" w:eastAsia="Malgun Gothic" w:hAnsi="Times New Roman" w:cs="Times New Roman"/>
          <w:noProof/>
          <w:sz w:val="24"/>
          <w:szCs w:val="24"/>
          <w:lang w:val="en-GB"/>
        </w:rPr>
        <w:t>A</w:t>
      </w:r>
      <w:r>
        <w:rPr>
          <w:rFonts w:ascii="Times New Roman" w:eastAsia="Malgun Gothic" w:hAnsi="Times New Roman" w:cs="Times New Roman"/>
          <w:noProof/>
          <w:sz w:val="24"/>
          <w:szCs w:val="24"/>
          <w:lang w:val="en-GB"/>
        </w:rPr>
        <w:t xml:space="preserve">toms to </w:t>
      </w:r>
      <w:r w:rsidR="00B63A0A">
        <w:rPr>
          <w:rFonts w:ascii="Times New Roman" w:eastAsia="Malgun Gothic" w:hAnsi="Times New Roman" w:cs="Times New Roman"/>
          <w:noProof/>
          <w:sz w:val="24"/>
          <w:szCs w:val="24"/>
          <w:lang w:val="en-GB"/>
        </w:rPr>
        <w:t>A</w:t>
      </w:r>
      <w:r>
        <w:rPr>
          <w:rFonts w:ascii="Times New Roman" w:eastAsia="Malgun Gothic" w:hAnsi="Times New Roman" w:cs="Times New Roman"/>
          <w:noProof/>
          <w:sz w:val="24"/>
          <w:szCs w:val="24"/>
          <w:lang w:val="en-GB"/>
        </w:rPr>
        <w:t xml:space="preserve">erosols: </w:t>
      </w:r>
      <w:r w:rsidR="00B63A0A">
        <w:rPr>
          <w:rFonts w:ascii="Times New Roman" w:eastAsia="Malgun Gothic" w:hAnsi="Times New Roman" w:cs="Times New Roman"/>
          <w:noProof/>
          <w:sz w:val="24"/>
          <w:szCs w:val="24"/>
          <w:lang w:val="en-GB"/>
        </w:rPr>
        <w:t>P</w:t>
      </w:r>
      <w:r>
        <w:rPr>
          <w:rFonts w:ascii="Times New Roman" w:eastAsia="Malgun Gothic" w:hAnsi="Times New Roman" w:cs="Times New Roman"/>
          <w:noProof/>
          <w:sz w:val="24"/>
          <w:szCs w:val="24"/>
          <w:lang w:val="en-GB"/>
        </w:rPr>
        <w:t xml:space="preserve">robing </w:t>
      </w:r>
      <w:r w:rsidR="00B63A0A">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 xml:space="preserve">lusters and </w:t>
      </w:r>
      <w:r w:rsidR="00B63A0A">
        <w:rPr>
          <w:rFonts w:ascii="Times New Roman" w:eastAsia="Malgun Gothic" w:hAnsi="Times New Roman" w:cs="Times New Roman"/>
          <w:noProof/>
          <w:sz w:val="24"/>
          <w:szCs w:val="24"/>
          <w:lang w:val="en-GB"/>
        </w:rPr>
        <w:t>N</w:t>
      </w:r>
      <w:r>
        <w:rPr>
          <w:rFonts w:ascii="Times New Roman" w:eastAsia="Malgun Gothic" w:hAnsi="Times New Roman" w:cs="Times New Roman"/>
          <w:noProof/>
          <w:sz w:val="24"/>
          <w:szCs w:val="24"/>
          <w:lang w:val="en-GB"/>
        </w:rPr>
        <w:t xml:space="preserve">anoparticles with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ynchrotron </w:t>
      </w:r>
      <w:r w:rsidR="00B63A0A">
        <w:rPr>
          <w:rFonts w:ascii="Times New Roman" w:eastAsia="Malgun Gothic" w:hAnsi="Times New Roman" w:cs="Times New Roman"/>
          <w:noProof/>
          <w:sz w:val="24"/>
          <w:szCs w:val="24"/>
          <w:lang w:val="en-GB"/>
        </w:rPr>
        <w:t>B</w:t>
      </w:r>
      <w:r>
        <w:rPr>
          <w:rFonts w:ascii="Times New Roman" w:eastAsia="Malgun Gothic" w:hAnsi="Times New Roman" w:cs="Times New Roman"/>
          <w:noProof/>
          <w:sz w:val="24"/>
          <w:szCs w:val="24"/>
          <w:lang w:val="en-GB"/>
        </w:rPr>
        <w:t xml:space="preserve">ased </w:t>
      </w:r>
      <w:r w:rsidR="00B63A0A">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ass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pectrometry and X-ray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pectroscopy. </w:t>
      </w:r>
      <w:r w:rsidR="00C967AE" w:rsidRPr="00C967AE">
        <w:rPr>
          <w:rFonts w:ascii="Times New Roman" w:eastAsia="Malgun Gothic" w:hAnsi="Times New Roman" w:cs="Times New Roman"/>
          <w:i/>
          <w:noProof/>
          <w:sz w:val="24"/>
          <w:szCs w:val="24"/>
          <w:lang w:val="en-GB"/>
        </w:rPr>
        <w:t>Phys. Chem. Chem. Phys.</w:t>
      </w:r>
      <w:r w:rsidR="00C967AE">
        <w:rPr>
          <w:rFonts w:ascii="Times New Roman" w:eastAsia="Malgun Gothic" w:hAnsi="Times New Roman" w:cs="Times New Roman"/>
          <w:i/>
          <w:noProof/>
          <w:sz w:val="24"/>
          <w:szCs w:val="24"/>
          <w:lang w:val="en-GB"/>
        </w:rPr>
        <w:t xml:space="preserve"> </w:t>
      </w:r>
      <w:r w:rsidRPr="00250E90">
        <w:rPr>
          <w:rFonts w:ascii="Times New Roman" w:eastAsia="Malgun Gothic" w:hAnsi="Times New Roman" w:cs="Times New Roman"/>
          <w:b/>
          <w:noProof/>
          <w:sz w:val="24"/>
          <w:szCs w:val="24"/>
          <w:lang w:val="en-GB"/>
        </w:rPr>
        <w:t>2020</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22</w:t>
      </w:r>
      <w:r>
        <w:rPr>
          <w:rFonts w:ascii="Times New Roman" w:eastAsia="Malgun Gothic" w:hAnsi="Times New Roman" w:cs="Times New Roman"/>
          <w:noProof/>
          <w:sz w:val="24"/>
          <w:szCs w:val="24"/>
          <w:lang w:val="en-GB"/>
        </w:rPr>
        <w:t>, 2713-2737.</w:t>
      </w:r>
      <w:bookmarkEnd w:id="37"/>
    </w:p>
    <w:p w14:paraId="39AEE325" w14:textId="320165EB" w:rsidR="00250E90" w:rsidRDefault="00250E90" w:rsidP="00250E90">
      <w:pPr>
        <w:spacing w:after="0" w:line="240" w:lineRule="auto"/>
        <w:rPr>
          <w:rFonts w:ascii="Times New Roman" w:eastAsia="Malgun Gothic" w:hAnsi="Times New Roman" w:cs="Times New Roman"/>
          <w:noProof/>
          <w:sz w:val="24"/>
          <w:szCs w:val="24"/>
          <w:lang w:val="en-GB"/>
        </w:rPr>
      </w:pPr>
      <w:bookmarkStart w:id="38" w:name="_ENREF_37"/>
      <w:r>
        <w:rPr>
          <w:rFonts w:ascii="Times New Roman" w:eastAsia="Malgun Gothic" w:hAnsi="Times New Roman" w:cs="Times New Roman"/>
          <w:noProof/>
          <w:sz w:val="24"/>
          <w:szCs w:val="24"/>
          <w:lang w:val="en-GB"/>
        </w:rPr>
        <w:t>(37)</w:t>
      </w:r>
      <w:r>
        <w:rPr>
          <w:rFonts w:ascii="Times New Roman" w:eastAsia="Malgun Gothic" w:hAnsi="Times New Roman" w:cs="Times New Roman"/>
          <w:noProof/>
          <w:sz w:val="24"/>
          <w:szCs w:val="24"/>
          <w:lang w:val="en-GB"/>
        </w:rPr>
        <w:tab/>
        <w:t xml:space="preserve">Dang, M.; Liu, R.; Dong, F.; Liu, B.; Hou, K. Vacuum </w:t>
      </w:r>
      <w:r w:rsidR="00B63A0A">
        <w:rPr>
          <w:rFonts w:ascii="Times New Roman" w:eastAsia="Malgun Gothic" w:hAnsi="Times New Roman" w:cs="Times New Roman"/>
          <w:noProof/>
          <w:sz w:val="24"/>
          <w:szCs w:val="24"/>
          <w:lang w:val="en-GB"/>
        </w:rPr>
        <w:t>U</w:t>
      </w:r>
      <w:r>
        <w:rPr>
          <w:rFonts w:ascii="Times New Roman" w:eastAsia="Malgun Gothic" w:hAnsi="Times New Roman" w:cs="Times New Roman"/>
          <w:noProof/>
          <w:sz w:val="24"/>
          <w:szCs w:val="24"/>
          <w:lang w:val="en-GB"/>
        </w:rPr>
        <w:t xml:space="preserve">ltraviolet </w:t>
      </w:r>
      <w:r w:rsidR="00B63A0A">
        <w:rPr>
          <w:rFonts w:ascii="Times New Roman" w:eastAsia="Malgun Gothic" w:hAnsi="Times New Roman" w:cs="Times New Roman"/>
          <w:noProof/>
          <w:sz w:val="24"/>
          <w:szCs w:val="24"/>
          <w:lang w:val="en-GB"/>
        </w:rPr>
        <w:t>P</w:t>
      </w:r>
      <w:r>
        <w:rPr>
          <w:rFonts w:ascii="Times New Roman" w:eastAsia="Malgun Gothic" w:hAnsi="Times New Roman" w:cs="Times New Roman"/>
          <w:noProof/>
          <w:sz w:val="24"/>
          <w:szCs w:val="24"/>
          <w:lang w:val="en-GB"/>
        </w:rPr>
        <w:t xml:space="preserve">hotoionization </w:t>
      </w:r>
      <w:r w:rsidR="00B63A0A">
        <w:rPr>
          <w:rFonts w:ascii="Times New Roman" w:eastAsia="Malgun Gothic" w:hAnsi="Times New Roman" w:cs="Times New Roman"/>
          <w:noProof/>
          <w:sz w:val="24"/>
          <w:szCs w:val="24"/>
          <w:lang w:val="en-GB"/>
        </w:rPr>
        <w:t>O</w:t>
      </w:r>
      <w:r>
        <w:rPr>
          <w:rFonts w:ascii="Times New Roman" w:eastAsia="Malgun Gothic" w:hAnsi="Times New Roman" w:cs="Times New Roman"/>
          <w:noProof/>
          <w:sz w:val="24"/>
          <w:szCs w:val="24"/>
          <w:lang w:val="en-GB"/>
        </w:rPr>
        <w:t>n-</w:t>
      </w:r>
      <w:r w:rsidR="00B63A0A">
        <w:rPr>
          <w:rFonts w:ascii="Times New Roman" w:eastAsia="Malgun Gothic" w:hAnsi="Times New Roman" w:cs="Times New Roman"/>
          <w:noProof/>
          <w:sz w:val="24"/>
          <w:szCs w:val="24"/>
          <w:lang w:val="en-GB"/>
        </w:rPr>
        <w:t>L</w:t>
      </w:r>
      <w:r>
        <w:rPr>
          <w:rFonts w:ascii="Times New Roman" w:eastAsia="Malgun Gothic" w:hAnsi="Times New Roman" w:cs="Times New Roman"/>
          <w:noProof/>
          <w:sz w:val="24"/>
          <w:szCs w:val="24"/>
          <w:lang w:val="en-GB"/>
        </w:rPr>
        <w:t xml:space="preserve">ine </w:t>
      </w:r>
      <w:r w:rsidR="00B63A0A">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ass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pectrometry: Instrumentation </w:t>
      </w:r>
      <w:r w:rsidR="00B63A0A">
        <w:rPr>
          <w:rFonts w:ascii="Times New Roman" w:eastAsia="Malgun Gothic" w:hAnsi="Times New Roman" w:cs="Times New Roman"/>
          <w:noProof/>
          <w:sz w:val="24"/>
          <w:szCs w:val="24"/>
          <w:lang w:val="en-GB"/>
        </w:rPr>
        <w:t>D</w:t>
      </w:r>
      <w:r>
        <w:rPr>
          <w:rFonts w:ascii="Times New Roman" w:eastAsia="Malgun Gothic" w:hAnsi="Times New Roman" w:cs="Times New Roman"/>
          <w:noProof/>
          <w:sz w:val="24"/>
          <w:szCs w:val="24"/>
          <w:lang w:val="en-GB"/>
        </w:rPr>
        <w:t xml:space="preserve">evelopments and </w:t>
      </w:r>
      <w:r w:rsidR="00B63A0A">
        <w:rPr>
          <w:rFonts w:ascii="Times New Roman" w:eastAsia="Malgun Gothic" w:hAnsi="Times New Roman" w:cs="Times New Roman"/>
          <w:noProof/>
          <w:sz w:val="24"/>
          <w:szCs w:val="24"/>
          <w:lang w:val="en-GB"/>
        </w:rPr>
        <w:t>A</w:t>
      </w:r>
      <w:r>
        <w:rPr>
          <w:rFonts w:ascii="Times New Roman" w:eastAsia="Malgun Gothic" w:hAnsi="Times New Roman" w:cs="Times New Roman"/>
          <w:noProof/>
          <w:sz w:val="24"/>
          <w:szCs w:val="24"/>
          <w:lang w:val="en-GB"/>
        </w:rPr>
        <w:t xml:space="preserve">pplications. </w:t>
      </w:r>
      <w:r w:rsidR="004B0554" w:rsidRPr="00136F2D">
        <w:rPr>
          <w:rFonts w:ascii="Times New Roman" w:eastAsia="Malgun Gothic" w:hAnsi="Times New Roman" w:cs="Times New Roman"/>
          <w:i/>
          <w:noProof/>
          <w:sz w:val="24"/>
          <w:szCs w:val="24"/>
          <w:lang w:val="en-GB"/>
        </w:rPr>
        <w:t>TrAC, Trends Anal. Chem.</w:t>
      </w:r>
      <w:r w:rsidR="004B0554">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2022</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149</w:t>
      </w:r>
      <w:r>
        <w:rPr>
          <w:rFonts w:ascii="Times New Roman" w:eastAsia="Malgun Gothic" w:hAnsi="Times New Roman" w:cs="Times New Roman"/>
          <w:noProof/>
          <w:sz w:val="24"/>
          <w:szCs w:val="24"/>
          <w:lang w:val="en-GB"/>
        </w:rPr>
        <w:t>, 116542.</w:t>
      </w:r>
      <w:bookmarkEnd w:id="38"/>
    </w:p>
    <w:p w14:paraId="71973D38" w14:textId="11E9E426" w:rsidR="00250E90" w:rsidRDefault="00250E90" w:rsidP="00250E90">
      <w:pPr>
        <w:spacing w:after="0" w:line="240" w:lineRule="auto"/>
        <w:rPr>
          <w:rFonts w:ascii="Times New Roman" w:eastAsia="Malgun Gothic" w:hAnsi="Times New Roman" w:cs="Times New Roman"/>
          <w:noProof/>
          <w:sz w:val="24"/>
          <w:szCs w:val="24"/>
          <w:lang w:val="en-GB"/>
        </w:rPr>
      </w:pPr>
      <w:bookmarkStart w:id="39" w:name="_ENREF_38"/>
      <w:r>
        <w:rPr>
          <w:rFonts w:ascii="Times New Roman" w:eastAsia="Malgun Gothic" w:hAnsi="Times New Roman" w:cs="Times New Roman"/>
          <w:noProof/>
          <w:sz w:val="24"/>
          <w:szCs w:val="24"/>
          <w:lang w:val="en-GB"/>
        </w:rPr>
        <w:t>(38)</w:t>
      </w:r>
      <w:r>
        <w:rPr>
          <w:rFonts w:ascii="Times New Roman" w:eastAsia="Malgun Gothic" w:hAnsi="Times New Roman" w:cs="Times New Roman"/>
          <w:noProof/>
          <w:sz w:val="24"/>
          <w:szCs w:val="24"/>
          <w:lang w:val="en-GB"/>
        </w:rPr>
        <w:tab/>
        <w:t xml:space="preserve">Nicolas, C.; Shu, J.; Peterka, D. S.; Hochlaf, M.; Poisson, L.; Leone, S. R.; Ahmed, M. Vacuum Ultraviolet Photoionization of C3. </w:t>
      </w:r>
      <w:r w:rsidR="004B0554" w:rsidRPr="004B0554">
        <w:rPr>
          <w:rFonts w:ascii="Times New Roman" w:eastAsia="Malgun Gothic" w:hAnsi="Times New Roman" w:cs="Times New Roman"/>
          <w:i/>
          <w:noProof/>
          <w:sz w:val="24"/>
          <w:szCs w:val="24"/>
          <w:lang w:val="en-GB"/>
        </w:rPr>
        <w:t>J. Am. Chem. Soc</w:t>
      </w:r>
      <w:r w:rsidR="004B0554">
        <w:rPr>
          <w:rFonts w:ascii="Times New Roman" w:eastAsia="Malgun Gothic" w:hAnsi="Times New Roman" w:cs="Times New Roman"/>
          <w:i/>
          <w:noProof/>
          <w:sz w:val="24"/>
          <w:szCs w:val="24"/>
          <w:lang w:val="en-GB"/>
        </w:rPr>
        <w:t>.</w:t>
      </w:r>
      <w:r w:rsidR="004B0554" w:rsidRPr="004B0554">
        <w:rPr>
          <w:rFonts w:ascii="Times New Roman" w:eastAsia="Malgun Gothic" w:hAnsi="Times New Roman" w:cs="Times New Roman"/>
          <w:i/>
          <w:noProof/>
          <w:sz w:val="24"/>
          <w:szCs w:val="24"/>
          <w:lang w:val="en-GB"/>
        </w:rPr>
        <w:t xml:space="preserve"> </w:t>
      </w:r>
      <w:r w:rsidRPr="00250E90">
        <w:rPr>
          <w:rFonts w:ascii="Times New Roman" w:eastAsia="Malgun Gothic" w:hAnsi="Times New Roman" w:cs="Times New Roman"/>
          <w:b/>
          <w:noProof/>
          <w:sz w:val="24"/>
          <w:szCs w:val="24"/>
          <w:lang w:val="en-GB"/>
        </w:rPr>
        <w:t>2006</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128</w:t>
      </w:r>
      <w:r>
        <w:rPr>
          <w:rFonts w:ascii="Times New Roman" w:eastAsia="Malgun Gothic" w:hAnsi="Times New Roman" w:cs="Times New Roman"/>
          <w:noProof/>
          <w:sz w:val="24"/>
          <w:szCs w:val="24"/>
          <w:lang w:val="en-GB"/>
        </w:rPr>
        <w:t>, 220-226.</w:t>
      </w:r>
      <w:bookmarkEnd w:id="39"/>
    </w:p>
    <w:p w14:paraId="6D3CF99B" w14:textId="6625BFE0" w:rsidR="00250E90" w:rsidRDefault="00250E90" w:rsidP="00250E90">
      <w:pPr>
        <w:spacing w:after="0" w:line="240" w:lineRule="auto"/>
        <w:rPr>
          <w:rFonts w:ascii="Times New Roman" w:eastAsia="Malgun Gothic" w:hAnsi="Times New Roman" w:cs="Times New Roman"/>
          <w:noProof/>
          <w:sz w:val="24"/>
          <w:szCs w:val="24"/>
          <w:lang w:val="en-GB"/>
        </w:rPr>
      </w:pPr>
      <w:bookmarkStart w:id="40" w:name="_ENREF_39"/>
      <w:r>
        <w:rPr>
          <w:rFonts w:ascii="Times New Roman" w:eastAsia="Malgun Gothic" w:hAnsi="Times New Roman" w:cs="Times New Roman"/>
          <w:noProof/>
          <w:sz w:val="24"/>
          <w:szCs w:val="24"/>
          <w:lang w:val="en-GB"/>
        </w:rPr>
        <w:t>(39)</w:t>
      </w:r>
      <w:r>
        <w:rPr>
          <w:rFonts w:ascii="Times New Roman" w:eastAsia="Malgun Gothic" w:hAnsi="Times New Roman" w:cs="Times New Roman"/>
          <w:noProof/>
          <w:sz w:val="24"/>
          <w:szCs w:val="24"/>
          <w:lang w:val="en-GB"/>
        </w:rPr>
        <w:tab/>
        <w:t xml:space="preserve">Cool, T. A.; McIlroy, A.; Qi, F.; Westmoreland, P. R.; Poisson, L.; Peterka, D. S.; Ahmed, M. Photoionization </w:t>
      </w:r>
      <w:r w:rsidR="00B63A0A">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ass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pectrometer for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tudies of </w:t>
      </w:r>
      <w:r w:rsidR="00B63A0A">
        <w:rPr>
          <w:rFonts w:ascii="Times New Roman" w:eastAsia="Malgun Gothic" w:hAnsi="Times New Roman" w:cs="Times New Roman"/>
          <w:noProof/>
          <w:sz w:val="24"/>
          <w:szCs w:val="24"/>
          <w:lang w:val="en-GB"/>
        </w:rPr>
        <w:t>F</w:t>
      </w:r>
      <w:r>
        <w:rPr>
          <w:rFonts w:ascii="Times New Roman" w:eastAsia="Malgun Gothic" w:hAnsi="Times New Roman" w:cs="Times New Roman"/>
          <w:noProof/>
          <w:sz w:val="24"/>
          <w:szCs w:val="24"/>
          <w:lang w:val="en-GB"/>
        </w:rPr>
        <w:t xml:space="preserve">lame </w:t>
      </w:r>
      <w:r w:rsidR="00B63A0A">
        <w:rPr>
          <w:rFonts w:ascii="Times New Roman" w:eastAsia="Malgun Gothic" w:hAnsi="Times New Roman" w:cs="Times New Roman"/>
          <w:noProof/>
          <w:sz w:val="24"/>
          <w:szCs w:val="24"/>
          <w:lang w:val="en-GB"/>
        </w:rPr>
        <w:t>C</w:t>
      </w:r>
      <w:r>
        <w:rPr>
          <w:rFonts w:ascii="Times New Roman" w:eastAsia="Malgun Gothic" w:hAnsi="Times New Roman" w:cs="Times New Roman"/>
          <w:noProof/>
          <w:sz w:val="24"/>
          <w:szCs w:val="24"/>
          <w:lang w:val="en-GB"/>
        </w:rPr>
        <w:t xml:space="preserve">hemistry with a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ynchrotron </w:t>
      </w:r>
      <w:r w:rsidR="00B63A0A">
        <w:rPr>
          <w:rFonts w:ascii="Times New Roman" w:eastAsia="Malgun Gothic" w:hAnsi="Times New Roman" w:cs="Times New Roman"/>
          <w:noProof/>
          <w:sz w:val="24"/>
          <w:szCs w:val="24"/>
          <w:lang w:val="en-GB"/>
        </w:rPr>
        <w:t>L</w:t>
      </w:r>
      <w:r>
        <w:rPr>
          <w:rFonts w:ascii="Times New Roman" w:eastAsia="Malgun Gothic" w:hAnsi="Times New Roman" w:cs="Times New Roman"/>
          <w:noProof/>
          <w:sz w:val="24"/>
          <w:szCs w:val="24"/>
          <w:lang w:val="en-GB"/>
        </w:rPr>
        <w:t xml:space="preserve">ight </w:t>
      </w:r>
      <w:r w:rsidR="00B63A0A">
        <w:rPr>
          <w:rFonts w:ascii="Times New Roman" w:eastAsia="Malgun Gothic" w:hAnsi="Times New Roman" w:cs="Times New Roman"/>
          <w:noProof/>
          <w:sz w:val="24"/>
          <w:szCs w:val="24"/>
          <w:lang w:val="en-GB"/>
        </w:rPr>
        <w:t>S</w:t>
      </w:r>
      <w:r>
        <w:rPr>
          <w:rFonts w:ascii="Times New Roman" w:eastAsia="Malgun Gothic" w:hAnsi="Times New Roman" w:cs="Times New Roman"/>
          <w:noProof/>
          <w:sz w:val="24"/>
          <w:szCs w:val="24"/>
          <w:lang w:val="en-GB"/>
        </w:rPr>
        <w:t xml:space="preserve">ource. </w:t>
      </w:r>
      <w:r w:rsidR="004B0554" w:rsidRPr="004B0554">
        <w:rPr>
          <w:rFonts w:ascii="Times New Roman" w:eastAsia="Malgun Gothic" w:hAnsi="Times New Roman" w:cs="Times New Roman"/>
          <w:i/>
          <w:noProof/>
          <w:sz w:val="24"/>
          <w:szCs w:val="24"/>
          <w:lang w:val="en-GB"/>
        </w:rPr>
        <w:t xml:space="preserve">Rev. Sci. Instrum. </w:t>
      </w:r>
      <w:r w:rsidRPr="00250E90">
        <w:rPr>
          <w:rFonts w:ascii="Times New Roman" w:eastAsia="Malgun Gothic" w:hAnsi="Times New Roman" w:cs="Times New Roman"/>
          <w:b/>
          <w:noProof/>
          <w:sz w:val="24"/>
          <w:szCs w:val="24"/>
          <w:lang w:val="en-GB"/>
        </w:rPr>
        <w:t>2005</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76</w:t>
      </w:r>
      <w:r w:rsidR="004B0554" w:rsidRPr="004B0554">
        <w:rPr>
          <w:rFonts w:ascii="Times New Roman" w:eastAsia="Malgun Gothic" w:hAnsi="Times New Roman" w:cs="Times New Roman"/>
          <w:noProof/>
          <w:sz w:val="24"/>
          <w:szCs w:val="24"/>
          <w:lang w:val="en-GB"/>
        </w:rPr>
        <w:t>, 094102</w:t>
      </w:r>
      <w:r>
        <w:rPr>
          <w:rFonts w:ascii="Times New Roman" w:eastAsia="Malgun Gothic" w:hAnsi="Times New Roman" w:cs="Times New Roman"/>
          <w:noProof/>
          <w:sz w:val="24"/>
          <w:szCs w:val="24"/>
          <w:lang w:val="en-GB"/>
        </w:rPr>
        <w:t>.</w:t>
      </w:r>
      <w:bookmarkEnd w:id="40"/>
    </w:p>
    <w:p w14:paraId="1B6E6608" w14:textId="659A17BB" w:rsidR="00250E90" w:rsidRDefault="00250E90" w:rsidP="00250E90">
      <w:pPr>
        <w:spacing w:after="0" w:line="240" w:lineRule="auto"/>
        <w:rPr>
          <w:rFonts w:ascii="Times New Roman" w:eastAsia="Malgun Gothic" w:hAnsi="Times New Roman" w:cs="Times New Roman"/>
          <w:noProof/>
          <w:sz w:val="24"/>
          <w:szCs w:val="24"/>
          <w:lang w:val="en-GB"/>
        </w:rPr>
      </w:pPr>
      <w:bookmarkStart w:id="41" w:name="_ENREF_40"/>
      <w:r>
        <w:rPr>
          <w:rFonts w:ascii="Times New Roman" w:eastAsia="Malgun Gothic" w:hAnsi="Times New Roman" w:cs="Times New Roman"/>
          <w:noProof/>
          <w:sz w:val="24"/>
          <w:szCs w:val="24"/>
          <w:lang w:val="en-GB"/>
        </w:rPr>
        <w:t>(40)</w:t>
      </w:r>
      <w:r>
        <w:rPr>
          <w:rFonts w:ascii="Times New Roman" w:eastAsia="Malgun Gothic" w:hAnsi="Times New Roman" w:cs="Times New Roman"/>
          <w:noProof/>
          <w:sz w:val="24"/>
          <w:szCs w:val="24"/>
          <w:lang w:val="en-GB"/>
        </w:rPr>
        <w:tab/>
        <w:t>Biswas</w:t>
      </w:r>
      <w:r w:rsidR="000945B2">
        <w:rPr>
          <w:rFonts w:ascii="Times New Roman" w:eastAsia="Malgun Gothic" w:hAnsi="Times New Roman" w:cs="Times New Roman"/>
          <w:noProof/>
          <w:sz w:val="24"/>
          <w:szCs w:val="24"/>
          <w:lang w:val="en-GB"/>
        </w:rPr>
        <w:t>, S.</w:t>
      </w:r>
      <w:r w:rsidR="00573CE0">
        <w:rPr>
          <w:rFonts w:ascii="Times New Roman" w:eastAsia="Malgun Gothic" w:hAnsi="Times New Roman" w:cs="Times New Roman"/>
          <w:noProof/>
          <w:sz w:val="24"/>
          <w:szCs w:val="24"/>
          <w:lang w:val="en-GB"/>
        </w:rPr>
        <w:t>;</w:t>
      </w:r>
      <w:r>
        <w:rPr>
          <w:rFonts w:ascii="Times New Roman" w:eastAsia="Malgun Gothic" w:hAnsi="Times New Roman" w:cs="Times New Roman"/>
          <w:noProof/>
          <w:sz w:val="24"/>
          <w:szCs w:val="24"/>
          <w:lang w:val="en-GB"/>
        </w:rPr>
        <w:t xml:space="preserve"> C</w:t>
      </w:r>
      <w:r w:rsidR="00BB75E7">
        <w:rPr>
          <w:rFonts w:ascii="Times New Roman" w:eastAsia="Malgun Gothic" w:hAnsi="Times New Roman" w:cs="Times New Roman"/>
          <w:noProof/>
          <w:sz w:val="24"/>
          <w:szCs w:val="24"/>
          <w:lang w:val="en-GB"/>
        </w:rPr>
        <w:t>okas</w:t>
      </w:r>
      <w:r w:rsidR="000945B2">
        <w:rPr>
          <w:rFonts w:ascii="Times New Roman" w:eastAsia="Malgun Gothic" w:hAnsi="Times New Roman" w:cs="Times New Roman"/>
          <w:noProof/>
          <w:sz w:val="24"/>
          <w:szCs w:val="24"/>
          <w:lang w:val="en-GB"/>
        </w:rPr>
        <w:t>, J.</w:t>
      </w:r>
      <w:r w:rsidR="00573CE0">
        <w:rPr>
          <w:rFonts w:ascii="Times New Roman" w:eastAsia="Malgun Gothic" w:hAnsi="Times New Roman" w:cs="Times New Roman"/>
          <w:noProof/>
          <w:sz w:val="24"/>
          <w:szCs w:val="24"/>
          <w:lang w:val="en-GB"/>
        </w:rPr>
        <w:t>;</w:t>
      </w:r>
      <w:r>
        <w:rPr>
          <w:rFonts w:ascii="Times New Roman" w:eastAsia="Malgun Gothic" w:hAnsi="Times New Roman" w:cs="Times New Roman"/>
          <w:noProof/>
          <w:sz w:val="24"/>
          <w:szCs w:val="24"/>
          <w:lang w:val="en-GB"/>
        </w:rPr>
        <w:t xml:space="preserve"> </w:t>
      </w:r>
      <w:r w:rsidR="00BB75E7">
        <w:rPr>
          <w:rFonts w:ascii="Times New Roman" w:eastAsia="Malgun Gothic" w:hAnsi="Times New Roman" w:cs="Times New Roman"/>
          <w:noProof/>
          <w:sz w:val="24"/>
          <w:szCs w:val="24"/>
          <w:lang w:val="en-GB"/>
        </w:rPr>
        <w:t>Gee</w:t>
      </w:r>
      <w:r w:rsidR="000945B2">
        <w:rPr>
          <w:rFonts w:ascii="Times New Roman" w:eastAsia="Malgun Gothic" w:hAnsi="Times New Roman" w:cs="Times New Roman"/>
          <w:noProof/>
          <w:sz w:val="24"/>
          <w:szCs w:val="24"/>
          <w:lang w:val="en-GB"/>
        </w:rPr>
        <w:t>, W.</w:t>
      </w:r>
      <w:r w:rsidR="00573CE0">
        <w:rPr>
          <w:rFonts w:ascii="Times New Roman" w:eastAsia="Malgun Gothic" w:hAnsi="Times New Roman" w:cs="Times New Roman"/>
          <w:noProof/>
          <w:sz w:val="24"/>
          <w:szCs w:val="24"/>
          <w:lang w:val="en-GB"/>
        </w:rPr>
        <w:t>;</w:t>
      </w:r>
      <w:r w:rsidR="00BB75E7">
        <w:rPr>
          <w:rFonts w:ascii="Times New Roman" w:eastAsia="Malgun Gothic" w:hAnsi="Times New Roman" w:cs="Times New Roman"/>
          <w:noProof/>
          <w:sz w:val="24"/>
          <w:szCs w:val="24"/>
          <w:lang w:val="en-GB"/>
        </w:rPr>
        <w:t xml:space="preserve"> </w:t>
      </w:r>
      <w:r>
        <w:rPr>
          <w:rFonts w:ascii="Times New Roman" w:eastAsia="Malgun Gothic" w:hAnsi="Times New Roman" w:cs="Times New Roman"/>
          <w:noProof/>
          <w:sz w:val="24"/>
          <w:szCs w:val="24"/>
          <w:lang w:val="en-GB"/>
        </w:rPr>
        <w:t>Paul</w:t>
      </w:r>
      <w:r w:rsidR="000945B2">
        <w:rPr>
          <w:rFonts w:ascii="Times New Roman" w:eastAsia="Malgun Gothic" w:hAnsi="Times New Roman" w:cs="Times New Roman"/>
          <w:noProof/>
          <w:sz w:val="24"/>
          <w:szCs w:val="24"/>
          <w:lang w:val="en-GB"/>
        </w:rPr>
        <w:t>, D.</w:t>
      </w:r>
      <w:r w:rsidR="00573CE0">
        <w:rPr>
          <w:rFonts w:ascii="Times New Roman" w:eastAsia="Malgun Gothic" w:hAnsi="Times New Roman" w:cs="Times New Roman"/>
          <w:noProof/>
          <w:sz w:val="24"/>
          <w:szCs w:val="24"/>
          <w:lang w:val="en-GB"/>
        </w:rPr>
        <w:t>;</w:t>
      </w:r>
      <w:r>
        <w:rPr>
          <w:rFonts w:ascii="Times New Roman" w:eastAsia="Malgun Gothic" w:hAnsi="Times New Roman" w:cs="Times New Roman"/>
          <w:noProof/>
          <w:sz w:val="24"/>
          <w:szCs w:val="24"/>
          <w:lang w:val="en-GB"/>
        </w:rPr>
        <w:t xml:space="preserve"> Dias</w:t>
      </w:r>
      <w:r w:rsidR="000945B2">
        <w:rPr>
          <w:rFonts w:ascii="Times New Roman" w:eastAsia="Malgun Gothic" w:hAnsi="Times New Roman" w:cs="Times New Roman"/>
          <w:noProof/>
          <w:sz w:val="24"/>
          <w:szCs w:val="24"/>
          <w:lang w:val="en-GB"/>
        </w:rPr>
        <w:t>, N.</w:t>
      </w:r>
      <w:r w:rsidR="00573CE0">
        <w:rPr>
          <w:rFonts w:ascii="Times New Roman" w:eastAsia="Malgun Gothic" w:hAnsi="Times New Roman" w:cs="Times New Roman"/>
          <w:noProof/>
          <w:sz w:val="24"/>
          <w:szCs w:val="24"/>
          <w:lang w:val="en-GB"/>
        </w:rPr>
        <w:t>;</w:t>
      </w:r>
      <w:r>
        <w:rPr>
          <w:rFonts w:ascii="Times New Roman" w:eastAsia="Malgun Gothic" w:hAnsi="Times New Roman" w:cs="Times New Roman"/>
          <w:noProof/>
          <w:sz w:val="24"/>
          <w:szCs w:val="24"/>
          <w:lang w:val="en-GB"/>
        </w:rPr>
        <w:t xml:space="preserve"> Morgan</w:t>
      </w:r>
      <w:r w:rsidR="000945B2">
        <w:rPr>
          <w:rFonts w:ascii="Times New Roman" w:eastAsia="Malgun Gothic" w:hAnsi="Times New Roman" w:cs="Times New Roman"/>
          <w:noProof/>
          <w:sz w:val="24"/>
          <w:szCs w:val="24"/>
          <w:lang w:val="en-GB"/>
        </w:rPr>
        <w:t>, H. W. T.</w:t>
      </w:r>
      <w:r w:rsidR="00573CE0">
        <w:rPr>
          <w:rFonts w:ascii="Times New Roman" w:eastAsia="Malgun Gothic" w:hAnsi="Times New Roman" w:cs="Times New Roman"/>
          <w:noProof/>
          <w:sz w:val="24"/>
          <w:szCs w:val="24"/>
          <w:lang w:val="en-GB"/>
        </w:rPr>
        <w:t>;</w:t>
      </w:r>
      <w:r>
        <w:rPr>
          <w:rFonts w:ascii="Times New Roman" w:eastAsia="Malgun Gothic" w:hAnsi="Times New Roman" w:cs="Times New Roman"/>
          <w:noProof/>
          <w:sz w:val="24"/>
          <w:szCs w:val="24"/>
          <w:lang w:val="en-GB"/>
        </w:rPr>
        <w:t xml:space="preserve"> Finn</w:t>
      </w:r>
      <w:r w:rsidR="000945B2">
        <w:rPr>
          <w:rFonts w:ascii="Times New Roman" w:eastAsia="Malgun Gothic" w:hAnsi="Times New Roman" w:cs="Times New Roman"/>
          <w:noProof/>
          <w:sz w:val="24"/>
          <w:szCs w:val="24"/>
          <w:lang w:val="en-GB"/>
        </w:rPr>
        <w:t>, M.T.</w:t>
      </w:r>
      <w:r w:rsidR="00573CE0">
        <w:rPr>
          <w:rFonts w:ascii="Times New Roman" w:eastAsia="Malgun Gothic" w:hAnsi="Times New Roman" w:cs="Times New Roman"/>
          <w:noProof/>
          <w:sz w:val="24"/>
          <w:szCs w:val="24"/>
          <w:lang w:val="en-GB"/>
        </w:rPr>
        <w:t>;</w:t>
      </w:r>
      <w:r>
        <w:rPr>
          <w:rFonts w:ascii="Times New Roman" w:eastAsia="Malgun Gothic" w:hAnsi="Times New Roman" w:cs="Times New Roman"/>
          <w:noProof/>
          <w:sz w:val="24"/>
          <w:szCs w:val="24"/>
          <w:lang w:val="en-GB"/>
        </w:rPr>
        <w:t xml:space="preserve"> Hudak</w:t>
      </w:r>
      <w:r w:rsidR="000945B2">
        <w:rPr>
          <w:rFonts w:ascii="Times New Roman" w:eastAsia="Malgun Gothic" w:hAnsi="Times New Roman" w:cs="Times New Roman"/>
          <w:noProof/>
          <w:sz w:val="24"/>
          <w:szCs w:val="24"/>
          <w:lang w:val="en-GB"/>
        </w:rPr>
        <w:t>, B. M.</w:t>
      </w:r>
      <w:r w:rsidR="00573CE0">
        <w:rPr>
          <w:rFonts w:ascii="Times New Roman" w:eastAsia="Malgun Gothic" w:hAnsi="Times New Roman" w:cs="Times New Roman"/>
          <w:noProof/>
          <w:sz w:val="24"/>
          <w:szCs w:val="24"/>
          <w:lang w:val="en-GB"/>
        </w:rPr>
        <w:t>;</w:t>
      </w:r>
      <w:r>
        <w:rPr>
          <w:rFonts w:ascii="Times New Roman" w:eastAsia="Malgun Gothic" w:hAnsi="Times New Roman" w:cs="Times New Roman"/>
          <w:noProof/>
          <w:sz w:val="24"/>
          <w:szCs w:val="24"/>
          <w:lang w:val="en-GB"/>
        </w:rPr>
        <w:t xml:space="preserve"> </w:t>
      </w:r>
      <w:r w:rsidR="00BB75E7">
        <w:rPr>
          <w:rFonts w:ascii="Times New Roman" w:eastAsia="Malgun Gothic" w:hAnsi="Times New Roman" w:cs="Times New Roman"/>
          <w:noProof/>
          <w:sz w:val="24"/>
          <w:szCs w:val="24"/>
          <w:lang w:val="en-GB"/>
        </w:rPr>
        <w:t>Godbold</w:t>
      </w:r>
      <w:r w:rsidR="000945B2">
        <w:rPr>
          <w:rFonts w:ascii="Times New Roman" w:eastAsia="Malgun Gothic" w:hAnsi="Times New Roman" w:cs="Times New Roman"/>
          <w:noProof/>
          <w:sz w:val="24"/>
          <w:szCs w:val="24"/>
          <w:lang w:val="en-GB"/>
        </w:rPr>
        <w:t>, P. M.</w:t>
      </w:r>
      <w:r w:rsidR="00573CE0">
        <w:rPr>
          <w:rFonts w:ascii="Times New Roman" w:eastAsia="Malgun Gothic" w:hAnsi="Times New Roman" w:cs="Times New Roman"/>
          <w:noProof/>
          <w:sz w:val="24"/>
          <w:szCs w:val="24"/>
          <w:lang w:val="en-GB"/>
        </w:rPr>
        <w:t>;</w:t>
      </w:r>
      <w:r w:rsidR="00BB75E7">
        <w:rPr>
          <w:rFonts w:ascii="Times New Roman" w:eastAsia="Malgun Gothic" w:hAnsi="Times New Roman" w:cs="Times New Roman"/>
          <w:noProof/>
          <w:sz w:val="24"/>
          <w:szCs w:val="24"/>
          <w:lang w:val="en-GB"/>
        </w:rPr>
        <w:t xml:space="preserve"> Klug</w:t>
      </w:r>
      <w:r w:rsidR="000945B2">
        <w:rPr>
          <w:rFonts w:ascii="Times New Roman" w:eastAsia="Malgun Gothic" w:hAnsi="Times New Roman" w:cs="Times New Roman"/>
          <w:noProof/>
          <w:sz w:val="24"/>
          <w:szCs w:val="24"/>
          <w:lang w:val="en-GB"/>
        </w:rPr>
        <w:t>, C. A.</w:t>
      </w:r>
      <w:r w:rsidR="00573CE0">
        <w:rPr>
          <w:rFonts w:ascii="Times New Roman" w:eastAsia="Malgun Gothic" w:hAnsi="Times New Roman" w:cs="Times New Roman"/>
          <w:noProof/>
          <w:sz w:val="24"/>
          <w:szCs w:val="24"/>
          <w:lang w:val="en-GB"/>
        </w:rPr>
        <w:t>;</w:t>
      </w:r>
      <w:r w:rsidR="00BB75E7">
        <w:rPr>
          <w:rFonts w:ascii="Times New Roman" w:eastAsia="Malgun Gothic" w:hAnsi="Times New Roman" w:cs="Times New Roman"/>
          <w:noProof/>
          <w:sz w:val="24"/>
          <w:szCs w:val="24"/>
          <w:lang w:val="en-GB"/>
        </w:rPr>
        <w:t xml:space="preserve"> </w:t>
      </w:r>
      <w:r>
        <w:rPr>
          <w:rFonts w:ascii="Times New Roman" w:eastAsia="Malgun Gothic" w:hAnsi="Times New Roman" w:cs="Times New Roman"/>
          <w:noProof/>
          <w:sz w:val="24"/>
          <w:szCs w:val="24"/>
          <w:lang w:val="en-GB"/>
        </w:rPr>
        <w:t>Epshteyn</w:t>
      </w:r>
      <w:r w:rsidR="000945B2">
        <w:rPr>
          <w:rFonts w:ascii="Times New Roman" w:eastAsia="Malgun Gothic" w:hAnsi="Times New Roman" w:cs="Times New Roman"/>
          <w:noProof/>
          <w:sz w:val="24"/>
          <w:szCs w:val="24"/>
          <w:lang w:val="en-GB"/>
        </w:rPr>
        <w:t>, A.</w:t>
      </w:r>
      <w:r w:rsidR="00573CE0">
        <w:rPr>
          <w:rFonts w:ascii="Times New Roman" w:eastAsia="Malgun Gothic" w:hAnsi="Times New Roman" w:cs="Times New Roman"/>
          <w:noProof/>
          <w:sz w:val="24"/>
          <w:szCs w:val="24"/>
          <w:lang w:val="en-GB"/>
        </w:rPr>
        <w:t>;</w:t>
      </w:r>
      <w:r>
        <w:rPr>
          <w:rFonts w:ascii="Times New Roman" w:eastAsia="Malgun Gothic" w:hAnsi="Times New Roman" w:cs="Times New Roman"/>
          <w:noProof/>
          <w:sz w:val="24"/>
          <w:szCs w:val="24"/>
          <w:lang w:val="en-GB"/>
        </w:rPr>
        <w:t xml:space="preserve"> Alexandrova</w:t>
      </w:r>
      <w:r w:rsidR="000945B2">
        <w:rPr>
          <w:rFonts w:ascii="Times New Roman" w:eastAsia="Malgun Gothic" w:hAnsi="Times New Roman" w:cs="Times New Roman"/>
          <w:noProof/>
          <w:sz w:val="24"/>
          <w:szCs w:val="24"/>
          <w:lang w:val="en-GB"/>
        </w:rPr>
        <w:t>, A. N.</w:t>
      </w:r>
      <w:r w:rsidR="00573CE0">
        <w:rPr>
          <w:rFonts w:ascii="Times New Roman" w:eastAsia="Malgun Gothic" w:hAnsi="Times New Roman" w:cs="Times New Roman"/>
          <w:noProof/>
          <w:sz w:val="24"/>
          <w:szCs w:val="24"/>
          <w:lang w:val="en-GB"/>
        </w:rPr>
        <w:t>;</w:t>
      </w:r>
      <w:r>
        <w:rPr>
          <w:rFonts w:ascii="Times New Roman" w:eastAsia="Malgun Gothic" w:hAnsi="Times New Roman" w:cs="Times New Roman"/>
          <w:noProof/>
          <w:sz w:val="24"/>
          <w:szCs w:val="24"/>
          <w:lang w:val="en-GB"/>
        </w:rPr>
        <w:t xml:space="preserve"> Ahmed</w:t>
      </w:r>
      <w:r w:rsidR="000945B2">
        <w:rPr>
          <w:rFonts w:ascii="Times New Roman" w:eastAsia="Malgun Gothic" w:hAnsi="Times New Roman" w:cs="Times New Roman"/>
          <w:noProof/>
          <w:sz w:val="24"/>
          <w:szCs w:val="24"/>
          <w:lang w:val="en-GB"/>
        </w:rPr>
        <w:t>, M.</w:t>
      </w:r>
      <w:r w:rsidR="00573CE0">
        <w:rPr>
          <w:rFonts w:ascii="Times New Roman" w:eastAsia="Malgun Gothic" w:hAnsi="Times New Roman" w:cs="Times New Roman"/>
          <w:noProof/>
          <w:sz w:val="24"/>
          <w:szCs w:val="24"/>
          <w:lang w:val="en-GB"/>
        </w:rPr>
        <w:t>;</w:t>
      </w:r>
      <w:r>
        <w:rPr>
          <w:rFonts w:ascii="Times New Roman" w:eastAsia="Malgun Gothic" w:hAnsi="Times New Roman" w:cs="Times New Roman"/>
          <w:noProof/>
          <w:sz w:val="24"/>
          <w:szCs w:val="24"/>
          <w:lang w:val="en-GB"/>
        </w:rPr>
        <w:t xml:space="preserve"> Kaiser</w:t>
      </w:r>
      <w:r w:rsidR="000945B2">
        <w:rPr>
          <w:rFonts w:ascii="Times New Roman" w:eastAsia="Malgun Gothic" w:hAnsi="Times New Roman" w:cs="Times New Roman"/>
          <w:noProof/>
          <w:sz w:val="24"/>
          <w:szCs w:val="24"/>
          <w:lang w:val="en-GB"/>
        </w:rPr>
        <w:t>, R. I.</w:t>
      </w:r>
      <w:r>
        <w:rPr>
          <w:rFonts w:ascii="Times New Roman" w:eastAsia="Malgun Gothic" w:hAnsi="Times New Roman" w:cs="Times New Roman"/>
          <w:noProof/>
          <w:sz w:val="24"/>
          <w:szCs w:val="24"/>
          <w:lang w:val="en-GB"/>
        </w:rPr>
        <w:t xml:space="preserve"> Unconventional Low Temperature Decomposition of a Saturated Hydrocarbon  over Atomically-Dispersed Titanium-Aluminum-Boron Catalyst. </w:t>
      </w:r>
      <w:r w:rsidR="00CF3376" w:rsidRPr="00CF3376">
        <w:rPr>
          <w:rFonts w:ascii="Times New Roman" w:eastAsia="Malgun Gothic" w:hAnsi="Times New Roman" w:cs="Times New Roman"/>
          <w:i/>
          <w:noProof/>
          <w:sz w:val="24"/>
          <w:szCs w:val="24"/>
          <w:lang w:val="en-GB"/>
        </w:rPr>
        <w:t>Nat</w:t>
      </w:r>
      <w:r w:rsidR="004B0554">
        <w:rPr>
          <w:rFonts w:ascii="Times New Roman" w:eastAsia="Malgun Gothic" w:hAnsi="Times New Roman" w:cs="Times New Roman"/>
          <w:i/>
          <w:noProof/>
          <w:sz w:val="24"/>
          <w:szCs w:val="24"/>
          <w:lang w:val="en-GB"/>
        </w:rPr>
        <w:t>.</w:t>
      </w:r>
      <w:r w:rsidR="00CF3376" w:rsidRPr="00CF3376">
        <w:rPr>
          <w:rFonts w:ascii="Times New Roman" w:eastAsia="Malgun Gothic" w:hAnsi="Times New Roman" w:cs="Times New Roman"/>
          <w:i/>
          <w:noProof/>
          <w:sz w:val="24"/>
          <w:szCs w:val="24"/>
          <w:lang w:val="en-GB"/>
        </w:rPr>
        <w:t xml:space="preserve"> Commun</w:t>
      </w:r>
      <w:r w:rsidR="004B0554">
        <w:rPr>
          <w:rFonts w:ascii="Times New Roman" w:eastAsia="Malgun Gothic" w:hAnsi="Times New Roman" w:cs="Times New Roman"/>
          <w:i/>
          <w:noProof/>
          <w:sz w:val="24"/>
          <w:szCs w:val="24"/>
          <w:lang w:val="en-GB"/>
        </w:rPr>
        <w:t>.</w:t>
      </w:r>
      <w:r w:rsidR="00CF3376">
        <w:rPr>
          <w:rFonts w:ascii="Times New Roman" w:eastAsia="Malgun Gothic" w:hAnsi="Times New Roman" w:cs="Times New Roman"/>
          <w:noProof/>
          <w:sz w:val="24"/>
          <w:szCs w:val="24"/>
          <w:lang w:val="en-GB"/>
        </w:rPr>
        <w:t xml:space="preserve"> </w:t>
      </w:r>
      <w:r w:rsidR="00CF3376" w:rsidRPr="00CF3376">
        <w:rPr>
          <w:rFonts w:ascii="Times New Roman" w:eastAsia="Malgun Gothic" w:hAnsi="Times New Roman" w:cs="Times New Roman"/>
          <w:b/>
          <w:noProof/>
          <w:sz w:val="24"/>
          <w:szCs w:val="24"/>
          <w:lang w:val="en-GB"/>
        </w:rPr>
        <w:t>2025</w:t>
      </w:r>
      <w:r w:rsidR="00CF3376">
        <w:rPr>
          <w:rFonts w:ascii="Times New Roman" w:eastAsia="Malgun Gothic" w:hAnsi="Times New Roman" w:cs="Times New Roman"/>
          <w:noProof/>
          <w:sz w:val="24"/>
          <w:szCs w:val="24"/>
          <w:lang w:val="en-GB"/>
        </w:rPr>
        <w:t xml:space="preserve">, </w:t>
      </w:r>
      <w:r w:rsidR="00B8747A" w:rsidRPr="00B8747A">
        <w:rPr>
          <w:rFonts w:ascii="Times New Roman" w:eastAsia="Malgun Gothic" w:hAnsi="Times New Roman" w:cs="Times New Roman"/>
          <w:i/>
          <w:noProof/>
          <w:sz w:val="24"/>
          <w:szCs w:val="24"/>
          <w:lang w:val="en-GB"/>
        </w:rPr>
        <w:t>16</w:t>
      </w:r>
      <w:r w:rsidR="00CF3376">
        <w:rPr>
          <w:rFonts w:ascii="Times New Roman" w:eastAsia="Malgun Gothic" w:hAnsi="Times New Roman" w:cs="Times New Roman"/>
          <w:noProof/>
          <w:sz w:val="24"/>
          <w:szCs w:val="24"/>
          <w:lang w:val="en-GB"/>
        </w:rPr>
        <w:t>,</w:t>
      </w:r>
      <w:r w:rsidR="00B8747A">
        <w:rPr>
          <w:rFonts w:ascii="Times New Roman" w:eastAsia="Malgun Gothic" w:hAnsi="Times New Roman" w:cs="Times New Roman"/>
          <w:noProof/>
          <w:sz w:val="24"/>
          <w:szCs w:val="24"/>
          <w:lang w:val="en-GB"/>
        </w:rPr>
        <w:t xml:space="preserve"> 6793.</w:t>
      </w:r>
      <w:bookmarkEnd w:id="41"/>
    </w:p>
    <w:p w14:paraId="1A20B6CA" w14:textId="399B7E5A" w:rsidR="00250E90" w:rsidRDefault="00250E90" w:rsidP="00250E90">
      <w:pPr>
        <w:spacing w:after="0" w:line="240" w:lineRule="auto"/>
        <w:rPr>
          <w:rFonts w:ascii="Times New Roman" w:eastAsia="Malgun Gothic" w:hAnsi="Times New Roman" w:cs="Times New Roman"/>
          <w:noProof/>
          <w:sz w:val="24"/>
          <w:szCs w:val="24"/>
          <w:lang w:val="en-GB"/>
        </w:rPr>
      </w:pPr>
      <w:bookmarkStart w:id="42" w:name="_ENREF_41"/>
      <w:r>
        <w:rPr>
          <w:rFonts w:ascii="Times New Roman" w:eastAsia="Malgun Gothic" w:hAnsi="Times New Roman" w:cs="Times New Roman"/>
          <w:noProof/>
          <w:sz w:val="24"/>
          <w:szCs w:val="24"/>
          <w:lang w:val="en-GB"/>
        </w:rPr>
        <w:t>(41)</w:t>
      </w:r>
      <w:r>
        <w:rPr>
          <w:rFonts w:ascii="Times New Roman" w:eastAsia="Malgun Gothic" w:hAnsi="Times New Roman" w:cs="Times New Roman"/>
          <w:noProof/>
          <w:sz w:val="24"/>
          <w:szCs w:val="24"/>
          <w:lang w:val="en-GB"/>
        </w:rPr>
        <w:tab/>
        <w:t xml:space="preserve">Zhao, L.; Yang, T.; Kaiser, R. I.; Troy, T. P.; Xu, B.; Ahmed, M.; Alarcon, J.; Belisario-Lara, D.; Mebel, A. M.; Zhang, Y.; Cao, C.; Zou, J. A Vacuum Ultraviolet Photoionization Study on High-Temperature Decomposition of JP-10 (exo-Tetrahydrodicyclopentadiene). </w:t>
      </w:r>
      <w:r w:rsidR="004B0554" w:rsidRPr="004B0554">
        <w:rPr>
          <w:rFonts w:ascii="Times New Roman" w:eastAsia="Malgun Gothic" w:hAnsi="Times New Roman" w:cs="Times New Roman"/>
          <w:i/>
          <w:noProof/>
          <w:sz w:val="24"/>
          <w:szCs w:val="24"/>
          <w:lang w:val="en-GB"/>
        </w:rPr>
        <w:t>Phys. Chem. Chem. Phys.</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2017</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19</w:t>
      </w:r>
      <w:r>
        <w:rPr>
          <w:rFonts w:ascii="Times New Roman" w:eastAsia="Malgun Gothic" w:hAnsi="Times New Roman" w:cs="Times New Roman"/>
          <w:noProof/>
          <w:sz w:val="24"/>
          <w:szCs w:val="24"/>
          <w:lang w:val="en-GB"/>
        </w:rPr>
        <w:t>, 15780-15807.</w:t>
      </w:r>
      <w:bookmarkEnd w:id="42"/>
    </w:p>
    <w:p w14:paraId="41127D2C" w14:textId="13681F4F" w:rsidR="002F29E6" w:rsidRDefault="00250E90" w:rsidP="002F29E6">
      <w:pPr>
        <w:spacing w:after="0" w:line="240" w:lineRule="auto"/>
        <w:rPr>
          <w:rFonts w:ascii="Times New Roman" w:eastAsia="Malgun Gothic" w:hAnsi="Times New Roman" w:cs="Times New Roman"/>
          <w:noProof/>
          <w:sz w:val="24"/>
          <w:szCs w:val="24"/>
          <w:lang w:val="en-GB"/>
        </w:rPr>
      </w:pPr>
      <w:bookmarkStart w:id="43" w:name="_ENREF_42"/>
      <w:r>
        <w:rPr>
          <w:rFonts w:ascii="Times New Roman" w:eastAsia="Malgun Gothic" w:hAnsi="Times New Roman" w:cs="Times New Roman"/>
          <w:noProof/>
          <w:sz w:val="24"/>
          <w:szCs w:val="24"/>
          <w:lang w:val="en-GB"/>
        </w:rPr>
        <w:t>(42)</w:t>
      </w:r>
      <w:r>
        <w:rPr>
          <w:rFonts w:ascii="Times New Roman" w:eastAsia="Malgun Gothic" w:hAnsi="Times New Roman" w:cs="Times New Roman"/>
          <w:noProof/>
          <w:sz w:val="24"/>
          <w:szCs w:val="24"/>
          <w:lang w:val="en-GB"/>
        </w:rPr>
        <w:tab/>
        <w:t xml:space="preserve">Urness, K. N.; Guan, Q.; Golan, A.; Daily, J. W.; Nimlos, M. R.; Stanton, J. F.; Ahmed, M.; Ellison, G. B. Pyrolysis of </w:t>
      </w:r>
      <w:r w:rsidR="00B63A0A">
        <w:rPr>
          <w:rFonts w:ascii="Times New Roman" w:eastAsia="Malgun Gothic" w:hAnsi="Times New Roman" w:cs="Times New Roman"/>
          <w:noProof/>
          <w:sz w:val="24"/>
          <w:szCs w:val="24"/>
          <w:lang w:val="en-GB"/>
        </w:rPr>
        <w:t>F</w:t>
      </w:r>
      <w:r>
        <w:rPr>
          <w:rFonts w:ascii="Times New Roman" w:eastAsia="Malgun Gothic" w:hAnsi="Times New Roman" w:cs="Times New Roman"/>
          <w:noProof/>
          <w:sz w:val="24"/>
          <w:szCs w:val="24"/>
          <w:lang w:val="en-GB"/>
        </w:rPr>
        <w:t xml:space="preserve">uran in a </w:t>
      </w:r>
      <w:r w:rsidR="00B63A0A">
        <w:rPr>
          <w:rFonts w:ascii="Times New Roman" w:eastAsia="Malgun Gothic" w:hAnsi="Times New Roman" w:cs="Times New Roman"/>
          <w:noProof/>
          <w:sz w:val="24"/>
          <w:szCs w:val="24"/>
          <w:lang w:val="en-GB"/>
        </w:rPr>
        <w:t>M</w:t>
      </w:r>
      <w:r>
        <w:rPr>
          <w:rFonts w:ascii="Times New Roman" w:eastAsia="Malgun Gothic" w:hAnsi="Times New Roman" w:cs="Times New Roman"/>
          <w:noProof/>
          <w:sz w:val="24"/>
          <w:szCs w:val="24"/>
          <w:lang w:val="en-GB"/>
        </w:rPr>
        <w:t xml:space="preserve">icroreactor. </w:t>
      </w:r>
      <w:r w:rsidR="00D65E9D" w:rsidRPr="00D65E9D">
        <w:rPr>
          <w:rFonts w:ascii="Times New Roman" w:eastAsia="Malgun Gothic" w:hAnsi="Times New Roman" w:cs="Times New Roman"/>
          <w:i/>
          <w:noProof/>
          <w:sz w:val="24"/>
          <w:szCs w:val="24"/>
          <w:lang w:val="en-GB"/>
        </w:rPr>
        <w:t>J. Chem. Phys.</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b/>
          <w:noProof/>
          <w:sz w:val="24"/>
          <w:szCs w:val="24"/>
          <w:lang w:val="en-GB"/>
        </w:rPr>
        <w:t>2013</w:t>
      </w:r>
      <w:r>
        <w:rPr>
          <w:rFonts w:ascii="Times New Roman" w:eastAsia="Malgun Gothic" w:hAnsi="Times New Roman" w:cs="Times New Roman"/>
          <w:noProof/>
          <w:sz w:val="24"/>
          <w:szCs w:val="24"/>
          <w:lang w:val="en-GB"/>
        </w:rPr>
        <w:t xml:space="preserve">, </w:t>
      </w:r>
      <w:r w:rsidRPr="00250E90">
        <w:rPr>
          <w:rFonts w:ascii="Times New Roman" w:eastAsia="Malgun Gothic" w:hAnsi="Times New Roman" w:cs="Times New Roman"/>
          <w:i/>
          <w:noProof/>
          <w:sz w:val="24"/>
          <w:szCs w:val="24"/>
          <w:lang w:val="en-GB"/>
        </w:rPr>
        <w:t>139</w:t>
      </w:r>
      <w:r>
        <w:rPr>
          <w:rFonts w:ascii="Times New Roman" w:eastAsia="Malgun Gothic" w:hAnsi="Times New Roman" w:cs="Times New Roman"/>
          <w:noProof/>
          <w:sz w:val="24"/>
          <w:szCs w:val="24"/>
          <w:lang w:val="en-GB"/>
        </w:rPr>
        <w:t>, 124305.</w:t>
      </w:r>
      <w:bookmarkEnd w:id="43"/>
    </w:p>
    <w:p w14:paraId="76CC5AF6" w14:textId="6118197B" w:rsidR="00486020" w:rsidRDefault="00486020" w:rsidP="002F29E6">
      <w:pPr>
        <w:spacing w:after="0" w:line="240" w:lineRule="auto"/>
        <w:rPr>
          <w:rFonts w:ascii="Times New Roman" w:eastAsia="Malgun Gothic" w:hAnsi="Times New Roman" w:cs="Times New Roman"/>
          <w:noProof/>
          <w:sz w:val="24"/>
          <w:szCs w:val="24"/>
          <w:lang w:val="en-GB"/>
        </w:rPr>
      </w:pPr>
      <w:r>
        <w:rPr>
          <w:rFonts w:ascii="Times New Roman" w:eastAsia="Malgun Gothic" w:hAnsi="Times New Roman" w:cs="Times New Roman"/>
          <w:noProof/>
          <w:sz w:val="24"/>
          <w:szCs w:val="24"/>
          <w:lang w:val="en-GB"/>
        </w:rPr>
        <w:t xml:space="preserve">(43) </w:t>
      </w:r>
      <w:r w:rsidR="007E027B">
        <w:rPr>
          <w:rFonts w:ascii="Times New Roman" w:eastAsia="Malgun Gothic" w:hAnsi="Times New Roman" w:cs="Times New Roman"/>
          <w:noProof/>
          <w:sz w:val="24"/>
          <w:szCs w:val="24"/>
          <w:lang w:val="en-GB"/>
        </w:rPr>
        <w:tab/>
      </w:r>
      <w:r w:rsidR="00573CE0" w:rsidRPr="00573CE0">
        <w:rPr>
          <w:rFonts w:ascii="Times New Roman" w:eastAsia="Malgun Gothic" w:hAnsi="Times New Roman" w:cs="Times New Roman"/>
          <w:noProof/>
          <w:sz w:val="24"/>
          <w:szCs w:val="24"/>
          <w:lang w:val="en-GB"/>
        </w:rPr>
        <w:t>Turner</w:t>
      </w:r>
      <w:r w:rsidR="00BB4E2D">
        <w:rPr>
          <w:rFonts w:ascii="Times New Roman" w:eastAsia="Malgun Gothic" w:hAnsi="Times New Roman" w:cs="Times New Roman"/>
          <w:noProof/>
          <w:sz w:val="24"/>
          <w:szCs w:val="24"/>
          <w:lang w:val="en-GB"/>
        </w:rPr>
        <w:t xml:space="preserve">, </w:t>
      </w:r>
      <w:r w:rsidR="00BB4E2D" w:rsidRPr="00573CE0">
        <w:rPr>
          <w:rFonts w:ascii="Times New Roman" w:eastAsia="Malgun Gothic" w:hAnsi="Times New Roman" w:cs="Times New Roman"/>
          <w:noProof/>
          <w:sz w:val="24"/>
          <w:szCs w:val="24"/>
          <w:lang w:val="en-GB"/>
        </w:rPr>
        <w:t>A</w:t>
      </w:r>
      <w:r w:rsidR="00BB4E2D">
        <w:rPr>
          <w:rFonts w:ascii="Times New Roman" w:eastAsia="Malgun Gothic" w:hAnsi="Times New Roman" w:cs="Times New Roman"/>
          <w:noProof/>
          <w:sz w:val="24"/>
          <w:szCs w:val="24"/>
          <w:lang w:val="en-GB"/>
        </w:rPr>
        <w:t>. M.</w:t>
      </w:r>
      <w:r w:rsidR="00573CE0">
        <w:rPr>
          <w:rFonts w:ascii="Times New Roman" w:eastAsia="Malgun Gothic" w:hAnsi="Times New Roman" w:cs="Times New Roman"/>
          <w:noProof/>
          <w:sz w:val="24"/>
          <w:szCs w:val="24"/>
          <w:lang w:val="en-GB"/>
        </w:rPr>
        <w:t>;</w:t>
      </w:r>
      <w:r w:rsidR="00573CE0" w:rsidRPr="00573CE0">
        <w:rPr>
          <w:rFonts w:ascii="Times New Roman" w:eastAsia="Malgun Gothic" w:hAnsi="Times New Roman" w:cs="Times New Roman"/>
          <w:noProof/>
          <w:sz w:val="24"/>
          <w:szCs w:val="24"/>
          <w:lang w:val="en-GB"/>
        </w:rPr>
        <w:t xml:space="preserve"> Abplanalp</w:t>
      </w:r>
      <w:r w:rsidR="00BB4E2D">
        <w:rPr>
          <w:rFonts w:ascii="Times New Roman" w:eastAsia="Malgun Gothic" w:hAnsi="Times New Roman" w:cs="Times New Roman"/>
          <w:noProof/>
          <w:sz w:val="24"/>
          <w:szCs w:val="24"/>
          <w:lang w:val="en-GB"/>
        </w:rPr>
        <w:t xml:space="preserve">, </w:t>
      </w:r>
      <w:r w:rsidR="00BB4E2D" w:rsidRPr="00573CE0">
        <w:rPr>
          <w:rFonts w:ascii="Times New Roman" w:eastAsia="Malgun Gothic" w:hAnsi="Times New Roman" w:cs="Times New Roman"/>
          <w:noProof/>
          <w:sz w:val="24"/>
          <w:szCs w:val="24"/>
          <w:lang w:val="en-GB"/>
        </w:rPr>
        <w:t>M</w:t>
      </w:r>
      <w:r w:rsidR="00BB4E2D">
        <w:rPr>
          <w:rFonts w:ascii="Times New Roman" w:eastAsia="Malgun Gothic" w:hAnsi="Times New Roman" w:cs="Times New Roman"/>
          <w:noProof/>
          <w:sz w:val="24"/>
          <w:szCs w:val="24"/>
          <w:lang w:val="en-GB"/>
        </w:rPr>
        <w:t>.</w:t>
      </w:r>
      <w:r w:rsidR="00BB4E2D" w:rsidRPr="00573CE0">
        <w:rPr>
          <w:rFonts w:ascii="Times New Roman" w:eastAsia="Malgun Gothic" w:hAnsi="Times New Roman" w:cs="Times New Roman"/>
          <w:noProof/>
          <w:sz w:val="24"/>
          <w:szCs w:val="24"/>
          <w:lang w:val="en-GB"/>
        </w:rPr>
        <w:t xml:space="preserve"> J.</w:t>
      </w:r>
      <w:r w:rsidR="00573CE0">
        <w:rPr>
          <w:rFonts w:ascii="Times New Roman" w:eastAsia="Malgun Gothic" w:hAnsi="Times New Roman" w:cs="Times New Roman"/>
          <w:noProof/>
          <w:sz w:val="24"/>
          <w:szCs w:val="24"/>
          <w:lang w:val="en-GB"/>
        </w:rPr>
        <w:t>;</w:t>
      </w:r>
      <w:r w:rsidR="00573CE0" w:rsidRPr="00573CE0">
        <w:rPr>
          <w:rFonts w:ascii="Times New Roman" w:eastAsia="Malgun Gothic" w:hAnsi="Times New Roman" w:cs="Times New Roman"/>
          <w:noProof/>
          <w:sz w:val="24"/>
          <w:szCs w:val="24"/>
          <w:lang w:val="en-GB"/>
        </w:rPr>
        <w:t xml:space="preserve"> Chen</w:t>
      </w:r>
      <w:r w:rsidR="00BB4E2D">
        <w:rPr>
          <w:rFonts w:ascii="Times New Roman" w:eastAsia="Malgun Gothic" w:hAnsi="Times New Roman" w:cs="Times New Roman"/>
          <w:noProof/>
          <w:sz w:val="24"/>
          <w:szCs w:val="24"/>
          <w:lang w:val="en-GB"/>
        </w:rPr>
        <w:t xml:space="preserve">, </w:t>
      </w:r>
      <w:r w:rsidR="00BB4E2D" w:rsidRPr="00573CE0">
        <w:rPr>
          <w:rFonts w:ascii="Times New Roman" w:eastAsia="Malgun Gothic" w:hAnsi="Times New Roman" w:cs="Times New Roman"/>
          <w:noProof/>
          <w:sz w:val="24"/>
          <w:szCs w:val="24"/>
          <w:lang w:val="en-GB"/>
        </w:rPr>
        <w:t>S</w:t>
      </w:r>
      <w:r w:rsidR="00BB4E2D">
        <w:rPr>
          <w:rFonts w:ascii="Times New Roman" w:eastAsia="Malgun Gothic" w:hAnsi="Times New Roman" w:cs="Times New Roman"/>
          <w:noProof/>
          <w:sz w:val="24"/>
          <w:szCs w:val="24"/>
          <w:lang w:val="en-GB"/>
        </w:rPr>
        <w:t>.</w:t>
      </w:r>
      <w:r w:rsidR="00BB4E2D" w:rsidRPr="00573CE0">
        <w:rPr>
          <w:rFonts w:ascii="Times New Roman" w:eastAsia="Malgun Gothic" w:hAnsi="Times New Roman" w:cs="Times New Roman"/>
          <w:noProof/>
          <w:sz w:val="24"/>
          <w:szCs w:val="24"/>
          <w:lang w:val="en-GB"/>
        </w:rPr>
        <w:t xml:space="preserve"> Y.</w:t>
      </w:r>
      <w:r w:rsidR="00573CE0">
        <w:rPr>
          <w:rFonts w:ascii="Times New Roman" w:eastAsia="Malgun Gothic" w:hAnsi="Times New Roman" w:cs="Times New Roman"/>
          <w:noProof/>
          <w:sz w:val="24"/>
          <w:szCs w:val="24"/>
          <w:lang w:val="en-GB"/>
        </w:rPr>
        <w:t>;</w:t>
      </w:r>
      <w:r w:rsidR="00573CE0" w:rsidRPr="00573CE0">
        <w:rPr>
          <w:rFonts w:ascii="Times New Roman" w:eastAsia="Malgun Gothic" w:hAnsi="Times New Roman" w:cs="Times New Roman"/>
          <w:noProof/>
          <w:sz w:val="24"/>
          <w:szCs w:val="24"/>
          <w:lang w:val="en-GB"/>
        </w:rPr>
        <w:t xml:space="preserve"> Chen</w:t>
      </w:r>
      <w:r w:rsidR="00BB4E2D">
        <w:rPr>
          <w:rFonts w:ascii="Times New Roman" w:eastAsia="Malgun Gothic" w:hAnsi="Times New Roman" w:cs="Times New Roman"/>
          <w:noProof/>
          <w:sz w:val="24"/>
          <w:szCs w:val="24"/>
          <w:lang w:val="en-GB"/>
        </w:rPr>
        <w:t xml:space="preserve">, </w:t>
      </w:r>
      <w:r w:rsidR="00BB4E2D" w:rsidRPr="00573CE0">
        <w:rPr>
          <w:rFonts w:ascii="Times New Roman" w:eastAsia="Malgun Gothic" w:hAnsi="Times New Roman" w:cs="Times New Roman"/>
          <w:noProof/>
          <w:sz w:val="24"/>
          <w:szCs w:val="24"/>
          <w:lang w:val="en-GB"/>
        </w:rPr>
        <w:t>Y T.</w:t>
      </w:r>
      <w:r w:rsidR="00573CE0">
        <w:rPr>
          <w:rFonts w:ascii="Times New Roman" w:eastAsia="Malgun Gothic" w:hAnsi="Times New Roman" w:cs="Times New Roman"/>
          <w:noProof/>
          <w:sz w:val="24"/>
          <w:szCs w:val="24"/>
          <w:lang w:val="en-GB"/>
        </w:rPr>
        <w:t xml:space="preserve">; </w:t>
      </w:r>
      <w:r w:rsidR="00573CE0" w:rsidRPr="00573CE0">
        <w:rPr>
          <w:rFonts w:ascii="Times New Roman" w:eastAsia="Malgun Gothic" w:hAnsi="Times New Roman" w:cs="Times New Roman"/>
          <w:noProof/>
          <w:sz w:val="24"/>
          <w:szCs w:val="24"/>
          <w:lang w:val="en-GB"/>
        </w:rPr>
        <w:t>Chang</w:t>
      </w:r>
      <w:r w:rsidR="00BB4E2D">
        <w:rPr>
          <w:rFonts w:ascii="Times New Roman" w:eastAsia="Malgun Gothic" w:hAnsi="Times New Roman" w:cs="Times New Roman"/>
          <w:noProof/>
          <w:sz w:val="24"/>
          <w:szCs w:val="24"/>
          <w:lang w:val="en-GB"/>
        </w:rPr>
        <w:t xml:space="preserve">, </w:t>
      </w:r>
      <w:r w:rsidR="00BB4E2D" w:rsidRPr="00573CE0">
        <w:rPr>
          <w:rFonts w:ascii="Times New Roman" w:eastAsia="Malgun Gothic" w:hAnsi="Times New Roman" w:cs="Times New Roman"/>
          <w:noProof/>
          <w:sz w:val="24"/>
          <w:szCs w:val="24"/>
          <w:lang w:val="en-GB"/>
        </w:rPr>
        <w:t>A</w:t>
      </w:r>
      <w:r w:rsidR="00BB4E2D">
        <w:rPr>
          <w:rFonts w:ascii="Times New Roman" w:eastAsia="Malgun Gothic" w:hAnsi="Times New Roman" w:cs="Times New Roman"/>
          <w:noProof/>
          <w:sz w:val="24"/>
          <w:szCs w:val="24"/>
          <w:lang w:val="en-GB"/>
        </w:rPr>
        <w:t>.</w:t>
      </w:r>
      <w:r w:rsidR="00BB4E2D" w:rsidRPr="00573CE0">
        <w:rPr>
          <w:rFonts w:ascii="Times New Roman" w:eastAsia="Malgun Gothic" w:hAnsi="Times New Roman" w:cs="Times New Roman"/>
          <w:noProof/>
          <w:sz w:val="24"/>
          <w:szCs w:val="24"/>
          <w:lang w:val="en-GB"/>
        </w:rPr>
        <w:t xml:space="preserve"> H. H.</w:t>
      </w:r>
      <w:r w:rsidR="00573CE0">
        <w:rPr>
          <w:rFonts w:ascii="Times New Roman" w:eastAsia="Malgun Gothic" w:hAnsi="Times New Roman" w:cs="Times New Roman"/>
          <w:noProof/>
          <w:sz w:val="24"/>
          <w:szCs w:val="24"/>
          <w:lang w:val="en-GB"/>
        </w:rPr>
        <w:t>;</w:t>
      </w:r>
      <w:r w:rsidR="00573CE0" w:rsidRPr="00573CE0">
        <w:rPr>
          <w:rFonts w:ascii="Times New Roman" w:eastAsia="Malgun Gothic" w:hAnsi="Times New Roman" w:cs="Times New Roman"/>
          <w:noProof/>
          <w:sz w:val="24"/>
          <w:szCs w:val="24"/>
          <w:lang w:val="en-GB"/>
        </w:rPr>
        <w:t xml:space="preserve"> Kaiser</w:t>
      </w:r>
      <w:r w:rsidR="00BB4E2D">
        <w:rPr>
          <w:rFonts w:ascii="Times New Roman" w:eastAsia="Malgun Gothic" w:hAnsi="Times New Roman" w:cs="Times New Roman"/>
          <w:noProof/>
          <w:sz w:val="24"/>
          <w:szCs w:val="24"/>
          <w:lang w:val="en-GB"/>
        </w:rPr>
        <w:t xml:space="preserve">, </w:t>
      </w:r>
      <w:r w:rsidR="00BB4E2D" w:rsidRPr="00573CE0">
        <w:rPr>
          <w:rFonts w:ascii="Times New Roman" w:eastAsia="Malgun Gothic" w:hAnsi="Times New Roman" w:cs="Times New Roman"/>
          <w:noProof/>
          <w:sz w:val="24"/>
          <w:szCs w:val="24"/>
          <w:lang w:val="en-GB"/>
        </w:rPr>
        <w:t>R</w:t>
      </w:r>
      <w:r w:rsidR="00BB4E2D">
        <w:rPr>
          <w:rFonts w:ascii="Times New Roman" w:eastAsia="Malgun Gothic" w:hAnsi="Times New Roman" w:cs="Times New Roman"/>
          <w:noProof/>
          <w:sz w:val="24"/>
          <w:szCs w:val="24"/>
          <w:lang w:val="en-GB"/>
        </w:rPr>
        <w:t>.</w:t>
      </w:r>
      <w:r w:rsidR="00BB4E2D" w:rsidRPr="00573CE0">
        <w:rPr>
          <w:rFonts w:ascii="Times New Roman" w:eastAsia="Malgun Gothic" w:hAnsi="Times New Roman" w:cs="Times New Roman"/>
          <w:noProof/>
          <w:sz w:val="24"/>
          <w:szCs w:val="24"/>
          <w:lang w:val="en-GB"/>
        </w:rPr>
        <w:t xml:space="preserve"> I.</w:t>
      </w:r>
      <w:r w:rsidR="00573CE0" w:rsidRPr="00573CE0">
        <w:t xml:space="preserve"> </w:t>
      </w:r>
      <w:r w:rsidR="00573CE0" w:rsidRPr="00573CE0">
        <w:rPr>
          <w:rFonts w:ascii="Times New Roman" w:eastAsia="Malgun Gothic" w:hAnsi="Times New Roman" w:cs="Times New Roman"/>
          <w:noProof/>
          <w:sz w:val="24"/>
          <w:szCs w:val="24"/>
          <w:lang w:val="en-GB"/>
        </w:rPr>
        <w:t xml:space="preserve">A </w:t>
      </w:r>
      <w:r w:rsidR="00573CE0">
        <w:rPr>
          <w:rFonts w:ascii="Times New Roman" w:eastAsia="Malgun Gothic" w:hAnsi="Times New Roman" w:cs="Times New Roman"/>
          <w:noProof/>
          <w:sz w:val="24"/>
          <w:szCs w:val="24"/>
          <w:lang w:val="en-GB"/>
        </w:rPr>
        <w:t>P</w:t>
      </w:r>
      <w:r w:rsidR="00573CE0" w:rsidRPr="00573CE0">
        <w:rPr>
          <w:rFonts w:ascii="Times New Roman" w:eastAsia="Malgun Gothic" w:hAnsi="Times New Roman" w:cs="Times New Roman"/>
          <w:noProof/>
          <w:sz w:val="24"/>
          <w:szCs w:val="24"/>
          <w:lang w:val="en-GB"/>
        </w:rPr>
        <w:t xml:space="preserve">hotoionization </w:t>
      </w:r>
      <w:r w:rsidR="00573CE0">
        <w:rPr>
          <w:rFonts w:ascii="Times New Roman" w:eastAsia="Malgun Gothic" w:hAnsi="Times New Roman" w:cs="Times New Roman"/>
          <w:noProof/>
          <w:sz w:val="24"/>
          <w:szCs w:val="24"/>
          <w:lang w:val="en-GB"/>
        </w:rPr>
        <w:t>M</w:t>
      </w:r>
      <w:r w:rsidR="00573CE0" w:rsidRPr="00573CE0">
        <w:rPr>
          <w:rFonts w:ascii="Times New Roman" w:eastAsia="Malgun Gothic" w:hAnsi="Times New Roman" w:cs="Times New Roman"/>
          <w:noProof/>
          <w:sz w:val="24"/>
          <w:szCs w:val="24"/>
          <w:lang w:val="en-GB"/>
        </w:rPr>
        <w:t xml:space="preserve">ass </w:t>
      </w:r>
      <w:r w:rsidR="00573CE0">
        <w:rPr>
          <w:rFonts w:ascii="Times New Roman" w:eastAsia="Malgun Gothic" w:hAnsi="Times New Roman" w:cs="Times New Roman"/>
          <w:noProof/>
          <w:sz w:val="24"/>
          <w:szCs w:val="24"/>
          <w:lang w:val="en-GB"/>
        </w:rPr>
        <w:t>S</w:t>
      </w:r>
      <w:r w:rsidR="00573CE0" w:rsidRPr="00573CE0">
        <w:rPr>
          <w:rFonts w:ascii="Times New Roman" w:eastAsia="Malgun Gothic" w:hAnsi="Times New Roman" w:cs="Times New Roman"/>
          <w:noProof/>
          <w:sz w:val="24"/>
          <w:szCs w:val="24"/>
          <w:lang w:val="en-GB"/>
        </w:rPr>
        <w:t xml:space="preserve">pectroscopic </w:t>
      </w:r>
      <w:r w:rsidR="00573CE0">
        <w:rPr>
          <w:rFonts w:ascii="Times New Roman" w:eastAsia="Malgun Gothic" w:hAnsi="Times New Roman" w:cs="Times New Roman"/>
          <w:noProof/>
          <w:sz w:val="24"/>
          <w:szCs w:val="24"/>
          <w:lang w:val="en-GB"/>
        </w:rPr>
        <w:t>S</w:t>
      </w:r>
      <w:r w:rsidR="00573CE0" w:rsidRPr="00573CE0">
        <w:rPr>
          <w:rFonts w:ascii="Times New Roman" w:eastAsia="Malgun Gothic" w:hAnsi="Times New Roman" w:cs="Times New Roman"/>
          <w:noProof/>
          <w:sz w:val="24"/>
          <w:szCs w:val="24"/>
          <w:lang w:val="en-GB"/>
        </w:rPr>
        <w:t>tudy on</w:t>
      </w:r>
      <w:r w:rsidR="00573CE0">
        <w:rPr>
          <w:rFonts w:ascii="Times New Roman" w:eastAsia="Malgun Gothic" w:hAnsi="Times New Roman" w:cs="Times New Roman"/>
          <w:noProof/>
          <w:sz w:val="24"/>
          <w:szCs w:val="24"/>
          <w:lang w:val="en-GB"/>
        </w:rPr>
        <w:t xml:space="preserve"> </w:t>
      </w:r>
      <w:r w:rsidR="00573CE0" w:rsidRPr="00573CE0">
        <w:rPr>
          <w:rFonts w:ascii="Times New Roman" w:eastAsia="Malgun Gothic" w:hAnsi="Times New Roman" w:cs="Times New Roman"/>
          <w:noProof/>
          <w:sz w:val="24"/>
          <w:szCs w:val="24"/>
          <w:lang w:val="en-GB"/>
        </w:rPr>
        <w:t xml:space="preserve">the </w:t>
      </w:r>
      <w:r w:rsidR="00573CE0">
        <w:rPr>
          <w:rFonts w:ascii="Times New Roman" w:eastAsia="Malgun Gothic" w:hAnsi="Times New Roman" w:cs="Times New Roman"/>
          <w:noProof/>
          <w:sz w:val="24"/>
          <w:szCs w:val="24"/>
          <w:lang w:val="en-GB"/>
        </w:rPr>
        <w:t>F</w:t>
      </w:r>
      <w:r w:rsidR="00573CE0" w:rsidRPr="00573CE0">
        <w:rPr>
          <w:rFonts w:ascii="Times New Roman" w:eastAsia="Malgun Gothic" w:hAnsi="Times New Roman" w:cs="Times New Roman"/>
          <w:noProof/>
          <w:sz w:val="24"/>
          <w:szCs w:val="24"/>
          <w:lang w:val="en-GB"/>
        </w:rPr>
        <w:t xml:space="preserve">ormation of </w:t>
      </w:r>
      <w:r w:rsidR="00573CE0">
        <w:rPr>
          <w:rFonts w:ascii="Times New Roman" w:eastAsia="Malgun Gothic" w:hAnsi="Times New Roman" w:cs="Times New Roman"/>
          <w:noProof/>
          <w:sz w:val="24"/>
          <w:szCs w:val="24"/>
          <w:lang w:val="en-GB"/>
        </w:rPr>
        <w:t>P</w:t>
      </w:r>
      <w:r w:rsidR="00573CE0" w:rsidRPr="00573CE0">
        <w:rPr>
          <w:rFonts w:ascii="Times New Roman" w:eastAsia="Malgun Gothic" w:hAnsi="Times New Roman" w:cs="Times New Roman"/>
          <w:noProof/>
          <w:sz w:val="24"/>
          <w:szCs w:val="24"/>
          <w:lang w:val="en-GB"/>
        </w:rPr>
        <w:t xml:space="preserve">hosphanes in </w:t>
      </w:r>
      <w:r w:rsidR="00573CE0">
        <w:rPr>
          <w:rFonts w:ascii="Times New Roman" w:eastAsia="Malgun Gothic" w:hAnsi="Times New Roman" w:cs="Times New Roman"/>
          <w:noProof/>
          <w:sz w:val="24"/>
          <w:szCs w:val="24"/>
          <w:lang w:val="en-GB"/>
        </w:rPr>
        <w:t>L</w:t>
      </w:r>
      <w:r w:rsidR="00573CE0" w:rsidRPr="00573CE0">
        <w:rPr>
          <w:rFonts w:ascii="Times New Roman" w:eastAsia="Malgun Gothic" w:hAnsi="Times New Roman" w:cs="Times New Roman"/>
          <w:noProof/>
          <w:sz w:val="24"/>
          <w:szCs w:val="24"/>
          <w:lang w:val="en-GB"/>
        </w:rPr>
        <w:t xml:space="preserve">ow </w:t>
      </w:r>
      <w:r w:rsidR="00573CE0">
        <w:rPr>
          <w:rFonts w:ascii="Times New Roman" w:eastAsia="Malgun Gothic" w:hAnsi="Times New Roman" w:cs="Times New Roman"/>
          <w:noProof/>
          <w:sz w:val="24"/>
          <w:szCs w:val="24"/>
          <w:lang w:val="en-GB"/>
        </w:rPr>
        <w:t>T</w:t>
      </w:r>
      <w:r w:rsidR="00573CE0" w:rsidRPr="00573CE0">
        <w:rPr>
          <w:rFonts w:ascii="Times New Roman" w:eastAsia="Malgun Gothic" w:hAnsi="Times New Roman" w:cs="Times New Roman"/>
          <w:noProof/>
          <w:sz w:val="24"/>
          <w:szCs w:val="24"/>
          <w:lang w:val="en-GB"/>
        </w:rPr>
        <w:t>emperature</w:t>
      </w:r>
      <w:r w:rsidR="00573CE0">
        <w:rPr>
          <w:rFonts w:ascii="Times New Roman" w:eastAsia="Malgun Gothic" w:hAnsi="Times New Roman" w:cs="Times New Roman"/>
          <w:noProof/>
          <w:sz w:val="24"/>
          <w:szCs w:val="24"/>
          <w:lang w:val="en-GB"/>
        </w:rPr>
        <w:t xml:space="preserve"> P</w:t>
      </w:r>
      <w:r w:rsidR="00573CE0" w:rsidRPr="00573CE0">
        <w:rPr>
          <w:rFonts w:ascii="Times New Roman" w:eastAsia="Malgun Gothic" w:hAnsi="Times New Roman" w:cs="Times New Roman"/>
          <w:noProof/>
          <w:sz w:val="24"/>
          <w:szCs w:val="24"/>
          <w:lang w:val="en-GB"/>
        </w:rPr>
        <w:t xml:space="preserve">hosphine </w:t>
      </w:r>
      <w:r w:rsidR="00573CE0">
        <w:rPr>
          <w:rFonts w:ascii="Times New Roman" w:eastAsia="Malgun Gothic" w:hAnsi="Times New Roman" w:cs="Times New Roman"/>
          <w:noProof/>
          <w:sz w:val="24"/>
          <w:szCs w:val="24"/>
          <w:lang w:val="en-GB"/>
        </w:rPr>
        <w:t>I</w:t>
      </w:r>
      <w:r w:rsidR="00573CE0" w:rsidRPr="00573CE0">
        <w:rPr>
          <w:rFonts w:ascii="Times New Roman" w:eastAsia="Malgun Gothic" w:hAnsi="Times New Roman" w:cs="Times New Roman"/>
          <w:noProof/>
          <w:sz w:val="24"/>
          <w:szCs w:val="24"/>
          <w:lang w:val="en-GB"/>
        </w:rPr>
        <w:t>ces</w:t>
      </w:r>
      <w:r w:rsidR="00F53B34">
        <w:rPr>
          <w:rFonts w:ascii="Times New Roman" w:eastAsia="Malgun Gothic" w:hAnsi="Times New Roman" w:cs="Times New Roman"/>
          <w:noProof/>
          <w:sz w:val="24"/>
          <w:szCs w:val="24"/>
          <w:lang w:val="en-GB"/>
        </w:rPr>
        <w:t xml:space="preserve">. </w:t>
      </w:r>
      <w:r w:rsidR="00D65E9D" w:rsidRPr="00D65E9D">
        <w:rPr>
          <w:rFonts w:ascii="Times New Roman" w:eastAsia="Malgun Gothic" w:hAnsi="Times New Roman" w:cs="Times New Roman"/>
          <w:i/>
          <w:noProof/>
          <w:sz w:val="24"/>
          <w:szCs w:val="24"/>
          <w:lang w:val="en-GB"/>
        </w:rPr>
        <w:t>Phys. Chem. Chem. Phys.</w:t>
      </w:r>
      <w:r w:rsidR="00F53B34">
        <w:rPr>
          <w:rFonts w:ascii="Times New Roman" w:eastAsia="Malgun Gothic" w:hAnsi="Times New Roman" w:cs="Times New Roman"/>
          <w:noProof/>
          <w:sz w:val="24"/>
          <w:szCs w:val="24"/>
          <w:lang w:val="en-GB"/>
        </w:rPr>
        <w:t xml:space="preserve"> </w:t>
      </w:r>
      <w:r w:rsidR="00F53B34" w:rsidRPr="00250E90">
        <w:rPr>
          <w:rFonts w:ascii="Times New Roman" w:eastAsia="Malgun Gothic" w:hAnsi="Times New Roman" w:cs="Times New Roman"/>
          <w:b/>
          <w:noProof/>
          <w:sz w:val="24"/>
          <w:szCs w:val="24"/>
          <w:lang w:val="en-GB"/>
        </w:rPr>
        <w:t>201</w:t>
      </w:r>
      <w:r w:rsidR="00F53B34" w:rsidRPr="00CF3376">
        <w:rPr>
          <w:rFonts w:ascii="Times New Roman" w:eastAsia="Malgun Gothic" w:hAnsi="Times New Roman" w:cs="Times New Roman"/>
          <w:b/>
          <w:noProof/>
          <w:sz w:val="24"/>
          <w:szCs w:val="24"/>
          <w:lang w:val="en-GB"/>
        </w:rPr>
        <w:t>5</w:t>
      </w:r>
      <w:r w:rsidR="00F53B34">
        <w:rPr>
          <w:rFonts w:ascii="Times New Roman" w:eastAsia="Malgun Gothic" w:hAnsi="Times New Roman" w:cs="Times New Roman"/>
          <w:noProof/>
          <w:sz w:val="24"/>
          <w:szCs w:val="24"/>
          <w:lang w:val="en-GB"/>
        </w:rPr>
        <w:t xml:space="preserve">, </w:t>
      </w:r>
      <w:r w:rsidR="00F53B34" w:rsidRPr="00250E90">
        <w:rPr>
          <w:rFonts w:ascii="Times New Roman" w:eastAsia="Malgun Gothic" w:hAnsi="Times New Roman" w:cs="Times New Roman"/>
          <w:i/>
          <w:noProof/>
          <w:sz w:val="24"/>
          <w:szCs w:val="24"/>
          <w:lang w:val="en-GB"/>
        </w:rPr>
        <w:t>1</w:t>
      </w:r>
      <w:r w:rsidR="00F53B34">
        <w:rPr>
          <w:rFonts w:ascii="Times New Roman" w:eastAsia="Malgun Gothic" w:hAnsi="Times New Roman" w:cs="Times New Roman"/>
          <w:i/>
          <w:noProof/>
          <w:sz w:val="24"/>
          <w:szCs w:val="24"/>
          <w:lang w:val="en-GB"/>
        </w:rPr>
        <w:t>7</w:t>
      </w:r>
      <w:r w:rsidR="00F53B34">
        <w:rPr>
          <w:rFonts w:ascii="Times New Roman" w:eastAsia="Malgun Gothic" w:hAnsi="Times New Roman" w:cs="Times New Roman"/>
          <w:noProof/>
          <w:sz w:val="24"/>
          <w:szCs w:val="24"/>
          <w:lang w:val="en-GB"/>
        </w:rPr>
        <w:t>, 27281</w:t>
      </w:r>
      <w:r w:rsidR="007E027B">
        <w:rPr>
          <w:rFonts w:ascii="Times New Roman" w:eastAsia="Malgun Gothic" w:hAnsi="Times New Roman" w:cs="Times New Roman"/>
          <w:noProof/>
          <w:sz w:val="24"/>
          <w:szCs w:val="24"/>
          <w:lang w:val="en-GB"/>
        </w:rPr>
        <w:t>-</w:t>
      </w:r>
      <w:r w:rsidR="007E027B" w:rsidRPr="007E027B">
        <w:rPr>
          <w:rFonts w:ascii="Times New Roman" w:eastAsia="Malgun Gothic" w:hAnsi="Times New Roman" w:cs="Times New Roman"/>
          <w:noProof/>
          <w:sz w:val="24"/>
          <w:szCs w:val="24"/>
          <w:lang w:val="en-GB"/>
        </w:rPr>
        <w:t>27291</w:t>
      </w:r>
      <w:r w:rsidR="00F53B34">
        <w:rPr>
          <w:rFonts w:ascii="Times New Roman" w:eastAsia="Malgun Gothic" w:hAnsi="Times New Roman" w:cs="Times New Roman"/>
          <w:noProof/>
          <w:sz w:val="24"/>
          <w:szCs w:val="24"/>
          <w:lang w:val="en-GB"/>
        </w:rPr>
        <w:t>.</w:t>
      </w:r>
    </w:p>
    <w:p w14:paraId="2A95022F" w14:textId="7B8F8E6A" w:rsidR="002B4481" w:rsidRDefault="00C021FF" w:rsidP="009972BD">
      <w:pPr>
        <w:spacing w:line="240" w:lineRule="auto"/>
        <w:rPr>
          <w:rFonts w:ascii="Times New Roman" w:eastAsia="Malgun Gothic" w:hAnsi="Times New Roman" w:cs="Times New Roman"/>
          <w:noProof/>
          <w:sz w:val="24"/>
          <w:szCs w:val="24"/>
          <w:lang w:val="en-GB"/>
        </w:rPr>
      </w:pPr>
      <w:r>
        <w:rPr>
          <w:rFonts w:ascii="Times New Roman" w:eastAsia="Malgun Gothic" w:hAnsi="Times New Roman" w:cs="Times New Roman"/>
          <w:noProof/>
          <w:sz w:val="24"/>
          <w:szCs w:val="24"/>
          <w:lang w:val="en-GB"/>
        </w:rPr>
        <w:t>(44)</w:t>
      </w:r>
      <w:r w:rsidR="00705787">
        <w:rPr>
          <w:rFonts w:ascii="Times New Roman" w:eastAsia="Malgun Gothic" w:hAnsi="Times New Roman" w:cs="Times New Roman"/>
          <w:noProof/>
          <w:sz w:val="24"/>
          <w:szCs w:val="24"/>
          <w:lang w:val="en-GB"/>
        </w:rPr>
        <w:t xml:space="preserve"> </w:t>
      </w:r>
      <w:r w:rsidR="007E027B">
        <w:rPr>
          <w:rFonts w:ascii="Times New Roman" w:eastAsia="Malgun Gothic" w:hAnsi="Times New Roman" w:cs="Times New Roman"/>
          <w:noProof/>
          <w:sz w:val="24"/>
          <w:szCs w:val="24"/>
          <w:lang w:val="en-GB"/>
        </w:rPr>
        <w:tab/>
      </w:r>
      <w:r w:rsidR="00705787" w:rsidRPr="00705787">
        <w:rPr>
          <w:rFonts w:ascii="Times New Roman" w:eastAsia="Malgun Gothic" w:hAnsi="Times New Roman" w:cs="Times New Roman"/>
          <w:noProof/>
          <w:sz w:val="24"/>
          <w:szCs w:val="24"/>
          <w:lang w:val="en-GB"/>
        </w:rPr>
        <w:t>Forbes</w:t>
      </w:r>
      <w:r w:rsidR="00BB4E2D">
        <w:rPr>
          <w:rFonts w:ascii="Times New Roman" w:eastAsia="Malgun Gothic" w:hAnsi="Times New Roman" w:cs="Times New Roman"/>
          <w:noProof/>
          <w:sz w:val="24"/>
          <w:szCs w:val="24"/>
          <w:lang w:val="en-GB"/>
        </w:rPr>
        <w:t xml:space="preserve">, </w:t>
      </w:r>
      <w:r w:rsidR="00BB4E2D" w:rsidRPr="00705787">
        <w:rPr>
          <w:rFonts w:ascii="Times New Roman" w:eastAsia="Malgun Gothic" w:hAnsi="Times New Roman" w:cs="Times New Roman"/>
          <w:noProof/>
          <w:sz w:val="24"/>
          <w:szCs w:val="24"/>
          <w:lang w:val="en-GB"/>
        </w:rPr>
        <w:t>R</w:t>
      </w:r>
      <w:r w:rsidR="00BB4E2D">
        <w:rPr>
          <w:rFonts w:ascii="Times New Roman" w:eastAsia="Malgun Gothic" w:hAnsi="Times New Roman" w:cs="Times New Roman"/>
          <w:noProof/>
          <w:sz w:val="24"/>
          <w:szCs w:val="24"/>
          <w:lang w:val="en-GB"/>
        </w:rPr>
        <w:t>.</w:t>
      </w:r>
      <w:r w:rsidR="0082332C">
        <w:rPr>
          <w:rFonts w:ascii="Times New Roman" w:eastAsia="Malgun Gothic" w:hAnsi="Times New Roman" w:cs="Times New Roman"/>
          <w:noProof/>
          <w:sz w:val="24"/>
          <w:szCs w:val="24"/>
          <w:lang w:val="en-GB"/>
        </w:rPr>
        <w:t>;</w:t>
      </w:r>
      <w:r w:rsidR="00705787" w:rsidRPr="00705787">
        <w:rPr>
          <w:rFonts w:ascii="Times New Roman" w:eastAsia="Malgun Gothic" w:hAnsi="Times New Roman" w:cs="Times New Roman"/>
          <w:noProof/>
          <w:sz w:val="24"/>
          <w:szCs w:val="24"/>
          <w:lang w:val="en-GB"/>
        </w:rPr>
        <w:t xml:space="preserve"> Hockett</w:t>
      </w:r>
      <w:r w:rsidR="00BB4E2D">
        <w:rPr>
          <w:rFonts w:ascii="Times New Roman" w:eastAsia="Malgun Gothic" w:hAnsi="Times New Roman" w:cs="Times New Roman"/>
          <w:noProof/>
          <w:sz w:val="24"/>
          <w:szCs w:val="24"/>
          <w:lang w:val="en-GB"/>
        </w:rPr>
        <w:t xml:space="preserve">, </w:t>
      </w:r>
      <w:r w:rsidR="00BB4E2D" w:rsidRPr="00705787">
        <w:rPr>
          <w:rFonts w:ascii="Times New Roman" w:eastAsia="Malgun Gothic" w:hAnsi="Times New Roman" w:cs="Times New Roman"/>
          <w:noProof/>
          <w:sz w:val="24"/>
          <w:szCs w:val="24"/>
          <w:lang w:val="en-GB"/>
        </w:rPr>
        <w:t>P</w:t>
      </w:r>
      <w:r w:rsidR="00BB4E2D">
        <w:rPr>
          <w:rFonts w:ascii="Times New Roman" w:eastAsia="Malgun Gothic" w:hAnsi="Times New Roman" w:cs="Times New Roman"/>
          <w:noProof/>
          <w:sz w:val="24"/>
          <w:szCs w:val="24"/>
          <w:lang w:val="en-GB"/>
        </w:rPr>
        <w:t>.</w:t>
      </w:r>
      <w:r w:rsidR="0082332C">
        <w:rPr>
          <w:rFonts w:ascii="Times New Roman" w:eastAsia="Malgun Gothic" w:hAnsi="Times New Roman" w:cs="Times New Roman"/>
          <w:noProof/>
          <w:sz w:val="24"/>
          <w:szCs w:val="24"/>
          <w:lang w:val="en-GB"/>
        </w:rPr>
        <w:t>;</w:t>
      </w:r>
      <w:r w:rsidR="00705787" w:rsidRPr="00705787">
        <w:rPr>
          <w:rFonts w:ascii="Times New Roman" w:eastAsia="Malgun Gothic" w:hAnsi="Times New Roman" w:cs="Times New Roman"/>
          <w:noProof/>
          <w:sz w:val="24"/>
          <w:szCs w:val="24"/>
          <w:lang w:val="en-GB"/>
        </w:rPr>
        <w:t xml:space="preserve"> Leterrier</w:t>
      </w:r>
      <w:r w:rsidR="00BB4E2D">
        <w:rPr>
          <w:rFonts w:ascii="Times New Roman" w:eastAsia="Malgun Gothic" w:hAnsi="Times New Roman" w:cs="Times New Roman"/>
          <w:noProof/>
          <w:sz w:val="24"/>
          <w:szCs w:val="24"/>
          <w:lang w:val="en-GB"/>
        </w:rPr>
        <w:t xml:space="preserve">, </w:t>
      </w:r>
      <w:r w:rsidR="00BB4E2D" w:rsidRPr="00705787">
        <w:rPr>
          <w:rFonts w:ascii="Times New Roman" w:eastAsia="Malgun Gothic" w:hAnsi="Times New Roman" w:cs="Times New Roman"/>
          <w:noProof/>
          <w:sz w:val="24"/>
          <w:szCs w:val="24"/>
          <w:lang w:val="en-GB"/>
        </w:rPr>
        <w:t>Q</w:t>
      </w:r>
      <w:r w:rsidR="00BB4E2D">
        <w:rPr>
          <w:rFonts w:ascii="Times New Roman" w:eastAsia="Malgun Gothic" w:hAnsi="Times New Roman" w:cs="Times New Roman"/>
          <w:noProof/>
          <w:sz w:val="24"/>
          <w:szCs w:val="24"/>
          <w:lang w:val="en-GB"/>
        </w:rPr>
        <w:t>.</w:t>
      </w:r>
      <w:r w:rsidR="0082332C">
        <w:rPr>
          <w:rFonts w:ascii="Times New Roman" w:eastAsia="Malgun Gothic" w:hAnsi="Times New Roman" w:cs="Times New Roman"/>
          <w:noProof/>
          <w:sz w:val="24"/>
          <w:szCs w:val="24"/>
          <w:lang w:val="en-GB"/>
        </w:rPr>
        <w:t>;</w:t>
      </w:r>
      <w:r w:rsidR="00705787" w:rsidRPr="00705787">
        <w:rPr>
          <w:rFonts w:ascii="Times New Roman" w:eastAsia="Malgun Gothic" w:hAnsi="Times New Roman" w:cs="Times New Roman"/>
          <w:noProof/>
          <w:sz w:val="24"/>
          <w:szCs w:val="24"/>
          <w:lang w:val="en-GB"/>
        </w:rPr>
        <w:t xml:space="preserve"> Lausten</w:t>
      </w:r>
      <w:r w:rsidR="00BB4E2D">
        <w:rPr>
          <w:rFonts w:ascii="Times New Roman" w:eastAsia="Malgun Gothic" w:hAnsi="Times New Roman" w:cs="Times New Roman"/>
          <w:noProof/>
          <w:sz w:val="24"/>
          <w:szCs w:val="24"/>
          <w:lang w:val="en-GB"/>
        </w:rPr>
        <w:t xml:space="preserve">, </w:t>
      </w:r>
      <w:r w:rsidR="00BB4E2D" w:rsidRPr="00705787">
        <w:rPr>
          <w:rFonts w:ascii="Times New Roman" w:eastAsia="Malgun Gothic" w:hAnsi="Times New Roman" w:cs="Times New Roman"/>
          <w:noProof/>
          <w:sz w:val="24"/>
          <w:szCs w:val="24"/>
          <w:lang w:val="en-GB"/>
        </w:rPr>
        <w:t>R</w:t>
      </w:r>
      <w:r w:rsidR="00BB4E2D">
        <w:rPr>
          <w:rFonts w:ascii="Times New Roman" w:eastAsia="Malgun Gothic" w:hAnsi="Times New Roman" w:cs="Times New Roman"/>
          <w:noProof/>
          <w:sz w:val="24"/>
          <w:szCs w:val="24"/>
          <w:lang w:val="en-GB"/>
        </w:rPr>
        <w:t>.</w:t>
      </w:r>
      <w:r w:rsidR="00705787">
        <w:rPr>
          <w:rFonts w:ascii="Times New Roman" w:eastAsia="Malgun Gothic" w:hAnsi="Times New Roman" w:cs="Times New Roman"/>
          <w:noProof/>
          <w:sz w:val="24"/>
          <w:szCs w:val="24"/>
          <w:lang w:val="en-GB"/>
        </w:rPr>
        <w:t xml:space="preserve"> </w:t>
      </w:r>
      <w:r w:rsidR="00705787" w:rsidRPr="00705787">
        <w:rPr>
          <w:rFonts w:ascii="Times New Roman" w:eastAsia="Malgun Gothic" w:hAnsi="Times New Roman" w:cs="Times New Roman"/>
          <w:noProof/>
          <w:sz w:val="24"/>
          <w:szCs w:val="24"/>
          <w:lang w:val="en-GB"/>
        </w:rPr>
        <w:t>Efficient (</w:t>
      </w:r>
      <w:r w:rsidR="00705787" w:rsidRPr="00705787">
        <w:rPr>
          <w:rFonts w:ascii="New Gulim" w:eastAsia="New Gulim" w:hAnsi="New Gulim" w:cs="New Gulim" w:hint="eastAsia"/>
          <w:noProof/>
          <w:sz w:val="24"/>
          <w:szCs w:val="24"/>
          <w:lang w:val="en-GB"/>
        </w:rPr>
        <w:t>∼</w:t>
      </w:r>
      <w:r w:rsidR="00705787" w:rsidRPr="00705787">
        <w:rPr>
          <w:rFonts w:ascii="Times New Roman" w:eastAsia="Malgun Gothic" w:hAnsi="Times New Roman" w:cs="Times New Roman"/>
          <w:noProof/>
          <w:sz w:val="24"/>
          <w:szCs w:val="24"/>
          <w:lang w:val="en-GB"/>
        </w:rPr>
        <w:t>10</w:t>
      </w:r>
      <w:r w:rsidR="00705787">
        <w:rPr>
          <w:rFonts w:ascii="Times New Roman" w:eastAsia="Malgun Gothic" w:hAnsi="Times New Roman" w:cs="Times New Roman"/>
          <w:noProof/>
          <w:sz w:val="24"/>
          <w:szCs w:val="24"/>
          <w:lang w:val="en-GB"/>
        </w:rPr>
        <w:t>%</w:t>
      </w:r>
      <w:r w:rsidR="00705787" w:rsidRPr="00705787">
        <w:rPr>
          <w:rFonts w:ascii="Times New Roman" w:eastAsia="Malgun Gothic" w:hAnsi="Times New Roman" w:cs="Times New Roman"/>
          <w:noProof/>
          <w:sz w:val="24"/>
          <w:szCs w:val="24"/>
          <w:lang w:val="en-GB"/>
        </w:rPr>
        <w:t xml:space="preserve">) </w:t>
      </w:r>
      <w:r w:rsidR="008877D7">
        <w:rPr>
          <w:rFonts w:ascii="Times New Roman" w:eastAsia="Malgun Gothic" w:hAnsi="Times New Roman" w:cs="Times New Roman"/>
          <w:noProof/>
          <w:sz w:val="24"/>
          <w:szCs w:val="24"/>
          <w:lang w:val="en-GB"/>
        </w:rPr>
        <w:t>G</w:t>
      </w:r>
      <w:r w:rsidR="00705787" w:rsidRPr="00705787">
        <w:rPr>
          <w:rFonts w:ascii="Times New Roman" w:eastAsia="Malgun Gothic" w:hAnsi="Times New Roman" w:cs="Times New Roman"/>
          <w:noProof/>
          <w:sz w:val="24"/>
          <w:szCs w:val="24"/>
          <w:lang w:val="en-GB"/>
        </w:rPr>
        <w:t xml:space="preserve">eneration of </w:t>
      </w:r>
      <w:r w:rsidR="008877D7">
        <w:rPr>
          <w:rFonts w:ascii="Times New Roman" w:eastAsia="Malgun Gothic" w:hAnsi="Times New Roman" w:cs="Times New Roman"/>
          <w:noProof/>
          <w:sz w:val="24"/>
          <w:szCs w:val="24"/>
          <w:lang w:val="en-GB"/>
        </w:rPr>
        <w:t>V</w:t>
      </w:r>
      <w:r w:rsidR="00705787" w:rsidRPr="00705787">
        <w:rPr>
          <w:rFonts w:ascii="Times New Roman" w:eastAsia="Malgun Gothic" w:hAnsi="Times New Roman" w:cs="Times New Roman"/>
          <w:noProof/>
          <w:sz w:val="24"/>
          <w:szCs w:val="24"/>
          <w:lang w:val="en-GB"/>
        </w:rPr>
        <w:t xml:space="preserve">acuum </w:t>
      </w:r>
      <w:r w:rsidR="008877D7">
        <w:rPr>
          <w:rFonts w:ascii="Times New Roman" w:eastAsia="Malgun Gothic" w:hAnsi="Times New Roman" w:cs="Times New Roman"/>
          <w:noProof/>
          <w:sz w:val="24"/>
          <w:szCs w:val="24"/>
          <w:lang w:val="en-GB"/>
        </w:rPr>
        <w:t>U</w:t>
      </w:r>
      <w:r w:rsidR="00705787" w:rsidRPr="00705787">
        <w:rPr>
          <w:rFonts w:ascii="Times New Roman" w:eastAsia="Malgun Gothic" w:hAnsi="Times New Roman" w:cs="Times New Roman"/>
          <w:noProof/>
          <w:sz w:val="24"/>
          <w:szCs w:val="24"/>
          <w:lang w:val="en-GB"/>
        </w:rPr>
        <w:t xml:space="preserve">ltraviolet </w:t>
      </w:r>
      <w:r w:rsidR="008877D7">
        <w:rPr>
          <w:rFonts w:ascii="Times New Roman" w:eastAsia="Malgun Gothic" w:hAnsi="Times New Roman" w:cs="Times New Roman"/>
          <w:noProof/>
          <w:sz w:val="24"/>
          <w:szCs w:val="24"/>
          <w:lang w:val="en-GB"/>
        </w:rPr>
        <w:t>F</w:t>
      </w:r>
      <w:r w:rsidR="00705787" w:rsidRPr="00705787">
        <w:rPr>
          <w:rFonts w:ascii="Times New Roman" w:eastAsia="Malgun Gothic" w:hAnsi="Times New Roman" w:cs="Times New Roman"/>
          <w:noProof/>
          <w:sz w:val="24"/>
          <w:szCs w:val="24"/>
          <w:lang w:val="en-GB"/>
        </w:rPr>
        <w:t xml:space="preserve">emtosecond </w:t>
      </w:r>
      <w:r w:rsidR="008877D7">
        <w:rPr>
          <w:rFonts w:ascii="Times New Roman" w:eastAsia="Malgun Gothic" w:hAnsi="Times New Roman" w:cs="Times New Roman"/>
          <w:noProof/>
          <w:sz w:val="24"/>
          <w:szCs w:val="24"/>
          <w:lang w:val="en-GB"/>
        </w:rPr>
        <w:t>P</w:t>
      </w:r>
      <w:r w:rsidR="00705787" w:rsidRPr="00705787">
        <w:rPr>
          <w:rFonts w:ascii="Times New Roman" w:eastAsia="Malgun Gothic" w:hAnsi="Times New Roman" w:cs="Times New Roman"/>
          <w:noProof/>
          <w:sz w:val="24"/>
          <w:szCs w:val="24"/>
          <w:lang w:val="en-GB"/>
        </w:rPr>
        <w:t xml:space="preserve">ulses via </w:t>
      </w:r>
      <w:r w:rsidR="008877D7">
        <w:rPr>
          <w:rFonts w:ascii="Times New Roman" w:eastAsia="Malgun Gothic" w:hAnsi="Times New Roman" w:cs="Times New Roman"/>
          <w:noProof/>
          <w:sz w:val="24"/>
          <w:szCs w:val="24"/>
          <w:lang w:val="en-GB"/>
        </w:rPr>
        <w:t>F</w:t>
      </w:r>
      <w:r w:rsidR="00705787" w:rsidRPr="00705787">
        <w:rPr>
          <w:rFonts w:ascii="Times New Roman" w:eastAsia="Malgun Gothic" w:hAnsi="Times New Roman" w:cs="Times New Roman"/>
          <w:noProof/>
          <w:sz w:val="24"/>
          <w:szCs w:val="24"/>
          <w:lang w:val="en-GB"/>
        </w:rPr>
        <w:t>our-</w:t>
      </w:r>
      <w:r w:rsidR="008877D7">
        <w:rPr>
          <w:rFonts w:ascii="Times New Roman" w:eastAsia="Malgun Gothic" w:hAnsi="Times New Roman" w:cs="Times New Roman"/>
          <w:noProof/>
          <w:sz w:val="24"/>
          <w:szCs w:val="24"/>
          <w:lang w:val="en-GB"/>
        </w:rPr>
        <w:t>W</w:t>
      </w:r>
      <w:r w:rsidR="00705787" w:rsidRPr="00705787">
        <w:rPr>
          <w:rFonts w:ascii="Times New Roman" w:eastAsia="Malgun Gothic" w:hAnsi="Times New Roman" w:cs="Times New Roman"/>
          <w:noProof/>
          <w:sz w:val="24"/>
          <w:szCs w:val="24"/>
          <w:lang w:val="en-GB"/>
        </w:rPr>
        <w:t xml:space="preserve">ave </w:t>
      </w:r>
      <w:r w:rsidR="008877D7">
        <w:rPr>
          <w:rFonts w:ascii="Times New Roman" w:eastAsia="Malgun Gothic" w:hAnsi="Times New Roman" w:cs="Times New Roman"/>
          <w:noProof/>
          <w:sz w:val="24"/>
          <w:szCs w:val="24"/>
          <w:lang w:val="en-GB"/>
        </w:rPr>
        <w:t>M</w:t>
      </w:r>
      <w:r w:rsidR="00705787" w:rsidRPr="00705787">
        <w:rPr>
          <w:rFonts w:ascii="Times New Roman" w:eastAsia="Malgun Gothic" w:hAnsi="Times New Roman" w:cs="Times New Roman"/>
          <w:noProof/>
          <w:sz w:val="24"/>
          <w:szCs w:val="24"/>
          <w:lang w:val="en-GB"/>
        </w:rPr>
        <w:t xml:space="preserve">ixing in </w:t>
      </w:r>
      <w:r w:rsidR="008877D7">
        <w:rPr>
          <w:rFonts w:ascii="Times New Roman" w:eastAsia="Malgun Gothic" w:hAnsi="Times New Roman" w:cs="Times New Roman"/>
          <w:noProof/>
          <w:sz w:val="24"/>
          <w:szCs w:val="24"/>
          <w:lang w:val="en-GB"/>
        </w:rPr>
        <w:t>H</w:t>
      </w:r>
      <w:r w:rsidR="00705787" w:rsidRPr="00705787">
        <w:rPr>
          <w:rFonts w:ascii="Times New Roman" w:eastAsia="Malgun Gothic" w:hAnsi="Times New Roman" w:cs="Times New Roman"/>
          <w:noProof/>
          <w:sz w:val="24"/>
          <w:szCs w:val="24"/>
          <w:lang w:val="en-GB"/>
        </w:rPr>
        <w:t>ollow-</w:t>
      </w:r>
      <w:r w:rsidR="008877D7">
        <w:rPr>
          <w:rFonts w:ascii="Times New Roman" w:eastAsia="Malgun Gothic" w:hAnsi="Times New Roman" w:cs="Times New Roman"/>
          <w:noProof/>
          <w:sz w:val="24"/>
          <w:szCs w:val="24"/>
          <w:lang w:val="en-GB"/>
        </w:rPr>
        <w:t>C</w:t>
      </w:r>
      <w:r w:rsidR="00705787" w:rsidRPr="00705787">
        <w:rPr>
          <w:rFonts w:ascii="Times New Roman" w:eastAsia="Malgun Gothic" w:hAnsi="Times New Roman" w:cs="Times New Roman"/>
          <w:noProof/>
          <w:sz w:val="24"/>
          <w:szCs w:val="24"/>
          <w:lang w:val="en-GB"/>
        </w:rPr>
        <w:t xml:space="preserve">ore </w:t>
      </w:r>
      <w:r w:rsidR="008877D7">
        <w:rPr>
          <w:rFonts w:ascii="Times New Roman" w:eastAsia="Malgun Gothic" w:hAnsi="Times New Roman" w:cs="Times New Roman"/>
          <w:noProof/>
          <w:sz w:val="24"/>
          <w:szCs w:val="24"/>
          <w:lang w:val="en-GB"/>
        </w:rPr>
        <w:t>F</w:t>
      </w:r>
      <w:r w:rsidR="00705787" w:rsidRPr="00705787">
        <w:rPr>
          <w:rFonts w:ascii="Times New Roman" w:eastAsia="Malgun Gothic" w:hAnsi="Times New Roman" w:cs="Times New Roman"/>
          <w:noProof/>
          <w:sz w:val="24"/>
          <w:szCs w:val="24"/>
          <w:lang w:val="en-GB"/>
        </w:rPr>
        <w:t>ibers</w:t>
      </w:r>
      <w:r w:rsidR="00705787">
        <w:rPr>
          <w:rFonts w:ascii="Times New Roman" w:eastAsia="Malgun Gothic" w:hAnsi="Times New Roman" w:cs="Times New Roman"/>
          <w:noProof/>
          <w:sz w:val="24"/>
          <w:szCs w:val="24"/>
          <w:lang w:val="en-GB"/>
        </w:rPr>
        <w:t xml:space="preserve">. </w:t>
      </w:r>
      <w:r w:rsidR="00D65E9D" w:rsidRPr="00D65E9D">
        <w:rPr>
          <w:rFonts w:ascii="Times New Roman" w:eastAsia="Malgun Gothic" w:hAnsi="Times New Roman" w:cs="Times New Roman"/>
          <w:i/>
          <w:noProof/>
          <w:sz w:val="24"/>
          <w:szCs w:val="24"/>
          <w:lang w:val="en-GB"/>
        </w:rPr>
        <w:t>Opt. Lett.</w:t>
      </w:r>
      <w:r w:rsidR="00705787">
        <w:rPr>
          <w:rFonts w:ascii="Times New Roman" w:eastAsia="Malgun Gothic" w:hAnsi="Times New Roman" w:cs="Times New Roman"/>
          <w:noProof/>
          <w:sz w:val="24"/>
          <w:szCs w:val="24"/>
          <w:lang w:val="en-GB"/>
        </w:rPr>
        <w:t xml:space="preserve"> </w:t>
      </w:r>
      <w:r w:rsidR="00705787" w:rsidRPr="00705787">
        <w:rPr>
          <w:rFonts w:ascii="Times New Roman" w:eastAsia="Malgun Gothic" w:hAnsi="Times New Roman" w:cs="Times New Roman"/>
          <w:b/>
          <w:noProof/>
          <w:sz w:val="24"/>
          <w:szCs w:val="24"/>
          <w:lang w:val="en-GB"/>
        </w:rPr>
        <w:t>2024</w:t>
      </w:r>
      <w:r w:rsidR="00705787">
        <w:rPr>
          <w:rFonts w:ascii="Times New Roman" w:eastAsia="Malgun Gothic" w:hAnsi="Times New Roman" w:cs="Times New Roman"/>
          <w:noProof/>
          <w:sz w:val="24"/>
          <w:szCs w:val="24"/>
          <w:lang w:val="en-GB"/>
        </w:rPr>
        <w:t xml:space="preserve">, </w:t>
      </w:r>
      <w:r w:rsidR="00705787" w:rsidRPr="00705787">
        <w:rPr>
          <w:rFonts w:ascii="Times New Roman" w:eastAsia="Malgun Gothic" w:hAnsi="Times New Roman" w:cs="Times New Roman"/>
          <w:noProof/>
          <w:sz w:val="24"/>
          <w:szCs w:val="24"/>
          <w:lang w:val="en-GB"/>
        </w:rPr>
        <w:t>49,</w:t>
      </w:r>
      <w:r w:rsidR="00BB4E2D">
        <w:rPr>
          <w:rFonts w:ascii="Times New Roman" w:eastAsia="Malgun Gothic" w:hAnsi="Times New Roman" w:cs="Times New Roman"/>
          <w:noProof/>
          <w:sz w:val="24"/>
          <w:szCs w:val="24"/>
          <w:lang w:val="en-GB"/>
        </w:rPr>
        <w:t xml:space="preserve"> </w:t>
      </w:r>
      <w:r w:rsidR="00705787" w:rsidRPr="00705787">
        <w:rPr>
          <w:rFonts w:ascii="Times New Roman" w:eastAsia="Malgun Gothic" w:hAnsi="Times New Roman" w:cs="Times New Roman"/>
          <w:noProof/>
          <w:sz w:val="24"/>
          <w:szCs w:val="24"/>
          <w:lang w:val="en-GB"/>
        </w:rPr>
        <w:t>3178</w:t>
      </w:r>
      <w:r w:rsidR="007E027B">
        <w:rPr>
          <w:rFonts w:ascii="Times New Roman" w:eastAsia="Malgun Gothic" w:hAnsi="Times New Roman" w:cs="Times New Roman"/>
          <w:noProof/>
          <w:sz w:val="24"/>
          <w:szCs w:val="24"/>
          <w:lang w:val="en-GB"/>
        </w:rPr>
        <w:t>-318</w:t>
      </w:r>
      <w:r w:rsidR="007E027B" w:rsidRPr="007E027B">
        <w:rPr>
          <w:rFonts w:ascii="Times New Roman" w:eastAsia="Malgun Gothic" w:hAnsi="Times New Roman" w:cs="Times New Roman"/>
          <w:noProof/>
          <w:sz w:val="24"/>
          <w:szCs w:val="24"/>
          <w:lang w:val="en-GB"/>
        </w:rPr>
        <w:t>1</w:t>
      </w:r>
      <w:r w:rsidR="00705787">
        <w:rPr>
          <w:rFonts w:ascii="Times New Roman" w:eastAsia="Malgun Gothic" w:hAnsi="Times New Roman" w:cs="Times New Roman"/>
          <w:noProof/>
          <w:sz w:val="24"/>
          <w:szCs w:val="24"/>
          <w:lang w:val="en-GB"/>
        </w:rPr>
        <w:t>.</w:t>
      </w:r>
      <w:r w:rsidR="002B4481">
        <w:rPr>
          <w:rFonts w:ascii="Times New Roman" w:eastAsia="Malgun Gothic" w:hAnsi="Times New Roman" w:cs="Times New Roman"/>
          <w:noProof/>
          <w:sz w:val="24"/>
          <w:szCs w:val="24"/>
          <w:lang w:val="en-GB"/>
        </w:rPr>
        <w:br w:type="page"/>
      </w:r>
    </w:p>
    <w:p w14:paraId="3469E349" w14:textId="76D0C7F0" w:rsidR="00C7214F" w:rsidRPr="00A063FD" w:rsidRDefault="008520CF" w:rsidP="002B4481">
      <w:pPr>
        <w:spacing w:line="240" w:lineRule="auto"/>
        <w:jc w:val="center"/>
        <w:rPr>
          <w:rFonts w:ascii="Times New Roman" w:eastAsia="Malgun Gothic" w:hAnsi="Times New Roman" w:cs="Times New Roman"/>
          <w:b/>
          <w:bCs/>
          <w:noProof/>
          <w:sz w:val="24"/>
          <w:szCs w:val="24"/>
          <w:lang w:val="en-GB"/>
        </w:rPr>
      </w:pPr>
      <w:r>
        <w:rPr>
          <w:rFonts w:ascii="Times New Roman" w:eastAsia="Malgun Gothic" w:hAnsi="Times New Roman" w:cs="Times New Roman"/>
          <w:b/>
          <w:bCs/>
          <w:noProof/>
          <w:sz w:val="24"/>
          <w:szCs w:val="24"/>
          <w:lang w:val="en-GB"/>
        </w:rPr>
        <w:lastRenderedPageBreak/>
        <w:t>Table of Contents</w:t>
      </w:r>
    </w:p>
    <w:p w14:paraId="7E58D19F" w14:textId="16FB7F0E" w:rsidR="00354F86" w:rsidRDefault="002B4481" w:rsidP="009972BD">
      <w:pPr>
        <w:spacing w:line="240" w:lineRule="auto"/>
        <w:jc w:val="center"/>
        <w:rPr>
          <w:rFonts w:ascii="Times New Roman" w:eastAsia="Malgun Gothic" w:hAnsi="Times New Roman" w:cs="Times New Roman"/>
          <w:noProof/>
          <w:sz w:val="24"/>
          <w:szCs w:val="24"/>
          <w:lang w:val="en-GB"/>
        </w:rPr>
      </w:pPr>
      <w:r w:rsidRPr="002B4481">
        <w:rPr>
          <w:rFonts w:ascii="Times New Roman" w:eastAsia="Malgun Gothic" w:hAnsi="Times New Roman" w:cs="Times New Roman"/>
          <w:noProof/>
          <w:sz w:val="24"/>
          <w:szCs w:val="24"/>
        </w:rPr>
        <w:drawing>
          <wp:inline distT="0" distB="0" distL="0" distR="0" wp14:anchorId="475C3124" wp14:editId="60B9BF1F">
            <wp:extent cx="2971800" cy="176073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125"/>
                    <a:srcRect l="3685"/>
                    <a:stretch/>
                  </pic:blipFill>
                  <pic:spPr bwMode="auto">
                    <a:xfrm>
                      <a:off x="0" y="0"/>
                      <a:ext cx="2971800" cy="1760730"/>
                    </a:xfrm>
                    <a:prstGeom prst="rect">
                      <a:avLst/>
                    </a:prstGeom>
                    <a:ln>
                      <a:noFill/>
                    </a:ln>
                    <a:extLst>
                      <a:ext uri="{53640926-AAD7-44D8-BBD7-CCE9431645EC}">
                        <a14:shadowObscured xmlns:a14="http://schemas.microsoft.com/office/drawing/2010/main"/>
                      </a:ext>
                    </a:extLst>
                  </pic:spPr>
                </pic:pic>
              </a:graphicData>
            </a:graphic>
          </wp:inline>
        </w:drawing>
      </w:r>
    </w:p>
    <w:sectPr w:rsidR="00354F86" w:rsidSect="00695129">
      <w:footerReference w:type="default" r:id="rId126"/>
      <w:pgSz w:w="12240" w:h="15840" w:code="1"/>
      <w:pgMar w:top="1440" w:right="1440" w:bottom="1440" w:left="1440" w:header="0" w:footer="0" w:gutter="0"/>
      <w:lnNumType w:countBy="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3DD0E2" w14:textId="77777777" w:rsidR="00177822" w:rsidRDefault="00177822" w:rsidP="00120F4A">
      <w:pPr>
        <w:spacing w:after="0" w:line="240" w:lineRule="auto"/>
      </w:pPr>
      <w:r>
        <w:separator/>
      </w:r>
    </w:p>
  </w:endnote>
  <w:endnote w:type="continuationSeparator" w:id="0">
    <w:p w14:paraId="07DB52A7" w14:textId="77777777" w:rsidR="00177822" w:rsidRDefault="00177822" w:rsidP="00120F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NewRomanPSMT">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BatangChe">
    <w:charset w:val="81"/>
    <w:family w:val="modern"/>
    <w:pitch w:val="fixed"/>
    <w:sig w:usb0="B00002AF" w:usb1="69D77CFB" w:usb2="00000030" w:usb3="00000000" w:csb0="0008009F" w:csb1="00000000"/>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New Gulim">
    <w:altName w:val="Batang"/>
    <w:charset w:val="81"/>
    <w:family w:val="roman"/>
    <w:pitch w:val="variable"/>
    <w:sig w:usb0="B00002AF" w:usb1="7B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91227155"/>
      <w:docPartObj>
        <w:docPartGallery w:val="Page Numbers (Bottom of Page)"/>
        <w:docPartUnique/>
      </w:docPartObj>
    </w:sdtPr>
    <w:sdtEndPr>
      <w:rPr>
        <w:noProof/>
      </w:rPr>
    </w:sdtEndPr>
    <w:sdtContent>
      <w:p w14:paraId="362EDA26" w14:textId="334E3000" w:rsidR="000E4775" w:rsidRDefault="000E4775">
        <w:pPr>
          <w:pStyle w:val="Footer"/>
          <w:jc w:val="center"/>
        </w:pPr>
        <w:r>
          <w:fldChar w:fldCharType="begin"/>
        </w:r>
        <w:r>
          <w:instrText xml:space="preserve"> PAGE   \* MERGEFORMAT </w:instrText>
        </w:r>
        <w:r>
          <w:fldChar w:fldCharType="separate"/>
        </w:r>
        <w:r w:rsidR="007F3E32">
          <w:rPr>
            <w:noProof/>
          </w:rPr>
          <w:t>25</w:t>
        </w:r>
        <w:r>
          <w:rPr>
            <w:noProof/>
          </w:rPr>
          <w:fldChar w:fldCharType="end"/>
        </w:r>
      </w:p>
    </w:sdtContent>
  </w:sdt>
  <w:p w14:paraId="70BC09DF" w14:textId="77777777" w:rsidR="000E4775" w:rsidRDefault="000E477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215D70" w14:textId="77777777" w:rsidR="00177822" w:rsidRDefault="00177822" w:rsidP="00120F4A">
      <w:pPr>
        <w:spacing w:after="0" w:line="240" w:lineRule="auto"/>
      </w:pPr>
      <w:r>
        <w:separator/>
      </w:r>
    </w:p>
  </w:footnote>
  <w:footnote w:type="continuationSeparator" w:id="0">
    <w:p w14:paraId="5EECBADC" w14:textId="77777777" w:rsidR="00177822" w:rsidRDefault="00177822" w:rsidP="00120F4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FB187D"/>
    <w:multiLevelType w:val="hybridMultilevel"/>
    <w:tmpl w:val="1250FA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7AC60B8"/>
    <w:multiLevelType w:val="hybridMultilevel"/>
    <w:tmpl w:val="EE2233C8"/>
    <w:lvl w:ilvl="0" w:tplc="80909768">
      <w:start w:val="1"/>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9C97CC8"/>
    <w:multiLevelType w:val="multilevel"/>
    <w:tmpl w:val="A72A90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F271D42"/>
    <w:multiLevelType w:val="hybridMultilevel"/>
    <w:tmpl w:val="F5F8F2A6"/>
    <w:lvl w:ilvl="0" w:tplc="78061F30">
      <w:start w:val="1"/>
      <w:numFmt w:val="decimal"/>
      <w:lvlText w:val="%1."/>
      <w:lvlJc w:val="left"/>
      <w:pPr>
        <w:ind w:left="1160" w:hanging="360"/>
      </w:pPr>
      <w:rPr>
        <w:rFonts w:hint="default"/>
      </w:rPr>
    </w:lvl>
    <w:lvl w:ilvl="1" w:tplc="04090019" w:tentative="1">
      <w:start w:val="1"/>
      <w:numFmt w:val="lowerLetter"/>
      <w:lvlText w:val="%2."/>
      <w:lvlJc w:val="left"/>
      <w:pPr>
        <w:ind w:left="1880" w:hanging="360"/>
      </w:pPr>
    </w:lvl>
    <w:lvl w:ilvl="2" w:tplc="0409001B" w:tentative="1">
      <w:start w:val="1"/>
      <w:numFmt w:val="lowerRoman"/>
      <w:lvlText w:val="%3."/>
      <w:lvlJc w:val="right"/>
      <w:pPr>
        <w:ind w:left="2600" w:hanging="180"/>
      </w:pPr>
    </w:lvl>
    <w:lvl w:ilvl="3" w:tplc="0409000F" w:tentative="1">
      <w:start w:val="1"/>
      <w:numFmt w:val="decimal"/>
      <w:lvlText w:val="%4."/>
      <w:lvlJc w:val="left"/>
      <w:pPr>
        <w:ind w:left="3320" w:hanging="360"/>
      </w:pPr>
    </w:lvl>
    <w:lvl w:ilvl="4" w:tplc="04090019" w:tentative="1">
      <w:start w:val="1"/>
      <w:numFmt w:val="lowerLetter"/>
      <w:lvlText w:val="%5."/>
      <w:lvlJc w:val="left"/>
      <w:pPr>
        <w:ind w:left="4040" w:hanging="360"/>
      </w:pPr>
    </w:lvl>
    <w:lvl w:ilvl="5" w:tplc="0409001B" w:tentative="1">
      <w:start w:val="1"/>
      <w:numFmt w:val="lowerRoman"/>
      <w:lvlText w:val="%6."/>
      <w:lvlJc w:val="right"/>
      <w:pPr>
        <w:ind w:left="4760" w:hanging="180"/>
      </w:pPr>
    </w:lvl>
    <w:lvl w:ilvl="6" w:tplc="0409000F" w:tentative="1">
      <w:start w:val="1"/>
      <w:numFmt w:val="decimal"/>
      <w:lvlText w:val="%7."/>
      <w:lvlJc w:val="left"/>
      <w:pPr>
        <w:ind w:left="5480" w:hanging="360"/>
      </w:pPr>
    </w:lvl>
    <w:lvl w:ilvl="7" w:tplc="04090019" w:tentative="1">
      <w:start w:val="1"/>
      <w:numFmt w:val="lowerLetter"/>
      <w:lvlText w:val="%8."/>
      <w:lvlJc w:val="left"/>
      <w:pPr>
        <w:ind w:left="6200" w:hanging="360"/>
      </w:pPr>
    </w:lvl>
    <w:lvl w:ilvl="8" w:tplc="0409001B" w:tentative="1">
      <w:start w:val="1"/>
      <w:numFmt w:val="lowerRoman"/>
      <w:lvlText w:val="%9."/>
      <w:lvlJc w:val="right"/>
      <w:pPr>
        <w:ind w:left="6920" w:hanging="180"/>
      </w:pPr>
    </w:lvl>
  </w:abstractNum>
  <w:abstractNum w:abstractNumId="4" w15:restartNumberingAfterBreak="0">
    <w:nsid w:val="2FDB1320"/>
    <w:multiLevelType w:val="multilevel"/>
    <w:tmpl w:val="B8DC52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ED07C1B"/>
    <w:multiLevelType w:val="hybridMultilevel"/>
    <w:tmpl w:val="345ADE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D8C2691"/>
    <w:multiLevelType w:val="hybridMultilevel"/>
    <w:tmpl w:val="C99CED10"/>
    <w:lvl w:ilvl="0" w:tplc="B31EF454">
      <w:start w:val="4"/>
      <w:numFmt w:val="bullet"/>
      <w:lvlText w:val="-"/>
      <w:lvlJc w:val="left"/>
      <w:pPr>
        <w:ind w:left="1160" w:hanging="360"/>
      </w:pPr>
      <w:rPr>
        <w:rFonts w:ascii="Times New Roman" w:eastAsiaTheme="minorEastAsia" w:hAnsi="Times New Roman" w:cs="Times New Roman" w:hint="default"/>
      </w:rPr>
    </w:lvl>
    <w:lvl w:ilvl="1" w:tplc="04090003" w:tentative="1">
      <w:start w:val="1"/>
      <w:numFmt w:val="bullet"/>
      <w:lvlText w:val="o"/>
      <w:lvlJc w:val="left"/>
      <w:pPr>
        <w:ind w:left="1880" w:hanging="360"/>
      </w:pPr>
      <w:rPr>
        <w:rFonts w:ascii="Courier New" w:hAnsi="Courier New" w:cs="Courier New" w:hint="default"/>
      </w:rPr>
    </w:lvl>
    <w:lvl w:ilvl="2" w:tplc="04090005" w:tentative="1">
      <w:start w:val="1"/>
      <w:numFmt w:val="bullet"/>
      <w:lvlText w:val=""/>
      <w:lvlJc w:val="left"/>
      <w:pPr>
        <w:ind w:left="2600" w:hanging="360"/>
      </w:pPr>
      <w:rPr>
        <w:rFonts w:ascii="Wingdings" w:hAnsi="Wingdings" w:hint="default"/>
      </w:rPr>
    </w:lvl>
    <w:lvl w:ilvl="3" w:tplc="04090001" w:tentative="1">
      <w:start w:val="1"/>
      <w:numFmt w:val="bullet"/>
      <w:lvlText w:val=""/>
      <w:lvlJc w:val="left"/>
      <w:pPr>
        <w:ind w:left="3320" w:hanging="360"/>
      </w:pPr>
      <w:rPr>
        <w:rFonts w:ascii="Symbol" w:hAnsi="Symbol" w:hint="default"/>
      </w:rPr>
    </w:lvl>
    <w:lvl w:ilvl="4" w:tplc="04090003" w:tentative="1">
      <w:start w:val="1"/>
      <w:numFmt w:val="bullet"/>
      <w:lvlText w:val="o"/>
      <w:lvlJc w:val="left"/>
      <w:pPr>
        <w:ind w:left="4040" w:hanging="360"/>
      </w:pPr>
      <w:rPr>
        <w:rFonts w:ascii="Courier New" w:hAnsi="Courier New" w:cs="Courier New" w:hint="default"/>
      </w:rPr>
    </w:lvl>
    <w:lvl w:ilvl="5" w:tplc="04090005" w:tentative="1">
      <w:start w:val="1"/>
      <w:numFmt w:val="bullet"/>
      <w:lvlText w:val=""/>
      <w:lvlJc w:val="left"/>
      <w:pPr>
        <w:ind w:left="4760" w:hanging="360"/>
      </w:pPr>
      <w:rPr>
        <w:rFonts w:ascii="Wingdings" w:hAnsi="Wingdings" w:hint="default"/>
      </w:rPr>
    </w:lvl>
    <w:lvl w:ilvl="6" w:tplc="04090001" w:tentative="1">
      <w:start w:val="1"/>
      <w:numFmt w:val="bullet"/>
      <w:lvlText w:val=""/>
      <w:lvlJc w:val="left"/>
      <w:pPr>
        <w:ind w:left="5480" w:hanging="360"/>
      </w:pPr>
      <w:rPr>
        <w:rFonts w:ascii="Symbol" w:hAnsi="Symbol" w:hint="default"/>
      </w:rPr>
    </w:lvl>
    <w:lvl w:ilvl="7" w:tplc="04090003" w:tentative="1">
      <w:start w:val="1"/>
      <w:numFmt w:val="bullet"/>
      <w:lvlText w:val="o"/>
      <w:lvlJc w:val="left"/>
      <w:pPr>
        <w:ind w:left="6200" w:hanging="360"/>
      </w:pPr>
      <w:rPr>
        <w:rFonts w:ascii="Courier New" w:hAnsi="Courier New" w:cs="Courier New" w:hint="default"/>
      </w:rPr>
    </w:lvl>
    <w:lvl w:ilvl="8" w:tplc="04090005" w:tentative="1">
      <w:start w:val="1"/>
      <w:numFmt w:val="bullet"/>
      <w:lvlText w:val=""/>
      <w:lvlJc w:val="left"/>
      <w:pPr>
        <w:ind w:left="6920" w:hanging="360"/>
      </w:pPr>
      <w:rPr>
        <w:rFonts w:ascii="Wingdings" w:hAnsi="Wingdings" w:hint="default"/>
      </w:rPr>
    </w:lvl>
  </w:abstractNum>
  <w:abstractNum w:abstractNumId="7" w15:restartNumberingAfterBreak="0">
    <w:nsid w:val="56E726A2"/>
    <w:multiLevelType w:val="hybridMultilevel"/>
    <w:tmpl w:val="A19443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9490623"/>
    <w:multiLevelType w:val="hybridMultilevel"/>
    <w:tmpl w:val="5C244102"/>
    <w:lvl w:ilvl="0" w:tplc="1C7AB9B2">
      <w:start w:val="1"/>
      <w:numFmt w:val="bullet"/>
      <w:lvlText w:val=""/>
      <w:lvlJc w:val="left"/>
      <w:pPr>
        <w:ind w:left="1080" w:hanging="360"/>
      </w:pPr>
      <w:rPr>
        <w:rFonts w:ascii="Wingdings" w:eastAsiaTheme="minorEastAsia"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BCA61AC"/>
    <w:multiLevelType w:val="hybridMultilevel"/>
    <w:tmpl w:val="A19443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D174968"/>
    <w:multiLevelType w:val="hybridMultilevel"/>
    <w:tmpl w:val="0094A162"/>
    <w:lvl w:ilvl="0" w:tplc="13A86AA6">
      <w:start w:val="1"/>
      <w:numFmt w:val="lowerRoman"/>
      <w:lvlText w:val="%1)"/>
      <w:lvlJc w:val="left"/>
      <w:pPr>
        <w:ind w:left="1120" w:hanging="72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16cid:durableId="413403758">
    <w:abstractNumId w:val="10"/>
  </w:num>
  <w:num w:numId="2" w16cid:durableId="371925478">
    <w:abstractNumId w:val="2"/>
  </w:num>
  <w:num w:numId="3" w16cid:durableId="2099716027">
    <w:abstractNumId w:val="9"/>
  </w:num>
  <w:num w:numId="4" w16cid:durableId="324280410">
    <w:abstractNumId w:val="7"/>
  </w:num>
  <w:num w:numId="5" w16cid:durableId="275605217">
    <w:abstractNumId w:val="0"/>
  </w:num>
  <w:num w:numId="6" w16cid:durableId="1659116721">
    <w:abstractNumId w:val="1"/>
  </w:num>
  <w:num w:numId="7" w16cid:durableId="239366991">
    <w:abstractNumId w:val="4"/>
  </w:num>
  <w:num w:numId="8" w16cid:durableId="1902597061">
    <w:abstractNumId w:val="3"/>
  </w:num>
  <w:num w:numId="9" w16cid:durableId="805121401">
    <w:abstractNumId w:val="6"/>
  </w:num>
  <w:num w:numId="10" w16cid:durableId="82386410">
    <w:abstractNumId w:val="5"/>
  </w:num>
  <w:num w:numId="11" w16cid:durableId="89858895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defaultTabStop w:val="800"/>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Amer Chem Society Copy11&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t9d2strenxp0auew0aepxf9p55pf05s5fptd&quot;&gt;JP-10-Zeolites Copy&lt;record-ids&gt;&lt;item&gt;52&lt;/item&gt;&lt;item&gt;53&lt;/item&gt;&lt;item&gt;54&lt;/item&gt;&lt;item&gt;63&lt;/item&gt;&lt;item&gt;65&lt;/item&gt;&lt;item&gt;67&lt;/item&gt;&lt;item&gt;68&lt;/item&gt;&lt;item&gt;70&lt;/item&gt;&lt;item&gt;71&lt;/item&gt;&lt;item&gt;72&lt;/item&gt;&lt;item&gt;73&lt;/item&gt;&lt;item&gt;76&lt;/item&gt;&lt;item&gt;77&lt;/item&gt;&lt;item&gt;84&lt;/item&gt;&lt;item&gt;94&lt;/item&gt;&lt;item&gt;99&lt;/item&gt;&lt;item&gt;107&lt;/item&gt;&lt;item&gt;125&lt;/item&gt;&lt;item&gt;126&lt;/item&gt;&lt;item&gt;127&lt;/item&gt;&lt;item&gt;128&lt;/item&gt;&lt;item&gt;129&lt;/item&gt;&lt;item&gt;130&lt;/item&gt;&lt;item&gt;131&lt;/item&gt;&lt;item&gt;132&lt;/item&gt;&lt;item&gt;133&lt;/item&gt;&lt;item&gt;134&lt;/item&gt;&lt;item&gt;135&lt;/item&gt;&lt;item&gt;136&lt;/item&gt;&lt;item&gt;138&lt;/item&gt;&lt;item&gt;139&lt;/item&gt;&lt;item&gt;140&lt;/item&gt;&lt;item&gt;141&lt;/item&gt;&lt;item&gt;142&lt;/item&gt;&lt;item&gt;143&lt;/item&gt;&lt;item&gt;144&lt;/item&gt;&lt;item&gt;145&lt;/item&gt;&lt;item&gt;147&lt;/item&gt;&lt;item&gt;148&lt;/item&gt;&lt;item&gt;149&lt;/item&gt;&lt;item&gt;150&lt;/item&gt;&lt;/record-ids&gt;&lt;/item&gt;&lt;/Libraries&gt;"/>
  </w:docVars>
  <w:rsids>
    <w:rsidRoot w:val="00B85B69"/>
    <w:rsid w:val="00000546"/>
    <w:rsid w:val="0000073E"/>
    <w:rsid w:val="0000077F"/>
    <w:rsid w:val="000013AF"/>
    <w:rsid w:val="00001820"/>
    <w:rsid w:val="00001D6F"/>
    <w:rsid w:val="00002086"/>
    <w:rsid w:val="000025AC"/>
    <w:rsid w:val="00002CE2"/>
    <w:rsid w:val="00002D06"/>
    <w:rsid w:val="000041A2"/>
    <w:rsid w:val="00004928"/>
    <w:rsid w:val="00004DFE"/>
    <w:rsid w:val="000050BE"/>
    <w:rsid w:val="0000515D"/>
    <w:rsid w:val="00005818"/>
    <w:rsid w:val="00005972"/>
    <w:rsid w:val="00005D9E"/>
    <w:rsid w:val="00007745"/>
    <w:rsid w:val="00007AF2"/>
    <w:rsid w:val="00007C57"/>
    <w:rsid w:val="00007C58"/>
    <w:rsid w:val="000103CC"/>
    <w:rsid w:val="0001051A"/>
    <w:rsid w:val="000109CE"/>
    <w:rsid w:val="00011342"/>
    <w:rsid w:val="00011775"/>
    <w:rsid w:val="00011E2A"/>
    <w:rsid w:val="000124CA"/>
    <w:rsid w:val="00012798"/>
    <w:rsid w:val="000134D6"/>
    <w:rsid w:val="0001395E"/>
    <w:rsid w:val="00013BE1"/>
    <w:rsid w:val="00013DEB"/>
    <w:rsid w:val="00014BA6"/>
    <w:rsid w:val="00014C46"/>
    <w:rsid w:val="00014C5C"/>
    <w:rsid w:val="00014E11"/>
    <w:rsid w:val="00015394"/>
    <w:rsid w:val="000154C0"/>
    <w:rsid w:val="00015745"/>
    <w:rsid w:val="0001610A"/>
    <w:rsid w:val="000166C4"/>
    <w:rsid w:val="000168E1"/>
    <w:rsid w:val="00016D96"/>
    <w:rsid w:val="00016E2B"/>
    <w:rsid w:val="00016E60"/>
    <w:rsid w:val="00016EDA"/>
    <w:rsid w:val="00020354"/>
    <w:rsid w:val="000208CB"/>
    <w:rsid w:val="00020D69"/>
    <w:rsid w:val="0002132D"/>
    <w:rsid w:val="000218FF"/>
    <w:rsid w:val="00022445"/>
    <w:rsid w:val="0002342E"/>
    <w:rsid w:val="00023F9B"/>
    <w:rsid w:val="000240D1"/>
    <w:rsid w:val="00024124"/>
    <w:rsid w:val="000253C3"/>
    <w:rsid w:val="00025BA1"/>
    <w:rsid w:val="000263A2"/>
    <w:rsid w:val="00026BB7"/>
    <w:rsid w:val="00027395"/>
    <w:rsid w:val="00030857"/>
    <w:rsid w:val="000309C1"/>
    <w:rsid w:val="0003218D"/>
    <w:rsid w:val="000324DD"/>
    <w:rsid w:val="0003256C"/>
    <w:rsid w:val="0003276D"/>
    <w:rsid w:val="000327BA"/>
    <w:rsid w:val="00033395"/>
    <w:rsid w:val="0003389E"/>
    <w:rsid w:val="00033C1D"/>
    <w:rsid w:val="000342A5"/>
    <w:rsid w:val="0003434B"/>
    <w:rsid w:val="0003461C"/>
    <w:rsid w:val="000347FE"/>
    <w:rsid w:val="00035B5F"/>
    <w:rsid w:val="0003647D"/>
    <w:rsid w:val="00036F33"/>
    <w:rsid w:val="000378E2"/>
    <w:rsid w:val="00037E1F"/>
    <w:rsid w:val="0004079B"/>
    <w:rsid w:val="00041223"/>
    <w:rsid w:val="0004171D"/>
    <w:rsid w:val="00042540"/>
    <w:rsid w:val="00042909"/>
    <w:rsid w:val="00042BBF"/>
    <w:rsid w:val="00042ED6"/>
    <w:rsid w:val="00043066"/>
    <w:rsid w:val="000430A1"/>
    <w:rsid w:val="00043614"/>
    <w:rsid w:val="000439EE"/>
    <w:rsid w:val="00043E6A"/>
    <w:rsid w:val="000441EA"/>
    <w:rsid w:val="000447A6"/>
    <w:rsid w:val="000447FF"/>
    <w:rsid w:val="0004487C"/>
    <w:rsid w:val="00044CCE"/>
    <w:rsid w:val="00044F15"/>
    <w:rsid w:val="00045074"/>
    <w:rsid w:val="000458F2"/>
    <w:rsid w:val="00045A8F"/>
    <w:rsid w:val="00045EFD"/>
    <w:rsid w:val="00046276"/>
    <w:rsid w:val="00046AEB"/>
    <w:rsid w:val="00046E95"/>
    <w:rsid w:val="00047222"/>
    <w:rsid w:val="000477DC"/>
    <w:rsid w:val="00047866"/>
    <w:rsid w:val="00047B95"/>
    <w:rsid w:val="00047B9A"/>
    <w:rsid w:val="000502DD"/>
    <w:rsid w:val="000504CB"/>
    <w:rsid w:val="000508D7"/>
    <w:rsid w:val="00050C80"/>
    <w:rsid w:val="00050E4A"/>
    <w:rsid w:val="00050F6A"/>
    <w:rsid w:val="00051682"/>
    <w:rsid w:val="0005221D"/>
    <w:rsid w:val="00052334"/>
    <w:rsid w:val="00053113"/>
    <w:rsid w:val="00053906"/>
    <w:rsid w:val="00053F30"/>
    <w:rsid w:val="00054369"/>
    <w:rsid w:val="000568BD"/>
    <w:rsid w:val="00056A46"/>
    <w:rsid w:val="00056AE7"/>
    <w:rsid w:val="00056EAD"/>
    <w:rsid w:val="000572A4"/>
    <w:rsid w:val="000577B8"/>
    <w:rsid w:val="00061689"/>
    <w:rsid w:val="000616C7"/>
    <w:rsid w:val="00061A4B"/>
    <w:rsid w:val="00062635"/>
    <w:rsid w:val="00062E31"/>
    <w:rsid w:val="00063578"/>
    <w:rsid w:val="000638FF"/>
    <w:rsid w:val="00063BF5"/>
    <w:rsid w:val="00064848"/>
    <w:rsid w:val="00064882"/>
    <w:rsid w:val="00064B22"/>
    <w:rsid w:val="00064CAD"/>
    <w:rsid w:val="00064D90"/>
    <w:rsid w:val="00065067"/>
    <w:rsid w:val="000654C4"/>
    <w:rsid w:val="000658E5"/>
    <w:rsid w:val="0006623C"/>
    <w:rsid w:val="0006647A"/>
    <w:rsid w:val="00066573"/>
    <w:rsid w:val="000666B1"/>
    <w:rsid w:val="0006707F"/>
    <w:rsid w:val="0006717C"/>
    <w:rsid w:val="00067B92"/>
    <w:rsid w:val="0007004D"/>
    <w:rsid w:val="000705E5"/>
    <w:rsid w:val="000708EF"/>
    <w:rsid w:val="000720C3"/>
    <w:rsid w:val="00072AFF"/>
    <w:rsid w:val="00073203"/>
    <w:rsid w:val="000744E8"/>
    <w:rsid w:val="000746D8"/>
    <w:rsid w:val="0007479F"/>
    <w:rsid w:val="00074F5C"/>
    <w:rsid w:val="000755E3"/>
    <w:rsid w:val="00075D02"/>
    <w:rsid w:val="00075D90"/>
    <w:rsid w:val="000772BD"/>
    <w:rsid w:val="00077482"/>
    <w:rsid w:val="000776C8"/>
    <w:rsid w:val="0007786D"/>
    <w:rsid w:val="00077912"/>
    <w:rsid w:val="00077AAF"/>
    <w:rsid w:val="00077D55"/>
    <w:rsid w:val="00080163"/>
    <w:rsid w:val="000803DC"/>
    <w:rsid w:val="00080E67"/>
    <w:rsid w:val="000813C9"/>
    <w:rsid w:val="00081CE5"/>
    <w:rsid w:val="00081E01"/>
    <w:rsid w:val="00082614"/>
    <w:rsid w:val="000826CB"/>
    <w:rsid w:val="0008317D"/>
    <w:rsid w:val="0008376A"/>
    <w:rsid w:val="00083D5B"/>
    <w:rsid w:val="00083DDA"/>
    <w:rsid w:val="00083E45"/>
    <w:rsid w:val="00083ED7"/>
    <w:rsid w:val="000840CE"/>
    <w:rsid w:val="00084108"/>
    <w:rsid w:val="00084B75"/>
    <w:rsid w:val="00084C3C"/>
    <w:rsid w:val="00085522"/>
    <w:rsid w:val="000858BA"/>
    <w:rsid w:val="00085FEC"/>
    <w:rsid w:val="00086629"/>
    <w:rsid w:val="00086692"/>
    <w:rsid w:val="00086F2C"/>
    <w:rsid w:val="000878B1"/>
    <w:rsid w:val="000902AE"/>
    <w:rsid w:val="0009071B"/>
    <w:rsid w:val="000908F7"/>
    <w:rsid w:val="000909A6"/>
    <w:rsid w:val="00091906"/>
    <w:rsid w:val="0009193A"/>
    <w:rsid w:val="00091961"/>
    <w:rsid w:val="00091A58"/>
    <w:rsid w:val="00091C9D"/>
    <w:rsid w:val="000923FA"/>
    <w:rsid w:val="000925EC"/>
    <w:rsid w:val="000927B7"/>
    <w:rsid w:val="00093E17"/>
    <w:rsid w:val="00094156"/>
    <w:rsid w:val="000943C2"/>
    <w:rsid w:val="000945B2"/>
    <w:rsid w:val="0009487C"/>
    <w:rsid w:val="00094927"/>
    <w:rsid w:val="00094CDE"/>
    <w:rsid w:val="00094DF3"/>
    <w:rsid w:val="000951B1"/>
    <w:rsid w:val="0009532A"/>
    <w:rsid w:val="000953A1"/>
    <w:rsid w:val="0009564B"/>
    <w:rsid w:val="000958A9"/>
    <w:rsid w:val="000960B7"/>
    <w:rsid w:val="000960CD"/>
    <w:rsid w:val="0009648B"/>
    <w:rsid w:val="000966FE"/>
    <w:rsid w:val="00096D95"/>
    <w:rsid w:val="00096FC5"/>
    <w:rsid w:val="00097261"/>
    <w:rsid w:val="00097FDA"/>
    <w:rsid w:val="000A004A"/>
    <w:rsid w:val="000A017E"/>
    <w:rsid w:val="000A01FE"/>
    <w:rsid w:val="000A0604"/>
    <w:rsid w:val="000A0612"/>
    <w:rsid w:val="000A0A0C"/>
    <w:rsid w:val="000A1B7D"/>
    <w:rsid w:val="000A21EA"/>
    <w:rsid w:val="000A2909"/>
    <w:rsid w:val="000A4EDB"/>
    <w:rsid w:val="000A52EC"/>
    <w:rsid w:val="000A54AD"/>
    <w:rsid w:val="000A5A17"/>
    <w:rsid w:val="000A5B36"/>
    <w:rsid w:val="000A5FC2"/>
    <w:rsid w:val="000A606E"/>
    <w:rsid w:val="000A643F"/>
    <w:rsid w:val="000A68D3"/>
    <w:rsid w:val="000A6F90"/>
    <w:rsid w:val="000A7573"/>
    <w:rsid w:val="000B196D"/>
    <w:rsid w:val="000B1FF7"/>
    <w:rsid w:val="000B2035"/>
    <w:rsid w:val="000B2416"/>
    <w:rsid w:val="000B24ED"/>
    <w:rsid w:val="000B26CA"/>
    <w:rsid w:val="000B2D32"/>
    <w:rsid w:val="000B30AB"/>
    <w:rsid w:val="000B4107"/>
    <w:rsid w:val="000B4166"/>
    <w:rsid w:val="000B4263"/>
    <w:rsid w:val="000B42BC"/>
    <w:rsid w:val="000B4E40"/>
    <w:rsid w:val="000B52AA"/>
    <w:rsid w:val="000B62FC"/>
    <w:rsid w:val="000B6DED"/>
    <w:rsid w:val="000B6ED2"/>
    <w:rsid w:val="000B72F2"/>
    <w:rsid w:val="000B74FD"/>
    <w:rsid w:val="000B7C6F"/>
    <w:rsid w:val="000B7CD0"/>
    <w:rsid w:val="000C038F"/>
    <w:rsid w:val="000C0BA2"/>
    <w:rsid w:val="000C0EA7"/>
    <w:rsid w:val="000C2491"/>
    <w:rsid w:val="000C2EF5"/>
    <w:rsid w:val="000C3418"/>
    <w:rsid w:val="000C374E"/>
    <w:rsid w:val="000C3E78"/>
    <w:rsid w:val="000C4BFF"/>
    <w:rsid w:val="000C4EC8"/>
    <w:rsid w:val="000C501E"/>
    <w:rsid w:val="000C5759"/>
    <w:rsid w:val="000C6BB3"/>
    <w:rsid w:val="000C6E8C"/>
    <w:rsid w:val="000C7640"/>
    <w:rsid w:val="000D0057"/>
    <w:rsid w:val="000D02A2"/>
    <w:rsid w:val="000D11E8"/>
    <w:rsid w:val="000D1A43"/>
    <w:rsid w:val="000D3598"/>
    <w:rsid w:val="000D3913"/>
    <w:rsid w:val="000D3C3E"/>
    <w:rsid w:val="000D3DAD"/>
    <w:rsid w:val="000D4366"/>
    <w:rsid w:val="000D4475"/>
    <w:rsid w:val="000D5B48"/>
    <w:rsid w:val="000D771B"/>
    <w:rsid w:val="000D7797"/>
    <w:rsid w:val="000E0E64"/>
    <w:rsid w:val="000E131A"/>
    <w:rsid w:val="000E14FE"/>
    <w:rsid w:val="000E17B1"/>
    <w:rsid w:val="000E19EE"/>
    <w:rsid w:val="000E2654"/>
    <w:rsid w:val="000E2A1C"/>
    <w:rsid w:val="000E2B9F"/>
    <w:rsid w:val="000E3550"/>
    <w:rsid w:val="000E3AF9"/>
    <w:rsid w:val="000E3D16"/>
    <w:rsid w:val="000E46F8"/>
    <w:rsid w:val="000E4775"/>
    <w:rsid w:val="000E4835"/>
    <w:rsid w:val="000E511B"/>
    <w:rsid w:val="000E68A4"/>
    <w:rsid w:val="000E6E9C"/>
    <w:rsid w:val="000E75E9"/>
    <w:rsid w:val="000E7C23"/>
    <w:rsid w:val="000F04BE"/>
    <w:rsid w:val="000F1485"/>
    <w:rsid w:val="000F1E3D"/>
    <w:rsid w:val="000F2033"/>
    <w:rsid w:val="000F2FEF"/>
    <w:rsid w:val="000F372F"/>
    <w:rsid w:val="000F3E00"/>
    <w:rsid w:val="000F42F1"/>
    <w:rsid w:val="000F5005"/>
    <w:rsid w:val="000F5340"/>
    <w:rsid w:val="000F76B8"/>
    <w:rsid w:val="000F7768"/>
    <w:rsid w:val="000F77DC"/>
    <w:rsid w:val="000F7AC0"/>
    <w:rsid w:val="000F7C3B"/>
    <w:rsid w:val="000F7D42"/>
    <w:rsid w:val="00101096"/>
    <w:rsid w:val="00101320"/>
    <w:rsid w:val="0010243E"/>
    <w:rsid w:val="0010294A"/>
    <w:rsid w:val="00102C6C"/>
    <w:rsid w:val="00102ED7"/>
    <w:rsid w:val="00102FCA"/>
    <w:rsid w:val="001038A5"/>
    <w:rsid w:val="0010497D"/>
    <w:rsid w:val="00104A2C"/>
    <w:rsid w:val="00104D6D"/>
    <w:rsid w:val="00104E64"/>
    <w:rsid w:val="001059F9"/>
    <w:rsid w:val="0010730D"/>
    <w:rsid w:val="00107357"/>
    <w:rsid w:val="00107DBB"/>
    <w:rsid w:val="00107FBC"/>
    <w:rsid w:val="00110144"/>
    <w:rsid w:val="0011024E"/>
    <w:rsid w:val="0011031A"/>
    <w:rsid w:val="00110368"/>
    <w:rsid w:val="001108CA"/>
    <w:rsid w:val="00111344"/>
    <w:rsid w:val="001116A7"/>
    <w:rsid w:val="00112273"/>
    <w:rsid w:val="001122E7"/>
    <w:rsid w:val="001123CA"/>
    <w:rsid w:val="001123F2"/>
    <w:rsid w:val="00112BF7"/>
    <w:rsid w:val="00112D47"/>
    <w:rsid w:val="001136BD"/>
    <w:rsid w:val="00113DA5"/>
    <w:rsid w:val="00113EC7"/>
    <w:rsid w:val="00114ACA"/>
    <w:rsid w:val="00114BF6"/>
    <w:rsid w:val="00115122"/>
    <w:rsid w:val="001156F0"/>
    <w:rsid w:val="001168EA"/>
    <w:rsid w:val="00116D88"/>
    <w:rsid w:val="00117016"/>
    <w:rsid w:val="0011722F"/>
    <w:rsid w:val="00117C9B"/>
    <w:rsid w:val="00117DA7"/>
    <w:rsid w:val="0012006D"/>
    <w:rsid w:val="00120821"/>
    <w:rsid w:val="00120C1B"/>
    <w:rsid w:val="00120DEC"/>
    <w:rsid w:val="00120F4A"/>
    <w:rsid w:val="00120F79"/>
    <w:rsid w:val="00121654"/>
    <w:rsid w:val="00122085"/>
    <w:rsid w:val="00122C71"/>
    <w:rsid w:val="001230A2"/>
    <w:rsid w:val="001231B6"/>
    <w:rsid w:val="0012437E"/>
    <w:rsid w:val="00125811"/>
    <w:rsid w:val="00126656"/>
    <w:rsid w:val="00126925"/>
    <w:rsid w:val="00126953"/>
    <w:rsid w:val="0013033C"/>
    <w:rsid w:val="0013036A"/>
    <w:rsid w:val="0013070F"/>
    <w:rsid w:val="00130B3C"/>
    <w:rsid w:val="00130CC4"/>
    <w:rsid w:val="001313BD"/>
    <w:rsid w:val="00131589"/>
    <w:rsid w:val="00131A48"/>
    <w:rsid w:val="00131F8B"/>
    <w:rsid w:val="00132545"/>
    <w:rsid w:val="001325D5"/>
    <w:rsid w:val="001327CC"/>
    <w:rsid w:val="001341A9"/>
    <w:rsid w:val="0013453C"/>
    <w:rsid w:val="001346E2"/>
    <w:rsid w:val="00134AE6"/>
    <w:rsid w:val="00134C77"/>
    <w:rsid w:val="00134EC4"/>
    <w:rsid w:val="00135798"/>
    <w:rsid w:val="00135EEA"/>
    <w:rsid w:val="0013632C"/>
    <w:rsid w:val="001366B1"/>
    <w:rsid w:val="00136B08"/>
    <w:rsid w:val="00136F2D"/>
    <w:rsid w:val="00137BF2"/>
    <w:rsid w:val="0014009A"/>
    <w:rsid w:val="00140168"/>
    <w:rsid w:val="00140394"/>
    <w:rsid w:val="00140E43"/>
    <w:rsid w:val="0014114A"/>
    <w:rsid w:val="001412B1"/>
    <w:rsid w:val="001413AE"/>
    <w:rsid w:val="00142896"/>
    <w:rsid w:val="00143632"/>
    <w:rsid w:val="0014463A"/>
    <w:rsid w:val="00144F24"/>
    <w:rsid w:val="00144FC3"/>
    <w:rsid w:val="00145059"/>
    <w:rsid w:val="00145E18"/>
    <w:rsid w:val="0015089E"/>
    <w:rsid w:val="00150964"/>
    <w:rsid w:val="00150DFB"/>
    <w:rsid w:val="001514CD"/>
    <w:rsid w:val="00151CB2"/>
    <w:rsid w:val="0015224C"/>
    <w:rsid w:val="00152514"/>
    <w:rsid w:val="00152BB2"/>
    <w:rsid w:val="00153B8C"/>
    <w:rsid w:val="001544A2"/>
    <w:rsid w:val="00154E4C"/>
    <w:rsid w:val="001551C7"/>
    <w:rsid w:val="00155A3A"/>
    <w:rsid w:val="001570C1"/>
    <w:rsid w:val="00157501"/>
    <w:rsid w:val="00157798"/>
    <w:rsid w:val="00157B03"/>
    <w:rsid w:val="001613C9"/>
    <w:rsid w:val="001622DF"/>
    <w:rsid w:val="001623D9"/>
    <w:rsid w:val="0016330C"/>
    <w:rsid w:val="001635C2"/>
    <w:rsid w:val="00163FAB"/>
    <w:rsid w:val="00164572"/>
    <w:rsid w:val="001648AD"/>
    <w:rsid w:val="00164911"/>
    <w:rsid w:val="00165746"/>
    <w:rsid w:val="0016728B"/>
    <w:rsid w:val="001674F7"/>
    <w:rsid w:val="00167AF5"/>
    <w:rsid w:val="00167B9D"/>
    <w:rsid w:val="00170095"/>
    <w:rsid w:val="001704E5"/>
    <w:rsid w:val="00170585"/>
    <w:rsid w:val="00170DF9"/>
    <w:rsid w:val="00170F8B"/>
    <w:rsid w:val="00171031"/>
    <w:rsid w:val="001712BD"/>
    <w:rsid w:val="0017133B"/>
    <w:rsid w:val="00171CF3"/>
    <w:rsid w:val="00173548"/>
    <w:rsid w:val="00173681"/>
    <w:rsid w:val="00173691"/>
    <w:rsid w:val="00173816"/>
    <w:rsid w:val="001738D7"/>
    <w:rsid w:val="00174CFA"/>
    <w:rsid w:val="00174F3C"/>
    <w:rsid w:val="0017573B"/>
    <w:rsid w:val="00175ADC"/>
    <w:rsid w:val="001767CB"/>
    <w:rsid w:val="00177822"/>
    <w:rsid w:val="001778DE"/>
    <w:rsid w:val="00177F61"/>
    <w:rsid w:val="001801C1"/>
    <w:rsid w:val="001801C4"/>
    <w:rsid w:val="00180E08"/>
    <w:rsid w:val="00181092"/>
    <w:rsid w:val="0018131F"/>
    <w:rsid w:val="0018144F"/>
    <w:rsid w:val="001818DD"/>
    <w:rsid w:val="0018297A"/>
    <w:rsid w:val="0018395A"/>
    <w:rsid w:val="00183D09"/>
    <w:rsid w:val="001843B5"/>
    <w:rsid w:val="0018478E"/>
    <w:rsid w:val="001849D4"/>
    <w:rsid w:val="00184F43"/>
    <w:rsid w:val="001850B9"/>
    <w:rsid w:val="00186844"/>
    <w:rsid w:val="00186A5E"/>
    <w:rsid w:val="00187230"/>
    <w:rsid w:val="00187647"/>
    <w:rsid w:val="001905AD"/>
    <w:rsid w:val="00192159"/>
    <w:rsid w:val="00192755"/>
    <w:rsid w:val="00192978"/>
    <w:rsid w:val="001931C7"/>
    <w:rsid w:val="001933DB"/>
    <w:rsid w:val="00193699"/>
    <w:rsid w:val="00194459"/>
    <w:rsid w:val="001956C6"/>
    <w:rsid w:val="0019578C"/>
    <w:rsid w:val="00195C6B"/>
    <w:rsid w:val="0019653B"/>
    <w:rsid w:val="00196688"/>
    <w:rsid w:val="001967B3"/>
    <w:rsid w:val="00196A9F"/>
    <w:rsid w:val="00197343"/>
    <w:rsid w:val="001973BB"/>
    <w:rsid w:val="00197666"/>
    <w:rsid w:val="00197A41"/>
    <w:rsid w:val="00197B52"/>
    <w:rsid w:val="00197D2B"/>
    <w:rsid w:val="001A012C"/>
    <w:rsid w:val="001A01CE"/>
    <w:rsid w:val="001A1622"/>
    <w:rsid w:val="001A1E40"/>
    <w:rsid w:val="001A26E7"/>
    <w:rsid w:val="001A2AEF"/>
    <w:rsid w:val="001A33CC"/>
    <w:rsid w:val="001A36A6"/>
    <w:rsid w:val="001A386E"/>
    <w:rsid w:val="001A3AAD"/>
    <w:rsid w:val="001A3AC3"/>
    <w:rsid w:val="001A3D9B"/>
    <w:rsid w:val="001A5039"/>
    <w:rsid w:val="001A54B3"/>
    <w:rsid w:val="001A5C7F"/>
    <w:rsid w:val="001A5CF8"/>
    <w:rsid w:val="001A610A"/>
    <w:rsid w:val="001A6253"/>
    <w:rsid w:val="001A696E"/>
    <w:rsid w:val="001A784F"/>
    <w:rsid w:val="001A7B2F"/>
    <w:rsid w:val="001B0149"/>
    <w:rsid w:val="001B057D"/>
    <w:rsid w:val="001B05D3"/>
    <w:rsid w:val="001B0A50"/>
    <w:rsid w:val="001B106B"/>
    <w:rsid w:val="001B130F"/>
    <w:rsid w:val="001B15C9"/>
    <w:rsid w:val="001B1CB7"/>
    <w:rsid w:val="001B1F0B"/>
    <w:rsid w:val="001B2A0A"/>
    <w:rsid w:val="001B3116"/>
    <w:rsid w:val="001B3559"/>
    <w:rsid w:val="001B3B16"/>
    <w:rsid w:val="001B3B2B"/>
    <w:rsid w:val="001B3D72"/>
    <w:rsid w:val="001B43CC"/>
    <w:rsid w:val="001B45F9"/>
    <w:rsid w:val="001B4963"/>
    <w:rsid w:val="001B5433"/>
    <w:rsid w:val="001B5947"/>
    <w:rsid w:val="001B5A04"/>
    <w:rsid w:val="001B5A38"/>
    <w:rsid w:val="001B6C59"/>
    <w:rsid w:val="001B6E45"/>
    <w:rsid w:val="001B6F40"/>
    <w:rsid w:val="001B7BD9"/>
    <w:rsid w:val="001B7E7F"/>
    <w:rsid w:val="001C01E5"/>
    <w:rsid w:val="001C0CB8"/>
    <w:rsid w:val="001C1734"/>
    <w:rsid w:val="001C1A8B"/>
    <w:rsid w:val="001C2D16"/>
    <w:rsid w:val="001C355B"/>
    <w:rsid w:val="001C40D9"/>
    <w:rsid w:val="001C4748"/>
    <w:rsid w:val="001C4A36"/>
    <w:rsid w:val="001C5145"/>
    <w:rsid w:val="001C53C9"/>
    <w:rsid w:val="001C53CD"/>
    <w:rsid w:val="001C54B9"/>
    <w:rsid w:val="001C5BD1"/>
    <w:rsid w:val="001C5E24"/>
    <w:rsid w:val="001C633E"/>
    <w:rsid w:val="001C7C56"/>
    <w:rsid w:val="001C7D02"/>
    <w:rsid w:val="001D0666"/>
    <w:rsid w:val="001D0B68"/>
    <w:rsid w:val="001D0D66"/>
    <w:rsid w:val="001D1172"/>
    <w:rsid w:val="001D1330"/>
    <w:rsid w:val="001D1946"/>
    <w:rsid w:val="001D37F8"/>
    <w:rsid w:val="001D3D87"/>
    <w:rsid w:val="001D470E"/>
    <w:rsid w:val="001D5D66"/>
    <w:rsid w:val="001D5FA9"/>
    <w:rsid w:val="001D62CA"/>
    <w:rsid w:val="001D73B9"/>
    <w:rsid w:val="001E0299"/>
    <w:rsid w:val="001E09DB"/>
    <w:rsid w:val="001E0D44"/>
    <w:rsid w:val="001E0E2A"/>
    <w:rsid w:val="001E203D"/>
    <w:rsid w:val="001E2D1D"/>
    <w:rsid w:val="001E4B86"/>
    <w:rsid w:val="001E4F34"/>
    <w:rsid w:val="001E54C7"/>
    <w:rsid w:val="001E5648"/>
    <w:rsid w:val="001E584D"/>
    <w:rsid w:val="001E635B"/>
    <w:rsid w:val="001E6E14"/>
    <w:rsid w:val="001E6E4E"/>
    <w:rsid w:val="001E75C1"/>
    <w:rsid w:val="001F02F5"/>
    <w:rsid w:val="001F0DF1"/>
    <w:rsid w:val="001F10CB"/>
    <w:rsid w:val="001F1664"/>
    <w:rsid w:val="001F1B4A"/>
    <w:rsid w:val="001F315D"/>
    <w:rsid w:val="001F4165"/>
    <w:rsid w:val="001F41E1"/>
    <w:rsid w:val="001F4553"/>
    <w:rsid w:val="001F4598"/>
    <w:rsid w:val="001F668A"/>
    <w:rsid w:val="001F6A2D"/>
    <w:rsid w:val="001F6AF1"/>
    <w:rsid w:val="001F6C2B"/>
    <w:rsid w:val="001F6F27"/>
    <w:rsid w:val="00200B76"/>
    <w:rsid w:val="00200E7A"/>
    <w:rsid w:val="002013B1"/>
    <w:rsid w:val="00201798"/>
    <w:rsid w:val="002019DB"/>
    <w:rsid w:val="00201A5E"/>
    <w:rsid w:val="002022D6"/>
    <w:rsid w:val="002022DC"/>
    <w:rsid w:val="0020271F"/>
    <w:rsid w:val="002027CA"/>
    <w:rsid w:val="00202CB6"/>
    <w:rsid w:val="00202E4A"/>
    <w:rsid w:val="00202E7A"/>
    <w:rsid w:val="00203674"/>
    <w:rsid w:val="00205213"/>
    <w:rsid w:val="002052EE"/>
    <w:rsid w:val="0020565B"/>
    <w:rsid w:val="00205C35"/>
    <w:rsid w:val="00206FD5"/>
    <w:rsid w:val="00206FFF"/>
    <w:rsid w:val="002078B4"/>
    <w:rsid w:val="00207EFB"/>
    <w:rsid w:val="0021166C"/>
    <w:rsid w:val="00211FA4"/>
    <w:rsid w:val="00213B8F"/>
    <w:rsid w:val="00213B9B"/>
    <w:rsid w:val="00213F58"/>
    <w:rsid w:val="00214642"/>
    <w:rsid w:val="00214681"/>
    <w:rsid w:val="0021538C"/>
    <w:rsid w:val="002158CF"/>
    <w:rsid w:val="00215C51"/>
    <w:rsid w:val="00216127"/>
    <w:rsid w:val="0021664F"/>
    <w:rsid w:val="002166CF"/>
    <w:rsid w:val="0021712F"/>
    <w:rsid w:val="002178E7"/>
    <w:rsid w:val="00217B74"/>
    <w:rsid w:val="00217C78"/>
    <w:rsid w:val="00217D84"/>
    <w:rsid w:val="00217E31"/>
    <w:rsid w:val="00217FC2"/>
    <w:rsid w:val="00220391"/>
    <w:rsid w:val="00220772"/>
    <w:rsid w:val="002209B9"/>
    <w:rsid w:val="002210E0"/>
    <w:rsid w:val="002213F7"/>
    <w:rsid w:val="002215C5"/>
    <w:rsid w:val="002215E5"/>
    <w:rsid w:val="002216CD"/>
    <w:rsid w:val="00221C98"/>
    <w:rsid w:val="002223A1"/>
    <w:rsid w:val="002224D3"/>
    <w:rsid w:val="00222845"/>
    <w:rsid w:val="00222CA8"/>
    <w:rsid w:val="00222CE3"/>
    <w:rsid w:val="002245F8"/>
    <w:rsid w:val="00224785"/>
    <w:rsid w:val="0022503A"/>
    <w:rsid w:val="002250EC"/>
    <w:rsid w:val="0022693C"/>
    <w:rsid w:val="00226F61"/>
    <w:rsid w:val="00227757"/>
    <w:rsid w:val="002277FB"/>
    <w:rsid w:val="00227907"/>
    <w:rsid w:val="00230061"/>
    <w:rsid w:val="00231532"/>
    <w:rsid w:val="00231799"/>
    <w:rsid w:val="00231C00"/>
    <w:rsid w:val="0023247C"/>
    <w:rsid w:val="0023260A"/>
    <w:rsid w:val="00233300"/>
    <w:rsid w:val="00233E9B"/>
    <w:rsid w:val="00234801"/>
    <w:rsid w:val="0023485D"/>
    <w:rsid w:val="00234DC8"/>
    <w:rsid w:val="00235419"/>
    <w:rsid w:val="0023652E"/>
    <w:rsid w:val="002367C5"/>
    <w:rsid w:val="00236DDC"/>
    <w:rsid w:val="00236DF4"/>
    <w:rsid w:val="0023702D"/>
    <w:rsid w:val="00237C58"/>
    <w:rsid w:val="00242124"/>
    <w:rsid w:val="00242B06"/>
    <w:rsid w:val="00242D6B"/>
    <w:rsid w:val="002436D5"/>
    <w:rsid w:val="00243836"/>
    <w:rsid w:val="00243A23"/>
    <w:rsid w:val="00243B59"/>
    <w:rsid w:val="00243D9C"/>
    <w:rsid w:val="0024426A"/>
    <w:rsid w:val="0024462A"/>
    <w:rsid w:val="00245071"/>
    <w:rsid w:val="002451FC"/>
    <w:rsid w:val="0024552C"/>
    <w:rsid w:val="0024568F"/>
    <w:rsid w:val="0024595B"/>
    <w:rsid w:val="00245BF2"/>
    <w:rsid w:val="0024640A"/>
    <w:rsid w:val="00246509"/>
    <w:rsid w:val="002468D3"/>
    <w:rsid w:val="00246AAC"/>
    <w:rsid w:val="002476BA"/>
    <w:rsid w:val="002502B4"/>
    <w:rsid w:val="002509E4"/>
    <w:rsid w:val="00250A50"/>
    <w:rsid w:val="00250E90"/>
    <w:rsid w:val="00250FF5"/>
    <w:rsid w:val="002522A9"/>
    <w:rsid w:val="0025277B"/>
    <w:rsid w:val="002528A5"/>
    <w:rsid w:val="0025310C"/>
    <w:rsid w:val="00253351"/>
    <w:rsid w:val="002537BB"/>
    <w:rsid w:val="002539BA"/>
    <w:rsid w:val="00254D2F"/>
    <w:rsid w:val="0025527B"/>
    <w:rsid w:val="00255A75"/>
    <w:rsid w:val="00255BC8"/>
    <w:rsid w:val="00256302"/>
    <w:rsid w:val="00256524"/>
    <w:rsid w:val="00256FF0"/>
    <w:rsid w:val="00257C32"/>
    <w:rsid w:val="00257DF4"/>
    <w:rsid w:val="00257E47"/>
    <w:rsid w:val="00260B1C"/>
    <w:rsid w:val="0026206F"/>
    <w:rsid w:val="002622E4"/>
    <w:rsid w:val="00262D95"/>
    <w:rsid w:val="00263DC3"/>
    <w:rsid w:val="00264AF8"/>
    <w:rsid w:val="00264CD2"/>
    <w:rsid w:val="00265680"/>
    <w:rsid w:val="00265774"/>
    <w:rsid w:val="002662D4"/>
    <w:rsid w:val="002662E6"/>
    <w:rsid w:val="002664CE"/>
    <w:rsid w:val="002665CE"/>
    <w:rsid w:val="002665EB"/>
    <w:rsid w:val="002665F8"/>
    <w:rsid w:val="00266BAF"/>
    <w:rsid w:val="00266D54"/>
    <w:rsid w:val="00267019"/>
    <w:rsid w:val="002677AD"/>
    <w:rsid w:val="00267FB7"/>
    <w:rsid w:val="00270426"/>
    <w:rsid w:val="002707A5"/>
    <w:rsid w:val="00271075"/>
    <w:rsid w:val="002711EF"/>
    <w:rsid w:val="0027130E"/>
    <w:rsid w:val="00271503"/>
    <w:rsid w:val="002719CA"/>
    <w:rsid w:val="002719EF"/>
    <w:rsid w:val="002730F0"/>
    <w:rsid w:val="00273592"/>
    <w:rsid w:val="002739D1"/>
    <w:rsid w:val="00273F42"/>
    <w:rsid w:val="002759B0"/>
    <w:rsid w:val="00275A40"/>
    <w:rsid w:val="00275F9E"/>
    <w:rsid w:val="0027708F"/>
    <w:rsid w:val="002771B8"/>
    <w:rsid w:val="002776AA"/>
    <w:rsid w:val="00277C7E"/>
    <w:rsid w:val="00280188"/>
    <w:rsid w:val="0028139C"/>
    <w:rsid w:val="00281B49"/>
    <w:rsid w:val="0028243D"/>
    <w:rsid w:val="00282CE4"/>
    <w:rsid w:val="00283674"/>
    <w:rsid w:val="00283913"/>
    <w:rsid w:val="00284461"/>
    <w:rsid w:val="0028493A"/>
    <w:rsid w:val="00286864"/>
    <w:rsid w:val="00286A2E"/>
    <w:rsid w:val="002872E7"/>
    <w:rsid w:val="00287316"/>
    <w:rsid w:val="0028779E"/>
    <w:rsid w:val="00287EA1"/>
    <w:rsid w:val="00287F61"/>
    <w:rsid w:val="0029168B"/>
    <w:rsid w:val="00291818"/>
    <w:rsid w:val="00291AC9"/>
    <w:rsid w:val="00291FB1"/>
    <w:rsid w:val="002922C2"/>
    <w:rsid w:val="00292435"/>
    <w:rsid w:val="00292468"/>
    <w:rsid w:val="00292B62"/>
    <w:rsid w:val="00292B8E"/>
    <w:rsid w:val="00292F4D"/>
    <w:rsid w:val="0029373A"/>
    <w:rsid w:val="0029462C"/>
    <w:rsid w:val="00294876"/>
    <w:rsid w:val="002949F3"/>
    <w:rsid w:val="002952A0"/>
    <w:rsid w:val="0029550C"/>
    <w:rsid w:val="002959D2"/>
    <w:rsid w:val="00295E49"/>
    <w:rsid w:val="00295FB9"/>
    <w:rsid w:val="00296080"/>
    <w:rsid w:val="0029694E"/>
    <w:rsid w:val="00296A47"/>
    <w:rsid w:val="0029746C"/>
    <w:rsid w:val="0029761E"/>
    <w:rsid w:val="002A02F3"/>
    <w:rsid w:val="002A05A8"/>
    <w:rsid w:val="002A1888"/>
    <w:rsid w:val="002A1D0F"/>
    <w:rsid w:val="002A1D3C"/>
    <w:rsid w:val="002A2479"/>
    <w:rsid w:val="002A28F7"/>
    <w:rsid w:val="002A2CAD"/>
    <w:rsid w:val="002A3199"/>
    <w:rsid w:val="002A3C61"/>
    <w:rsid w:val="002A4D06"/>
    <w:rsid w:val="002A4FBA"/>
    <w:rsid w:val="002A510B"/>
    <w:rsid w:val="002A5DF4"/>
    <w:rsid w:val="002A60CB"/>
    <w:rsid w:val="002A6957"/>
    <w:rsid w:val="002A796F"/>
    <w:rsid w:val="002B1070"/>
    <w:rsid w:val="002B1404"/>
    <w:rsid w:val="002B163B"/>
    <w:rsid w:val="002B1AAE"/>
    <w:rsid w:val="002B1C82"/>
    <w:rsid w:val="002B1C8C"/>
    <w:rsid w:val="002B1DEA"/>
    <w:rsid w:val="002B2730"/>
    <w:rsid w:val="002B2B4B"/>
    <w:rsid w:val="002B2C9C"/>
    <w:rsid w:val="002B317A"/>
    <w:rsid w:val="002B32F9"/>
    <w:rsid w:val="002B4481"/>
    <w:rsid w:val="002B4848"/>
    <w:rsid w:val="002B5AF5"/>
    <w:rsid w:val="002B5C11"/>
    <w:rsid w:val="002B5E96"/>
    <w:rsid w:val="002B5F1A"/>
    <w:rsid w:val="002B6BC6"/>
    <w:rsid w:val="002B6C7E"/>
    <w:rsid w:val="002C061D"/>
    <w:rsid w:val="002C0B97"/>
    <w:rsid w:val="002C17B2"/>
    <w:rsid w:val="002C1AE6"/>
    <w:rsid w:val="002C1CED"/>
    <w:rsid w:val="002C2A51"/>
    <w:rsid w:val="002C2C56"/>
    <w:rsid w:val="002C3D46"/>
    <w:rsid w:val="002C3E1C"/>
    <w:rsid w:val="002C3EA9"/>
    <w:rsid w:val="002C48D0"/>
    <w:rsid w:val="002C4A93"/>
    <w:rsid w:val="002C4BA5"/>
    <w:rsid w:val="002C5169"/>
    <w:rsid w:val="002C64C9"/>
    <w:rsid w:val="002C651A"/>
    <w:rsid w:val="002C66DB"/>
    <w:rsid w:val="002C6C70"/>
    <w:rsid w:val="002D00A8"/>
    <w:rsid w:val="002D030E"/>
    <w:rsid w:val="002D0B61"/>
    <w:rsid w:val="002D129A"/>
    <w:rsid w:val="002D157A"/>
    <w:rsid w:val="002D1A24"/>
    <w:rsid w:val="002D1E65"/>
    <w:rsid w:val="002D228D"/>
    <w:rsid w:val="002D2671"/>
    <w:rsid w:val="002D38C2"/>
    <w:rsid w:val="002D3B03"/>
    <w:rsid w:val="002D4B58"/>
    <w:rsid w:val="002D54AD"/>
    <w:rsid w:val="002D5919"/>
    <w:rsid w:val="002D5B07"/>
    <w:rsid w:val="002D5C57"/>
    <w:rsid w:val="002D61FD"/>
    <w:rsid w:val="002D6ED0"/>
    <w:rsid w:val="002D6F21"/>
    <w:rsid w:val="002D7714"/>
    <w:rsid w:val="002E0774"/>
    <w:rsid w:val="002E1239"/>
    <w:rsid w:val="002E123D"/>
    <w:rsid w:val="002E1426"/>
    <w:rsid w:val="002E162F"/>
    <w:rsid w:val="002E1E5E"/>
    <w:rsid w:val="002E1EF4"/>
    <w:rsid w:val="002E1FA6"/>
    <w:rsid w:val="002E2147"/>
    <w:rsid w:val="002E2B4E"/>
    <w:rsid w:val="002E2F09"/>
    <w:rsid w:val="002E3A95"/>
    <w:rsid w:val="002E47F5"/>
    <w:rsid w:val="002E6798"/>
    <w:rsid w:val="002E6945"/>
    <w:rsid w:val="002E6AD6"/>
    <w:rsid w:val="002E7236"/>
    <w:rsid w:val="002E7708"/>
    <w:rsid w:val="002F000F"/>
    <w:rsid w:val="002F0827"/>
    <w:rsid w:val="002F0EEC"/>
    <w:rsid w:val="002F1EF7"/>
    <w:rsid w:val="002F220B"/>
    <w:rsid w:val="002F29E6"/>
    <w:rsid w:val="002F2CA4"/>
    <w:rsid w:val="002F313D"/>
    <w:rsid w:val="002F33B6"/>
    <w:rsid w:val="002F3BFE"/>
    <w:rsid w:val="002F549E"/>
    <w:rsid w:val="002F73FA"/>
    <w:rsid w:val="002F75C5"/>
    <w:rsid w:val="002F7BDB"/>
    <w:rsid w:val="00300770"/>
    <w:rsid w:val="00300C7C"/>
    <w:rsid w:val="00301BD2"/>
    <w:rsid w:val="00301F4B"/>
    <w:rsid w:val="003029BF"/>
    <w:rsid w:val="00302BB3"/>
    <w:rsid w:val="003033CA"/>
    <w:rsid w:val="003035C0"/>
    <w:rsid w:val="003037A5"/>
    <w:rsid w:val="00304136"/>
    <w:rsid w:val="00304674"/>
    <w:rsid w:val="00304726"/>
    <w:rsid w:val="00304A5A"/>
    <w:rsid w:val="00304AA2"/>
    <w:rsid w:val="00304CF1"/>
    <w:rsid w:val="00305893"/>
    <w:rsid w:val="00305AE0"/>
    <w:rsid w:val="00307187"/>
    <w:rsid w:val="00307357"/>
    <w:rsid w:val="003074E4"/>
    <w:rsid w:val="00307B3A"/>
    <w:rsid w:val="00310096"/>
    <w:rsid w:val="0031072C"/>
    <w:rsid w:val="0031073E"/>
    <w:rsid w:val="003108F2"/>
    <w:rsid w:val="00310BA5"/>
    <w:rsid w:val="003118F2"/>
    <w:rsid w:val="003123D0"/>
    <w:rsid w:val="00312766"/>
    <w:rsid w:val="003128CA"/>
    <w:rsid w:val="00313074"/>
    <w:rsid w:val="003130C3"/>
    <w:rsid w:val="003130DC"/>
    <w:rsid w:val="003135C6"/>
    <w:rsid w:val="00313E48"/>
    <w:rsid w:val="00313F5C"/>
    <w:rsid w:val="00314A9F"/>
    <w:rsid w:val="00315B38"/>
    <w:rsid w:val="0031716F"/>
    <w:rsid w:val="0031756C"/>
    <w:rsid w:val="0031761D"/>
    <w:rsid w:val="0032165C"/>
    <w:rsid w:val="0032171F"/>
    <w:rsid w:val="00322664"/>
    <w:rsid w:val="00322F26"/>
    <w:rsid w:val="0032309A"/>
    <w:rsid w:val="00323440"/>
    <w:rsid w:val="003234FB"/>
    <w:rsid w:val="00323756"/>
    <w:rsid w:val="00323A9F"/>
    <w:rsid w:val="00324B3C"/>
    <w:rsid w:val="0032587C"/>
    <w:rsid w:val="003258CF"/>
    <w:rsid w:val="00325B90"/>
    <w:rsid w:val="00325D48"/>
    <w:rsid w:val="003271F1"/>
    <w:rsid w:val="00327AE6"/>
    <w:rsid w:val="00327F62"/>
    <w:rsid w:val="00327F8B"/>
    <w:rsid w:val="00330422"/>
    <w:rsid w:val="00331068"/>
    <w:rsid w:val="0033283C"/>
    <w:rsid w:val="00332872"/>
    <w:rsid w:val="003332DF"/>
    <w:rsid w:val="003333C0"/>
    <w:rsid w:val="003349E2"/>
    <w:rsid w:val="0033506C"/>
    <w:rsid w:val="00335C8D"/>
    <w:rsid w:val="00336841"/>
    <w:rsid w:val="00337214"/>
    <w:rsid w:val="00337A11"/>
    <w:rsid w:val="0034015D"/>
    <w:rsid w:val="00340B70"/>
    <w:rsid w:val="0034112E"/>
    <w:rsid w:val="003417D3"/>
    <w:rsid w:val="00341813"/>
    <w:rsid w:val="003421D8"/>
    <w:rsid w:val="00342D79"/>
    <w:rsid w:val="00343053"/>
    <w:rsid w:val="0034316C"/>
    <w:rsid w:val="00343DAD"/>
    <w:rsid w:val="00344004"/>
    <w:rsid w:val="00344B5A"/>
    <w:rsid w:val="00345A97"/>
    <w:rsid w:val="00345DB4"/>
    <w:rsid w:val="00346C6B"/>
    <w:rsid w:val="003503FF"/>
    <w:rsid w:val="00350D99"/>
    <w:rsid w:val="003513C0"/>
    <w:rsid w:val="003514F3"/>
    <w:rsid w:val="003516BA"/>
    <w:rsid w:val="00351AF6"/>
    <w:rsid w:val="00351CD6"/>
    <w:rsid w:val="00352146"/>
    <w:rsid w:val="003524A5"/>
    <w:rsid w:val="003529A2"/>
    <w:rsid w:val="00352D90"/>
    <w:rsid w:val="003532B1"/>
    <w:rsid w:val="00353863"/>
    <w:rsid w:val="00354ACA"/>
    <w:rsid w:val="00354EAA"/>
    <w:rsid w:val="00354ED8"/>
    <w:rsid w:val="00354F86"/>
    <w:rsid w:val="003555C3"/>
    <w:rsid w:val="003556DE"/>
    <w:rsid w:val="00355A94"/>
    <w:rsid w:val="00355DE9"/>
    <w:rsid w:val="003562B7"/>
    <w:rsid w:val="00357785"/>
    <w:rsid w:val="0036018C"/>
    <w:rsid w:val="0036020E"/>
    <w:rsid w:val="003611A6"/>
    <w:rsid w:val="00361419"/>
    <w:rsid w:val="0036159A"/>
    <w:rsid w:val="0036159D"/>
    <w:rsid w:val="00361B4F"/>
    <w:rsid w:val="003629EA"/>
    <w:rsid w:val="00362AC1"/>
    <w:rsid w:val="00362F0F"/>
    <w:rsid w:val="003638EF"/>
    <w:rsid w:val="00363E19"/>
    <w:rsid w:val="00363E1C"/>
    <w:rsid w:val="00363F97"/>
    <w:rsid w:val="003640CC"/>
    <w:rsid w:val="003642BE"/>
    <w:rsid w:val="003645A6"/>
    <w:rsid w:val="0036464D"/>
    <w:rsid w:val="0036511C"/>
    <w:rsid w:val="003667AE"/>
    <w:rsid w:val="00367183"/>
    <w:rsid w:val="0036779B"/>
    <w:rsid w:val="00367A11"/>
    <w:rsid w:val="00367FA5"/>
    <w:rsid w:val="00370CE9"/>
    <w:rsid w:val="003711F9"/>
    <w:rsid w:val="00371C55"/>
    <w:rsid w:val="00371FBE"/>
    <w:rsid w:val="00373433"/>
    <w:rsid w:val="003734AD"/>
    <w:rsid w:val="00374158"/>
    <w:rsid w:val="00375451"/>
    <w:rsid w:val="00375A77"/>
    <w:rsid w:val="00375CCF"/>
    <w:rsid w:val="003765E4"/>
    <w:rsid w:val="00376B4C"/>
    <w:rsid w:val="00376D1C"/>
    <w:rsid w:val="00377D8B"/>
    <w:rsid w:val="00377EE3"/>
    <w:rsid w:val="003800BF"/>
    <w:rsid w:val="003804DA"/>
    <w:rsid w:val="003805ED"/>
    <w:rsid w:val="00380612"/>
    <w:rsid w:val="003808AB"/>
    <w:rsid w:val="00380AB3"/>
    <w:rsid w:val="00380CA8"/>
    <w:rsid w:val="00380E9A"/>
    <w:rsid w:val="003810C4"/>
    <w:rsid w:val="00381DF6"/>
    <w:rsid w:val="00381F9D"/>
    <w:rsid w:val="00382180"/>
    <w:rsid w:val="00382309"/>
    <w:rsid w:val="0038309B"/>
    <w:rsid w:val="00383478"/>
    <w:rsid w:val="003839AF"/>
    <w:rsid w:val="003839F2"/>
    <w:rsid w:val="00383DB0"/>
    <w:rsid w:val="003841A8"/>
    <w:rsid w:val="003843D3"/>
    <w:rsid w:val="00385356"/>
    <w:rsid w:val="003857E7"/>
    <w:rsid w:val="00385CF5"/>
    <w:rsid w:val="00386944"/>
    <w:rsid w:val="00387AD5"/>
    <w:rsid w:val="00387C6B"/>
    <w:rsid w:val="003908AB"/>
    <w:rsid w:val="003920B9"/>
    <w:rsid w:val="00392F66"/>
    <w:rsid w:val="00393CEA"/>
    <w:rsid w:val="00393FDD"/>
    <w:rsid w:val="0039412C"/>
    <w:rsid w:val="00394C29"/>
    <w:rsid w:val="00394F60"/>
    <w:rsid w:val="00394FB5"/>
    <w:rsid w:val="00395141"/>
    <w:rsid w:val="00395253"/>
    <w:rsid w:val="003952E5"/>
    <w:rsid w:val="003952EB"/>
    <w:rsid w:val="0039578F"/>
    <w:rsid w:val="0039609A"/>
    <w:rsid w:val="00397368"/>
    <w:rsid w:val="003975D4"/>
    <w:rsid w:val="00397817"/>
    <w:rsid w:val="0039793C"/>
    <w:rsid w:val="003A031B"/>
    <w:rsid w:val="003A054F"/>
    <w:rsid w:val="003A0E67"/>
    <w:rsid w:val="003A12AA"/>
    <w:rsid w:val="003A1A4C"/>
    <w:rsid w:val="003A25B6"/>
    <w:rsid w:val="003A266C"/>
    <w:rsid w:val="003A2A0D"/>
    <w:rsid w:val="003A32A6"/>
    <w:rsid w:val="003A32C6"/>
    <w:rsid w:val="003A3D5F"/>
    <w:rsid w:val="003A47C9"/>
    <w:rsid w:val="003A4CBA"/>
    <w:rsid w:val="003A5900"/>
    <w:rsid w:val="003A5AF9"/>
    <w:rsid w:val="003A67A8"/>
    <w:rsid w:val="003A6ED5"/>
    <w:rsid w:val="003B10B8"/>
    <w:rsid w:val="003B1AEE"/>
    <w:rsid w:val="003B1B1C"/>
    <w:rsid w:val="003B2255"/>
    <w:rsid w:val="003B289E"/>
    <w:rsid w:val="003B2FDE"/>
    <w:rsid w:val="003B31CD"/>
    <w:rsid w:val="003B3200"/>
    <w:rsid w:val="003B37B6"/>
    <w:rsid w:val="003B3819"/>
    <w:rsid w:val="003B3DB1"/>
    <w:rsid w:val="003B3F44"/>
    <w:rsid w:val="003B4A7A"/>
    <w:rsid w:val="003B4BB2"/>
    <w:rsid w:val="003B4CAE"/>
    <w:rsid w:val="003B56D8"/>
    <w:rsid w:val="003B7145"/>
    <w:rsid w:val="003B71FB"/>
    <w:rsid w:val="003B742B"/>
    <w:rsid w:val="003B767C"/>
    <w:rsid w:val="003B7826"/>
    <w:rsid w:val="003B7872"/>
    <w:rsid w:val="003C040F"/>
    <w:rsid w:val="003C068E"/>
    <w:rsid w:val="003C0B9E"/>
    <w:rsid w:val="003C1131"/>
    <w:rsid w:val="003C176F"/>
    <w:rsid w:val="003C234B"/>
    <w:rsid w:val="003C2355"/>
    <w:rsid w:val="003C27C1"/>
    <w:rsid w:val="003C2F05"/>
    <w:rsid w:val="003C35FA"/>
    <w:rsid w:val="003C3864"/>
    <w:rsid w:val="003C4453"/>
    <w:rsid w:val="003C4B3F"/>
    <w:rsid w:val="003C4EFF"/>
    <w:rsid w:val="003C54B3"/>
    <w:rsid w:val="003C55EF"/>
    <w:rsid w:val="003C665B"/>
    <w:rsid w:val="003C6A6D"/>
    <w:rsid w:val="003D0663"/>
    <w:rsid w:val="003D0903"/>
    <w:rsid w:val="003D10E0"/>
    <w:rsid w:val="003D16DC"/>
    <w:rsid w:val="003D1E93"/>
    <w:rsid w:val="003D2433"/>
    <w:rsid w:val="003D268A"/>
    <w:rsid w:val="003D3154"/>
    <w:rsid w:val="003D35B8"/>
    <w:rsid w:val="003D35F4"/>
    <w:rsid w:val="003D3A72"/>
    <w:rsid w:val="003D3BE1"/>
    <w:rsid w:val="003D5174"/>
    <w:rsid w:val="003D576B"/>
    <w:rsid w:val="003D6DB4"/>
    <w:rsid w:val="003D6E0E"/>
    <w:rsid w:val="003D7183"/>
    <w:rsid w:val="003D7453"/>
    <w:rsid w:val="003D761C"/>
    <w:rsid w:val="003E058A"/>
    <w:rsid w:val="003E072E"/>
    <w:rsid w:val="003E12D4"/>
    <w:rsid w:val="003E1381"/>
    <w:rsid w:val="003E22D3"/>
    <w:rsid w:val="003E39C0"/>
    <w:rsid w:val="003E3B17"/>
    <w:rsid w:val="003E3E5F"/>
    <w:rsid w:val="003E3F99"/>
    <w:rsid w:val="003E43AA"/>
    <w:rsid w:val="003E47E8"/>
    <w:rsid w:val="003E47ED"/>
    <w:rsid w:val="003E4941"/>
    <w:rsid w:val="003E49FC"/>
    <w:rsid w:val="003E6C88"/>
    <w:rsid w:val="003E7308"/>
    <w:rsid w:val="003E75FA"/>
    <w:rsid w:val="003E76EB"/>
    <w:rsid w:val="003E777D"/>
    <w:rsid w:val="003F061C"/>
    <w:rsid w:val="003F0C0D"/>
    <w:rsid w:val="003F0C50"/>
    <w:rsid w:val="003F13C3"/>
    <w:rsid w:val="003F1692"/>
    <w:rsid w:val="003F1C8F"/>
    <w:rsid w:val="003F1DCE"/>
    <w:rsid w:val="003F306B"/>
    <w:rsid w:val="003F3A51"/>
    <w:rsid w:val="003F43DE"/>
    <w:rsid w:val="003F552A"/>
    <w:rsid w:val="003F671A"/>
    <w:rsid w:val="003F76CD"/>
    <w:rsid w:val="003F7FD8"/>
    <w:rsid w:val="00400641"/>
    <w:rsid w:val="00400674"/>
    <w:rsid w:val="00400DE4"/>
    <w:rsid w:val="00401EDC"/>
    <w:rsid w:val="0040299D"/>
    <w:rsid w:val="00402EBC"/>
    <w:rsid w:val="00403F58"/>
    <w:rsid w:val="0040482A"/>
    <w:rsid w:val="00405B58"/>
    <w:rsid w:val="004065AE"/>
    <w:rsid w:val="00407033"/>
    <w:rsid w:val="00407346"/>
    <w:rsid w:val="0040739E"/>
    <w:rsid w:val="004077EC"/>
    <w:rsid w:val="00410025"/>
    <w:rsid w:val="00410BA3"/>
    <w:rsid w:val="00411084"/>
    <w:rsid w:val="0041155B"/>
    <w:rsid w:val="004115D4"/>
    <w:rsid w:val="00411728"/>
    <w:rsid w:val="00412E78"/>
    <w:rsid w:val="004138E1"/>
    <w:rsid w:val="00413A95"/>
    <w:rsid w:val="00413AFD"/>
    <w:rsid w:val="00413F25"/>
    <w:rsid w:val="00414528"/>
    <w:rsid w:val="00414DF9"/>
    <w:rsid w:val="00414E63"/>
    <w:rsid w:val="004158BF"/>
    <w:rsid w:val="004172A5"/>
    <w:rsid w:val="00417616"/>
    <w:rsid w:val="00417791"/>
    <w:rsid w:val="00417889"/>
    <w:rsid w:val="00417BB4"/>
    <w:rsid w:val="00417DEE"/>
    <w:rsid w:val="00420BB7"/>
    <w:rsid w:val="00420C86"/>
    <w:rsid w:val="00421145"/>
    <w:rsid w:val="00421488"/>
    <w:rsid w:val="00422AEC"/>
    <w:rsid w:val="00424252"/>
    <w:rsid w:val="00424317"/>
    <w:rsid w:val="0042477E"/>
    <w:rsid w:val="00424CF1"/>
    <w:rsid w:val="00425702"/>
    <w:rsid w:val="0042573F"/>
    <w:rsid w:val="004257A8"/>
    <w:rsid w:val="004258F1"/>
    <w:rsid w:val="00426C3C"/>
    <w:rsid w:val="004270A3"/>
    <w:rsid w:val="00427756"/>
    <w:rsid w:val="004278F9"/>
    <w:rsid w:val="00427BDA"/>
    <w:rsid w:val="00430080"/>
    <w:rsid w:val="00430715"/>
    <w:rsid w:val="0043092C"/>
    <w:rsid w:val="00430C9B"/>
    <w:rsid w:val="0043112C"/>
    <w:rsid w:val="004320E4"/>
    <w:rsid w:val="00432341"/>
    <w:rsid w:val="0043239D"/>
    <w:rsid w:val="00433D95"/>
    <w:rsid w:val="00433E99"/>
    <w:rsid w:val="00434084"/>
    <w:rsid w:val="0043430A"/>
    <w:rsid w:val="00434879"/>
    <w:rsid w:val="00435C7F"/>
    <w:rsid w:val="00436138"/>
    <w:rsid w:val="0043615B"/>
    <w:rsid w:val="004364AB"/>
    <w:rsid w:val="0043662E"/>
    <w:rsid w:val="00440B5D"/>
    <w:rsid w:val="00440B89"/>
    <w:rsid w:val="004411F4"/>
    <w:rsid w:val="004414F6"/>
    <w:rsid w:val="004416A9"/>
    <w:rsid w:val="0044291B"/>
    <w:rsid w:val="0044331B"/>
    <w:rsid w:val="0044361F"/>
    <w:rsid w:val="00443EBC"/>
    <w:rsid w:val="00444077"/>
    <w:rsid w:val="004446E4"/>
    <w:rsid w:val="00444A64"/>
    <w:rsid w:val="00444EE7"/>
    <w:rsid w:val="00445167"/>
    <w:rsid w:val="00445229"/>
    <w:rsid w:val="004460A5"/>
    <w:rsid w:val="004473BC"/>
    <w:rsid w:val="004476D1"/>
    <w:rsid w:val="004477E7"/>
    <w:rsid w:val="00451117"/>
    <w:rsid w:val="004513B8"/>
    <w:rsid w:val="0045149A"/>
    <w:rsid w:val="004514E5"/>
    <w:rsid w:val="00451F05"/>
    <w:rsid w:val="0045232D"/>
    <w:rsid w:val="004523CE"/>
    <w:rsid w:val="00452BAB"/>
    <w:rsid w:val="00452F95"/>
    <w:rsid w:val="00452F98"/>
    <w:rsid w:val="00452FC4"/>
    <w:rsid w:val="0045398F"/>
    <w:rsid w:val="00453C71"/>
    <w:rsid w:val="004549AE"/>
    <w:rsid w:val="00455666"/>
    <w:rsid w:val="00455E6D"/>
    <w:rsid w:val="004567C6"/>
    <w:rsid w:val="00456AD5"/>
    <w:rsid w:val="0045759C"/>
    <w:rsid w:val="00457719"/>
    <w:rsid w:val="00457DA2"/>
    <w:rsid w:val="00457DCB"/>
    <w:rsid w:val="00457F64"/>
    <w:rsid w:val="004605F7"/>
    <w:rsid w:val="004613B0"/>
    <w:rsid w:val="0046158E"/>
    <w:rsid w:val="00461758"/>
    <w:rsid w:val="00461E51"/>
    <w:rsid w:val="004624CB"/>
    <w:rsid w:val="00462B59"/>
    <w:rsid w:val="0046326C"/>
    <w:rsid w:val="0046365F"/>
    <w:rsid w:val="00463D6F"/>
    <w:rsid w:val="0046424A"/>
    <w:rsid w:val="00464C45"/>
    <w:rsid w:val="00464E21"/>
    <w:rsid w:val="00464ED8"/>
    <w:rsid w:val="00465374"/>
    <w:rsid w:val="0046619E"/>
    <w:rsid w:val="0046673F"/>
    <w:rsid w:val="00466F9E"/>
    <w:rsid w:val="00467F7C"/>
    <w:rsid w:val="00470406"/>
    <w:rsid w:val="004707C2"/>
    <w:rsid w:val="004729D9"/>
    <w:rsid w:val="00473121"/>
    <w:rsid w:val="00474123"/>
    <w:rsid w:val="0047418C"/>
    <w:rsid w:val="004750D6"/>
    <w:rsid w:val="00475260"/>
    <w:rsid w:val="00475726"/>
    <w:rsid w:val="00475C0B"/>
    <w:rsid w:val="00475E87"/>
    <w:rsid w:val="004766C4"/>
    <w:rsid w:val="00476DDD"/>
    <w:rsid w:val="0047717D"/>
    <w:rsid w:val="004806B2"/>
    <w:rsid w:val="00480D44"/>
    <w:rsid w:val="004824B6"/>
    <w:rsid w:val="004830CC"/>
    <w:rsid w:val="004833A1"/>
    <w:rsid w:val="004836B8"/>
    <w:rsid w:val="004837E5"/>
    <w:rsid w:val="00483D58"/>
    <w:rsid w:val="00484080"/>
    <w:rsid w:val="00484B78"/>
    <w:rsid w:val="00484E8C"/>
    <w:rsid w:val="00485A80"/>
    <w:rsid w:val="00485B4B"/>
    <w:rsid w:val="00485F0E"/>
    <w:rsid w:val="00486020"/>
    <w:rsid w:val="00486284"/>
    <w:rsid w:val="0048676C"/>
    <w:rsid w:val="00486924"/>
    <w:rsid w:val="00486CD1"/>
    <w:rsid w:val="00486D8E"/>
    <w:rsid w:val="0048700B"/>
    <w:rsid w:val="00487BEB"/>
    <w:rsid w:val="00487EF0"/>
    <w:rsid w:val="00487FDE"/>
    <w:rsid w:val="004901D0"/>
    <w:rsid w:val="0049027E"/>
    <w:rsid w:val="00490530"/>
    <w:rsid w:val="0049061B"/>
    <w:rsid w:val="00490A0E"/>
    <w:rsid w:val="00490C95"/>
    <w:rsid w:val="0049274B"/>
    <w:rsid w:val="004927A1"/>
    <w:rsid w:val="00492A38"/>
    <w:rsid w:val="00492AA8"/>
    <w:rsid w:val="0049339C"/>
    <w:rsid w:val="004937BE"/>
    <w:rsid w:val="00493C3D"/>
    <w:rsid w:val="004942C7"/>
    <w:rsid w:val="00494476"/>
    <w:rsid w:val="004944C0"/>
    <w:rsid w:val="00494A05"/>
    <w:rsid w:val="00495AE1"/>
    <w:rsid w:val="00496164"/>
    <w:rsid w:val="004963AD"/>
    <w:rsid w:val="00496690"/>
    <w:rsid w:val="00496732"/>
    <w:rsid w:val="00496B22"/>
    <w:rsid w:val="00497D48"/>
    <w:rsid w:val="00497E12"/>
    <w:rsid w:val="004A010A"/>
    <w:rsid w:val="004A057B"/>
    <w:rsid w:val="004A0B05"/>
    <w:rsid w:val="004A0B59"/>
    <w:rsid w:val="004A1B83"/>
    <w:rsid w:val="004A2258"/>
    <w:rsid w:val="004A2784"/>
    <w:rsid w:val="004A2BE3"/>
    <w:rsid w:val="004A2FBC"/>
    <w:rsid w:val="004A369D"/>
    <w:rsid w:val="004A4416"/>
    <w:rsid w:val="004A58CC"/>
    <w:rsid w:val="004A5EA9"/>
    <w:rsid w:val="004A5F0A"/>
    <w:rsid w:val="004A63FA"/>
    <w:rsid w:val="004A6758"/>
    <w:rsid w:val="004A6B61"/>
    <w:rsid w:val="004A6D43"/>
    <w:rsid w:val="004A6EDB"/>
    <w:rsid w:val="004A7422"/>
    <w:rsid w:val="004A7527"/>
    <w:rsid w:val="004A77CC"/>
    <w:rsid w:val="004B033F"/>
    <w:rsid w:val="004B0554"/>
    <w:rsid w:val="004B0E63"/>
    <w:rsid w:val="004B15B1"/>
    <w:rsid w:val="004B1D50"/>
    <w:rsid w:val="004B1E05"/>
    <w:rsid w:val="004B2079"/>
    <w:rsid w:val="004B2C09"/>
    <w:rsid w:val="004B33F0"/>
    <w:rsid w:val="004B356C"/>
    <w:rsid w:val="004B4373"/>
    <w:rsid w:val="004B449C"/>
    <w:rsid w:val="004B459C"/>
    <w:rsid w:val="004B4A8C"/>
    <w:rsid w:val="004B52D3"/>
    <w:rsid w:val="004B5377"/>
    <w:rsid w:val="004B5843"/>
    <w:rsid w:val="004B63E8"/>
    <w:rsid w:val="004B750B"/>
    <w:rsid w:val="004B7B75"/>
    <w:rsid w:val="004B7DB2"/>
    <w:rsid w:val="004C01D7"/>
    <w:rsid w:val="004C0ADB"/>
    <w:rsid w:val="004C1310"/>
    <w:rsid w:val="004C1669"/>
    <w:rsid w:val="004C1846"/>
    <w:rsid w:val="004C2046"/>
    <w:rsid w:val="004C3403"/>
    <w:rsid w:val="004C3882"/>
    <w:rsid w:val="004C39F5"/>
    <w:rsid w:val="004C3D0D"/>
    <w:rsid w:val="004C44FC"/>
    <w:rsid w:val="004C4E8E"/>
    <w:rsid w:val="004C51BD"/>
    <w:rsid w:val="004C5441"/>
    <w:rsid w:val="004C59CC"/>
    <w:rsid w:val="004C5A44"/>
    <w:rsid w:val="004C7348"/>
    <w:rsid w:val="004C73F6"/>
    <w:rsid w:val="004D0ABD"/>
    <w:rsid w:val="004D0D65"/>
    <w:rsid w:val="004D1084"/>
    <w:rsid w:val="004D14B0"/>
    <w:rsid w:val="004D1FDE"/>
    <w:rsid w:val="004D2BE5"/>
    <w:rsid w:val="004D37BE"/>
    <w:rsid w:val="004D40AF"/>
    <w:rsid w:val="004D411E"/>
    <w:rsid w:val="004D4A34"/>
    <w:rsid w:val="004D4F7F"/>
    <w:rsid w:val="004D56A9"/>
    <w:rsid w:val="004D5B49"/>
    <w:rsid w:val="004D5C84"/>
    <w:rsid w:val="004D6025"/>
    <w:rsid w:val="004D611F"/>
    <w:rsid w:val="004D6EBB"/>
    <w:rsid w:val="004D7BEC"/>
    <w:rsid w:val="004E215F"/>
    <w:rsid w:val="004E2849"/>
    <w:rsid w:val="004E2F5E"/>
    <w:rsid w:val="004E32FF"/>
    <w:rsid w:val="004E4520"/>
    <w:rsid w:val="004E5061"/>
    <w:rsid w:val="004E67F8"/>
    <w:rsid w:val="004E6DFD"/>
    <w:rsid w:val="004E70A7"/>
    <w:rsid w:val="004F0195"/>
    <w:rsid w:val="004F050C"/>
    <w:rsid w:val="004F0775"/>
    <w:rsid w:val="004F094B"/>
    <w:rsid w:val="004F0B89"/>
    <w:rsid w:val="004F0FE7"/>
    <w:rsid w:val="004F137B"/>
    <w:rsid w:val="004F206C"/>
    <w:rsid w:val="004F21EE"/>
    <w:rsid w:val="004F29E5"/>
    <w:rsid w:val="004F31B4"/>
    <w:rsid w:val="004F341A"/>
    <w:rsid w:val="004F3E07"/>
    <w:rsid w:val="004F47FC"/>
    <w:rsid w:val="004F4D28"/>
    <w:rsid w:val="004F558F"/>
    <w:rsid w:val="004F5F98"/>
    <w:rsid w:val="004F64F2"/>
    <w:rsid w:val="004F68CD"/>
    <w:rsid w:val="004F6915"/>
    <w:rsid w:val="004F6DE5"/>
    <w:rsid w:val="004F6ECC"/>
    <w:rsid w:val="004F6F3D"/>
    <w:rsid w:val="004F701D"/>
    <w:rsid w:val="004F7198"/>
    <w:rsid w:val="004F7573"/>
    <w:rsid w:val="004F75A9"/>
    <w:rsid w:val="00500296"/>
    <w:rsid w:val="00500ABC"/>
    <w:rsid w:val="00502EDF"/>
    <w:rsid w:val="005030C0"/>
    <w:rsid w:val="00503216"/>
    <w:rsid w:val="00503750"/>
    <w:rsid w:val="00503895"/>
    <w:rsid w:val="00503DB0"/>
    <w:rsid w:val="00504DDD"/>
    <w:rsid w:val="00504FCA"/>
    <w:rsid w:val="005053EA"/>
    <w:rsid w:val="005058D1"/>
    <w:rsid w:val="00505F03"/>
    <w:rsid w:val="005061C4"/>
    <w:rsid w:val="00506CE2"/>
    <w:rsid w:val="00507566"/>
    <w:rsid w:val="005075B3"/>
    <w:rsid w:val="00507873"/>
    <w:rsid w:val="00507F73"/>
    <w:rsid w:val="005106F0"/>
    <w:rsid w:val="005121B2"/>
    <w:rsid w:val="00512A0F"/>
    <w:rsid w:val="005139C2"/>
    <w:rsid w:val="0051463F"/>
    <w:rsid w:val="00514AE2"/>
    <w:rsid w:val="00514C2C"/>
    <w:rsid w:val="0051559C"/>
    <w:rsid w:val="00515F93"/>
    <w:rsid w:val="00516017"/>
    <w:rsid w:val="0051616F"/>
    <w:rsid w:val="00516B18"/>
    <w:rsid w:val="00517125"/>
    <w:rsid w:val="00517905"/>
    <w:rsid w:val="00517AFC"/>
    <w:rsid w:val="00520B7B"/>
    <w:rsid w:val="00520FF1"/>
    <w:rsid w:val="0052136E"/>
    <w:rsid w:val="0052170C"/>
    <w:rsid w:val="00521733"/>
    <w:rsid w:val="00522299"/>
    <w:rsid w:val="0052281E"/>
    <w:rsid w:val="00522955"/>
    <w:rsid w:val="00522C09"/>
    <w:rsid w:val="00522E0F"/>
    <w:rsid w:val="00523127"/>
    <w:rsid w:val="00523747"/>
    <w:rsid w:val="005238B0"/>
    <w:rsid w:val="005239A2"/>
    <w:rsid w:val="005249D8"/>
    <w:rsid w:val="00524F6E"/>
    <w:rsid w:val="005250A5"/>
    <w:rsid w:val="005259B1"/>
    <w:rsid w:val="00525B25"/>
    <w:rsid w:val="00525B93"/>
    <w:rsid w:val="0052650E"/>
    <w:rsid w:val="00526A33"/>
    <w:rsid w:val="0052779E"/>
    <w:rsid w:val="005279DB"/>
    <w:rsid w:val="00527A7F"/>
    <w:rsid w:val="005304CB"/>
    <w:rsid w:val="00530594"/>
    <w:rsid w:val="00530A35"/>
    <w:rsid w:val="00531705"/>
    <w:rsid w:val="00531D0A"/>
    <w:rsid w:val="00532F7A"/>
    <w:rsid w:val="00533595"/>
    <w:rsid w:val="00534469"/>
    <w:rsid w:val="005344C9"/>
    <w:rsid w:val="0053514C"/>
    <w:rsid w:val="0053589D"/>
    <w:rsid w:val="00535A26"/>
    <w:rsid w:val="00535D21"/>
    <w:rsid w:val="00535E69"/>
    <w:rsid w:val="00535F80"/>
    <w:rsid w:val="00535FA8"/>
    <w:rsid w:val="005365C3"/>
    <w:rsid w:val="00536665"/>
    <w:rsid w:val="005366E3"/>
    <w:rsid w:val="005370DA"/>
    <w:rsid w:val="005400E5"/>
    <w:rsid w:val="00540130"/>
    <w:rsid w:val="005406EB"/>
    <w:rsid w:val="00540E6C"/>
    <w:rsid w:val="0054195E"/>
    <w:rsid w:val="0054217C"/>
    <w:rsid w:val="00542297"/>
    <w:rsid w:val="005428AD"/>
    <w:rsid w:val="0054303B"/>
    <w:rsid w:val="005433AC"/>
    <w:rsid w:val="00543F05"/>
    <w:rsid w:val="00544046"/>
    <w:rsid w:val="00544153"/>
    <w:rsid w:val="005447C1"/>
    <w:rsid w:val="005451C2"/>
    <w:rsid w:val="00545512"/>
    <w:rsid w:val="00546616"/>
    <w:rsid w:val="0054743E"/>
    <w:rsid w:val="00547884"/>
    <w:rsid w:val="00547BCA"/>
    <w:rsid w:val="005503F5"/>
    <w:rsid w:val="00550E4B"/>
    <w:rsid w:val="00550E8D"/>
    <w:rsid w:val="005515DB"/>
    <w:rsid w:val="005518D1"/>
    <w:rsid w:val="00551C0B"/>
    <w:rsid w:val="00551EF8"/>
    <w:rsid w:val="005525E1"/>
    <w:rsid w:val="00553B89"/>
    <w:rsid w:val="00553B9E"/>
    <w:rsid w:val="00553E1F"/>
    <w:rsid w:val="00554484"/>
    <w:rsid w:val="00554B69"/>
    <w:rsid w:val="0055520B"/>
    <w:rsid w:val="0055582B"/>
    <w:rsid w:val="00555B0A"/>
    <w:rsid w:val="005563E2"/>
    <w:rsid w:val="0056061C"/>
    <w:rsid w:val="00560B58"/>
    <w:rsid w:val="00560D05"/>
    <w:rsid w:val="00561518"/>
    <w:rsid w:val="00561553"/>
    <w:rsid w:val="00561611"/>
    <w:rsid w:val="005622FA"/>
    <w:rsid w:val="00562442"/>
    <w:rsid w:val="00562D20"/>
    <w:rsid w:val="00563FC8"/>
    <w:rsid w:val="00564263"/>
    <w:rsid w:val="005649E6"/>
    <w:rsid w:val="00564AD2"/>
    <w:rsid w:val="00565808"/>
    <w:rsid w:val="005668C8"/>
    <w:rsid w:val="00566E45"/>
    <w:rsid w:val="00566FAE"/>
    <w:rsid w:val="00567BB7"/>
    <w:rsid w:val="00567F25"/>
    <w:rsid w:val="00571881"/>
    <w:rsid w:val="00571A23"/>
    <w:rsid w:val="00571C8A"/>
    <w:rsid w:val="00571CB1"/>
    <w:rsid w:val="00572078"/>
    <w:rsid w:val="005720D8"/>
    <w:rsid w:val="00572ADB"/>
    <w:rsid w:val="00573631"/>
    <w:rsid w:val="0057390D"/>
    <w:rsid w:val="00573961"/>
    <w:rsid w:val="00573CE0"/>
    <w:rsid w:val="00573E69"/>
    <w:rsid w:val="00573FE1"/>
    <w:rsid w:val="00574765"/>
    <w:rsid w:val="005753E9"/>
    <w:rsid w:val="0057632B"/>
    <w:rsid w:val="00576C41"/>
    <w:rsid w:val="00577A5A"/>
    <w:rsid w:val="0058029E"/>
    <w:rsid w:val="00581697"/>
    <w:rsid w:val="00582632"/>
    <w:rsid w:val="00582F19"/>
    <w:rsid w:val="00582FE0"/>
    <w:rsid w:val="00583B81"/>
    <w:rsid w:val="0058433B"/>
    <w:rsid w:val="0058479A"/>
    <w:rsid w:val="005857E7"/>
    <w:rsid w:val="005859E8"/>
    <w:rsid w:val="005863E1"/>
    <w:rsid w:val="00587156"/>
    <w:rsid w:val="005874B6"/>
    <w:rsid w:val="00587AAB"/>
    <w:rsid w:val="0059086A"/>
    <w:rsid w:val="00591332"/>
    <w:rsid w:val="0059182B"/>
    <w:rsid w:val="00591CBD"/>
    <w:rsid w:val="00592641"/>
    <w:rsid w:val="00594715"/>
    <w:rsid w:val="005949E2"/>
    <w:rsid w:val="00595351"/>
    <w:rsid w:val="005953E0"/>
    <w:rsid w:val="00595F26"/>
    <w:rsid w:val="00596482"/>
    <w:rsid w:val="00596F3A"/>
    <w:rsid w:val="005971E2"/>
    <w:rsid w:val="005A02FC"/>
    <w:rsid w:val="005A0823"/>
    <w:rsid w:val="005A170A"/>
    <w:rsid w:val="005A30B4"/>
    <w:rsid w:val="005A34E1"/>
    <w:rsid w:val="005A366D"/>
    <w:rsid w:val="005A4FF9"/>
    <w:rsid w:val="005A594E"/>
    <w:rsid w:val="005A6016"/>
    <w:rsid w:val="005A6AE9"/>
    <w:rsid w:val="005A6BFB"/>
    <w:rsid w:val="005A731E"/>
    <w:rsid w:val="005A7696"/>
    <w:rsid w:val="005A793C"/>
    <w:rsid w:val="005B0198"/>
    <w:rsid w:val="005B024B"/>
    <w:rsid w:val="005B036B"/>
    <w:rsid w:val="005B1483"/>
    <w:rsid w:val="005B16D7"/>
    <w:rsid w:val="005B1C69"/>
    <w:rsid w:val="005B20F4"/>
    <w:rsid w:val="005B259D"/>
    <w:rsid w:val="005B289D"/>
    <w:rsid w:val="005B297F"/>
    <w:rsid w:val="005B29C6"/>
    <w:rsid w:val="005B34F0"/>
    <w:rsid w:val="005B3BD9"/>
    <w:rsid w:val="005B3BEE"/>
    <w:rsid w:val="005B46A4"/>
    <w:rsid w:val="005B4852"/>
    <w:rsid w:val="005B49D1"/>
    <w:rsid w:val="005B50E4"/>
    <w:rsid w:val="005B5599"/>
    <w:rsid w:val="005B5991"/>
    <w:rsid w:val="005B667D"/>
    <w:rsid w:val="005B72F9"/>
    <w:rsid w:val="005B7A22"/>
    <w:rsid w:val="005B7FA0"/>
    <w:rsid w:val="005C0764"/>
    <w:rsid w:val="005C1532"/>
    <w:rsid w:val="005C15CD"/>
    <w:rsid w:val="005C1626"/>
    <w:rsid w:val="005C3A4C"/>
    <w:rsid w:val="005C4110"/>
    <w:rsid w:val="005C46EE"/>
    <w:rsid w:val="005C47AD"/>
    <w:rsid w:val="005C513E"/>
    <w:rsid w:val="005C5C3A"/>
    <w:rsid w:val="005C662C"/>
    <w:rsid w:val="005D05DF"/>
    <w:rsid w:val="005D08EB"/>
    <w:rsid w:val="005D0FE5"/>
    <w:rsid w:val="005D134A"/>
    <w:rsid w:val="005D2737"/>
    <w:rsid w:val="005D2B83"/>
    <w:rsid w:val="005D31C3"/>
    <w:rsid w:val="005D4A4F"/>
    <w:rsid w:val="005D4E78"/>
    <w:rsid w:val="005D53D9"/>
    <w:rsid w:val="005D55FC"/>
    <w:rsid w:val="005D587D"/>
    <w:rsid w:val="005D5CB9"/>
    <w:rsid w:val="005D6091"/>
    <w:rsid w:val="005D64CE"/>
    <w:rsid w:val="005D650A"/>
    <w:rsid w:val="005D6942"/>
    <w:rsid w:val="005D6D71"/>
    <w:rsid w:val="005D7134"/>
    <w:rsid w:val="005D7BCB"/>
    <w:rsid w:val="005D7E7E"/>
    <w:rsid w:val="005D7EF5"/>
    <w:rsid w:val="005E02BC"/>
    <w:rsid w:val="005E1AB1"/>
    <w:rsid w:val="005E1DB5"/>
    <w:rsid w:val="005E25EA"/>
    <w:rsid w:val="005E2604"/>
    <w:rsid w:val="005E37B6"/>
    <w:rsid w:val="005E46BA"/>
    <w:rsid w:val="005E4A0C"/>
    <w:rsid w:val="005E5646"/>
    <w:rsid w:val="005E676A"/>
    <w:rsid w:val="005E67F6"/>
    <w:rsid w:val="005E6E78"/>
    <w:rsid w:val="005F0CCA"/>
    <w:rsid w:val="005F0F4B"/>
    <w:rsid w:val="005F0FE3"/>
    <w:rsid w:val="005F197A"/>
    <w:rsid w:val="005F1F8A"/>
    <w:rsid w:val="005F25E3"/>
    <w:rsid w:val="005F2A1B"/>
    <w:rsid w:val="005F2D10"/>
    <w:rsid w:val="005F308D"/>
    <w:rsid w:val="005F4146"/>
    <w:rsid w:val="005F4188"/>
    <w:rsid w:val="005F47CA"/>
    <w:rsid w:val="005F5BBB"/>
    <w:rsid w:val="005F5C61"/>
    <w:rsid w:val="005F622F"/>
    <w:rsid w:val="005F6B04"/>
    <w:rsid w:val="005F6B2B"/>
    <w:rsid w:val="005F6B5A"/>
    <w:rsid w:val="005F74D2"/>
    <w:rsid w:val="006003E0"/>
    <w:rsid w:val="006003ED"/>
    <w:rsid w:val="006011BB"/>
    <w:rsid w:val="00601388"/>
    <w:rsid w:val="0060148C"/>
    <w:rsid w:val="00601A9A"/>
    <w:rsid w:val="00601F10"/>
    <w:rsid w:val="00602C02"/>
    <w:rsid w:val="006033E5"/>
    <w:rsid w:val="006036B6"/>
    <w:rsid w:val="00603AA4"/>
    <w:rsid w:val="00605143"/>
    <w:rsid w:val="0060617A"/>
    <w:rsid w:val="0060694C"/>
    <w:rsid w:val="00606A79"/>
    <w:rsid w:val="00610009"/>
    <w:rsid w:val="00610FEE"/>
    <w:rsid w:val="00611112"/>
    <w:rsid w:val="00611205"/>
    <w:rsid w:val="006115E0"/>
    <w:rsid w:val="00612016"/>
    <w:rsid w:val="0061262F"/>
    <w:rsid w:val="00612E72"/>
    <w:rsid w:val="006138D4"/>
    <w:rsid w:val="006139BD"/>
    <w:rsid w:val="00613A89"/>
    <w:rsid w:val="00613DC9"/>
    <w:rsid w:val="00614006"/>
    <w:rsid w:val="006146B4"/>
    <w:rsid w:val="006147C5"/>
    <w:rsid w:val="00614803"/>
    <w:rsid w:val="00614D94"/>
    <w:rsid w:val="006152D1"/>
    <w:rsid w:val="0061558B"/>
    <w:rsid w:val="006156A4"/>
    <w:rsid w:val="00616438"/>
    <w:rsid w:val="006168AA"/>
    <w:rsid w:val="00616F3F"/>
    <w:rsid w:val="00617309"/>
    <w:rsid w:val="0061779E"/>
    <w:rsid w:val="00617821"/>
    <w:rsid w:val="00620149"/>
    <w:rsid w:val="00620586"/>
    <w:rsid w:val="00620925"/>
    <w:rsid w:val="00620DBB"/>
    <w:rsid w:val="0062126C"/>
    <w:rsid w:val="00621603"/>
    <w:rsid w:val="006217D3"/>
    <w:rsid w:val="006226F3"/>
    <w:rsid w:val="00622F42"/>
    <w:rsid w:val="006230A3"/>
    <w:rsid w:val="00623829"/>
    <w:rsid w:val="00624580"/>
    <w:rsid w:val="00624FBA"/>
    <w:rsid w:val="0062526C"/>
    <w:rsid w:val="006252E7"/>
    <w:rsid w:val="006253C8"/>
    <w:rsid w:val="00626619"/>
    <w:rsid w:val="00626B49"/>
    <w:rsid w:val="00627049"/>
    <w:rsid w:val="00627305"/>
    <w:rsid w:val="00627F51"/>
    <w:rsid w:val="00630280"/>
    <w:rsid w:val="006304B7"/>
    <w:rsid w:val="00630F83"/>
    <w:rsid w:val="00631CE5"/>
    <w:rsid w:val="00631E1B"/>
    <w:rsid w:val="006327F5"/>
    <w:rsid w:val="00632DFB"/>
    <w:rsid w:val="00632FA4"/>
    <w:rsid w:val="006332B5"/>
    <w:rsid w:val="0063365F"/>
    <w:rsid w:val="00634019"/>
    <w:rsid w:val="006346B9"/>
    <w:rsid w:val="00635308"/>
    <w:rsid w:val="00635C1C"/>
    <w:rsid w:val="00636A87"/>
    <w:rsid w:val="00636CDE"/>
    <w:rsid w:val="00637286"/>
    <w:rsid w:val="006400F8"/>
    <w:rsid w:val="00640182"/>
    <w:rsid w:val="00640691"/>
    <w:rsid w:val="006406DC"/>
    <w:rsid w:val="0064111C"/>
    <w:rsid w:val="0064119B"/>
    <w:rsid w:val="00641A64"/>
    <w:rsid w:val="00641C86"/>
    <w:rsid w:val="0064241A"/>
    <w:rsid w:val="00642B88"/>
    <w:rsid w:val="00642CFD"/>
    <w:rsid w:val="00642D40"/>
    <w:rsid w:val="006439C4"/>
    <w:rsid w:val="00644677"/>
    <w:rsid w:val="00644B29"/>
    <w:rsid w:val="006452F1"/>
    <w:rsid w:val="00645922"/>
    <w:rsid w:val="00646302"/>
    <w:rsid w:val="006463D3"/>
    <w:rsid w:val="00646486"/>
    <w:rsid w:val="00646849"/>
    <w:rsid w:val="00647720"/>
    <w:rsid w:val="006478D3"/>
    <w:rsid w:val="00650612"/>
    <w:rsid w:val="00651290"/>
    <w:rsid w:val="006513A0"/>
    <w:rsid w:val="0065196A"/>
    <w:rsid w:val="00651A3D"/>
    <w:rsid w:val="00651C6E"/>
    <w:rsid w:val="00652B14"/>
    <w:rsid w:val="00652B8F"/>
    <w:rsid w:val="00653555"/>
    <w:rsid w:val="006536B6"/>
    <w:rsid w:val="00654F16"/>
    <w:rsid w:val="00654F59"/>
    <w:rsid w:val="00654F65"/>
    <w:rsid w:val="006553AF"/>
    <w:rsid w:val="00655922"/>
    <w:rsid w:val="00655B9A"/>
    <w:rsid w:val="00655F6B"/>
    <w:rsid w:val="0065657A"/>
    <w:rsid w:val="006566D6"/>
    <w:rsid w:val="0065689A"/>
    <w:rsid w:val="0065756A"/>
    <w:rsid w:val="0065792A"/>
    <w:rsid w:val="00657BE2"/>
    <w:rsid w:val="00657E79"/>
    <w:rsid w:val="00657EC0"/>
    <w:rsid w:val="00660F62"/>
    <w:rsid w:val="0066151E"/>
    <w:rsid w:val="00662136"/>
    <w:rsid w:val="00662642"/>
    <w:rsid w:val="006629B1"/>
    <w:rsid w:val="00662E4D"/>
    <w:rsid w:val="0066469B"/>
    <w:rsid w:val="006648CB"/>
    <w:rsid w:val="00664F58"/>
    <w:rsid w:val="006650D2"/>
    <w:rsid w:val="006651E5"/>
    <w:rsid w:val="006652AB"/>
    <w:rsid w:val="00665C94"/>
    <w:rsid w:val="00666412"/>
    <w:rsid w:val="0066688E"/>
    <w:rsid w:val="00666C1F"/>
    <w:rsid w:val="006670A2"/>
    <w:rsid w:val="00667178"/>
    <w:rsid w:val="0066726F"/>
    <w:rsid w:val="0066776B"/>
    <w:rsid w:val="00667B6C"/>
    <w:rsid w:val="00667E20"/>
    <w:rsid w:val="0067024B"/>
    <w:rsid w:val="006702DD"/>
    <w:rsid w:val="00671277"/>
    <w:rsid w:val="006724FF"/>
    <w:rsid w:val="00672539"/>
    <w:rsid w:val="00672828"/>
    <w:rsid w:val="00672EEF"/>
    <w:rsid w:val="00673010"/>
    <w:rsid w:val="006732AD"/>
    <w:rsid w:val="006735BF"/>
    <w:rsid w:val="00673728"/>
    <w:rsid w:val="00674013"/>
    <w:rsid w:val="0067444D"/>
    <w:rsid w:val="00674473"/>
    <w:rsid w:val="00674969"/>
    <w:rsid w:val="0067499C"/>
    <w:rsid w:val="00674BAA"/>
    <w:rsid w:val="0067502B"/>
    <w:rsid w:val="00675393"/>
    <w:rsid w:val="00675E65"/>
    <w:rsid w:val="00676B63"/>
    <w:rsid w:val="00676C24"/>
    <w:rsid w:val="00677089"/>
    <w:rsid w:val="00677989"/>
    <w:rsid w:val="00677AFC"/>
    <w:rsid w:val="006802C0"/>
    <w:rsid w:val="00680406"/>
    <w:rsid w:val="00680832"/>
    <w:rsid w:val="00681335"/>
    <w:rsid w:val="00681A6D"/>
    <w:rsid w:val="00681C91"/>
    <w:rsid w:val="0068259D"/>
    <w:rsid w:val="006826B2"/>
    <w:rsid w:val="00682820"/>
    <w:rsid w:val="006829E9"/>
    <w:rsid w:val="00682C25"/>
    <w:rsid w:val="00682F70"/>
    <w:rsid w:val="00683390"/>
    <w:rsid w:val="00683720"/>
    <w:rsid w:val="00683EEC"/>
    <w:rsid w:val="00683F2A"/>
    <w:rsid w:val="006842D1"/>
    <w:rsid w:val="0068452D"/>
    <w:rsid w:val="00685C25"/>
    <w:rsid w:val="00685EF8"/>
    <w:rsid w:val="00685F91"/>
    <w:rsid w:val="0068643A"/>
    <w:rsid w:val="00686555"/>
    <w:rsid w:val="006870C0"/>
    <w:rsid w:val="00687616"/>
    <w:rsid w:val="006877A3"/>
    <w:rsid w:val="006878B8"/>
    <w:rsid w:val="006903C9"/>
    <w:rsid w:val="0069042D"/>
    <w:rsid w:val="006907E1"/>
    <w:rsid w:val="00690F40"/>
    <w:rsid w:val="0069121A"/>
    <w:rsid w:val="0069181D"/>
    <w:rsid w:val="00691FD1"/>
    <w:rsid w:val="006929D8"/>
    <w:rsid w:val="00692D15"/>
    <w:rsid w:val="00692F9D"/>
    <w:rsid w:val="006931F0"/>
    <w:rsid w:val="006936D0"/>
    <w:rsid w:val="00695129"/>
    <w:rsid w:val="0069525C"/>
    <w:rsid w:val="006954A6"/>
    <w:rsid w:val="00695825"/>
    <w:rsid w:val="00696848"/>
    <w:rsid w:val="0069687D"/>
    <w:rsid w:val="00697353"/>
    <w:rsid w:val="00697DC8"/>
    <w:rsid w:val="006A039B"/>
    <w:rsid w:val="006A1005"/>
    <w:rsid w:val="006A17AF"/>
    <w:rsid w:val="006A2052"/>
    <w:rsid w:val="006A218B"/>
    <w:rsid w:val="006A27BD"/>
    <w:rsid w:val="006A2E32"/>
    <w:rsid w:val="006A35BA"/>
    <w:rsid w:val="006A3A90"/>
    <w:rsid w:val="006A3AC6"/>
    <w:rsid w:val="006A4461"/>
    <w:rsid w:val="006A5585"/>
    <w:rsid w:val="006A5D52"/>
    <w:rsid w:val="006A6394"/>
    <w:rsid w:val="006A7048"/>
    <w:rsid w:val="006A7BBC"/>
    <w:rsid w:val="006A7F7B"/>
    <w:rsid w:val="006B02E5"/>
    <w:rsid w:val="006B1158"/>
    <w:rsid w:val="006B15D9"/>
    <w:rsid w:val="006B1F8A"/>
    <w:rsid w:val="006B2BF2"/>
    <w:rsid w:val="006B2E02"/>
    <w:rsid w:val="006B32ED"/>
    <w:rsid w:val="006B3370"/>
    <w:rsid w:val="006B3DA1"/>
    <w:rsid w:val="006B4303"/>
    <w:rsid w:val="006B4AB9"/>
    <w:rsid w:val="006B5009"/>
    <w:rsid w:val="006B507C"/>
    <w:rsid w:val="006B5A82"/>
    <w:rsid w:val="006B5FE0"/>
    <w:rsid w:val="006C004F"/>
    <w:rsid w:val="006C0BDE"/>
    <w:rsid w:val="006C0C96"/>
    <w:rsid w:val="006C0E6A"/>
    <w:rsid w:val="006C23E1"/>
    <w:rsid w:val="006C3400"/>
    <w:rsid w:val="006C3838"/>
    <w:rsid w:val="006C42F8"/>
    <w:rsid w:val="006C4AFB"/>
    <w:rsid w:val="006C4B08"/>
    <w:rsid w:val="006C4D1B"/>
    <w:rsid w:val="006C4FF0"/>
    <w:rsid w:val="006C50F8"/>
    <w:rsid w:val="006C5339"/>
    <w:rsid w:val="006C53B0"/>
    <w:rsid w:val="006C5616"/>
    <w:rsid w:val="006C5E25"/>
    <w:rsid w:val="006C6159"/>
    <w:rsid w:val="006C62B1"/>
    <w:rsid w:val="006C6536"/>
    <w:rsid w:val="006C7183"/>
    <w:rsid w:val="006C73CE"/>
    <w:rsid w:val="006C7784"/>
    <w:rsid w:val="006C780A"/>
    <w:rsid w:val="006D02BC"/>
    <w:rsid w:val="006D04B3"/>
    <w:rsid w:val="006D0600"/>
    <w:rsid w:val="006D0D39"/>
    <w:rsid w:val="006D12DB"/>
    <w:rsid w:val="006D15EC"/>
    <w:rsid w:val="006D1643"/>
    <w:rsid w:val="006D18D7"/>
    <w:rsid w:val="006D1A0C"/>
    <w:rsid w:val="006D1AD3"/>
    <w:rsid w:val="006D20D8"/>
    <w:rsid w:val="006D2344"/>
    <w:rsid w:val="006D248C"/>
    <w:rsid w:val="006D2ABE"/>
    <w:rsid w:val="006D3223"/>
    <w:rsid w:val="006D334F"/>
    <w:rsid w:val="006D3F5F"/>
    <w:rsid w:val="006D4117"/>
    <w:rsid w:val="006D4929"/>
    <w:rsid w:val="006D517B"/>
    <w:rsid w:val="006D5C14"/>
    <w:rsid w:val="006D6274"/>
    <w:rsid w:val="006D65C8"/>
    <w:rsid w:val="006D6A6F"/>
    <w:rsid w:val="006E0E54"/>
    <w:rsid w:val="006E121C"/>
    <w:rsid w:val="006E1BE9"/>
    <w:rsid w:val="006E1E79"/>
    <w:rsid w:val="006E1EC1"/>
    <w:rsid w:val="006E2718"/>
    <w:rsid w:val="006E27BE"/>
    <w:rsid w:val="006E2BB8"/>
    <w:rsid w:val="006E2F40"/>
    <w:rsid w:val="006E3A5B"/>
    <w:rsid w:val="006E48A3"/>
    <w:rsid w:val="006E4AB5"/>
    <w:rsid w:val="006E4C4E"/>
    <w:rsid w:val="006E50DC"/>
    <w:rsid w:val="006E596D"/>
    <w:rsid w:val="006E5A0A"/>
    <w:rsid w:val="006E5AC0"/>
    <w:rsid w:val="006E5BC4"/>
    <w:rsid w:val="006E6003"/>
    <w:rsid w:val="006E681E"/>
    <w:rsid w:val="006F0057"/>
    <w:rsid w:val="006F0DCE"/>
    <w:rsid w:val="006F0FB2"/>
    <w:rsid w:val="006F1398"/>
    <w:rsid w:val="006F169D"/>
    <w:rsid w:val="006F17E5"/>
    <w:rsid w:val="006F192B"/>
    <w:rsid w:val="006F2A4B"/>
    <w:rsid w:val="006F33EF"/>
    <w:rsid w:val="006F3580"/>
    <w:rsid w:val="006F386E"/>
    <w:rsid w:val="006F38F5"/>
    <w:rsid w:val="006F430A"/>
    <w:rsid w:val="006F5E1F"/>
    <w:rsid w:val="006F6155"/>
    <w:rsid w:val="006F6474"/>
    <w:rsid w:val="006F64B0"/>
    <w:rsid w:val="006F6627"/>
    <w:rsid w:val="006F6A2E"/>
    <w:rsid w:val="006F6EB6"/>
    <w:rsid w:val="006F73A8"/>
    <w:rsid w:val="006F7B20"/>
    <w:rsid w:val="006F7B94"/>
    <w:rsid w:val="00700256"/>
    <w:rsid w:val="0070136D"/>
    <w:rsid w:val="00701A55"/>
    <w:rsid w:val="00701CC3"/>
    <w:rsid w:val="00702095"/>
    <w:rsid w:val="007020B5"/>
    <w:rsid w:val="0070256A"/>
    <w:rsid w:val="0070377F"/>
    <w:rsid w:val="00703892"/>
    <w:rsid w:val="00704233"/>
    <w:rsid w:val="007042D8"/>
    <w:rsid w:val="0070461D"/>
    <w:rsid w:val="00704978"/>
    <w:rsid w:val="00704F00"/>
    <w:rsid w:val="0070511D"/>
    <w:rsid w:val="007055B8"/>
    <w:rsid w:val="0070575C"/>
    <w:rsid w:val="00705787"/>
    <w:rsid w:val="00705E48"/>
    <w:rsid w:val="0070630C"/>
    <w:rsid w:val="00706DF4"/>
    <w:rsid w:val="007077C1"/>
    <w:rsid w:val="00707943"/>
    <w:rsid w:val="00707F39"/>
    <w:rsid w:val="0071025D"/>
    <w:rsid w:val="00710860"/>
    <w:rsid w:val="00710A1E"/>
    <w:rsid w:val="007112EC"/>
    <w:rsid w:val="007114DB"/>
    <w:rsid w:val="00711FFB"/>
    <w:rsid w:val="0071220A"/>
    <w:rsid w:val="0071230B"/>
    <w:rsid w:val="00712B04"/>
    <w:rsid w:val="00712DA2"/>
    <w:rsid w:val="0071328A"/>
    <w:rsid w:val="00714231"/>
    <w:rsid w:val="00714319"/>
    <w:rsid w:val="007147E5"/>
    <w:rsid w:val="00714808"/>
    <w:rsid w:val="00714DB4"/>
    <w:rsid w:val="007156C4"/>
    <w:rsid w:val="00715F62"/>
    <w:rsid w:val="00716356"/>
    <w:rsid w:val="00716659"/>
    <w:rsid w:val="007173B0"/>
    <w:rsid w:val="00720ABF"/>
    <w:rsid w:val="00720B72"/>
    <w:rsid w:val="0072135B"/>
    <w:rsid w:val="007227FB"/>
    <w:rsid w:val="00722C62"/>
    <w:rsid w:val="00722FBB"/>
    <w:rsid w:val="00723F77"/>
    <w:rsid w:val="0072407F"/>
    <w:rsid w:val="0072415E"/>
    <w:rsid w:val="0072466B"/>
    <w:rsid w:val="00724720"/>
    <w:rsid w:val="00724D9B"/>
    <w:rsid w:val="00724ED1"/>
    <w:rsid w:val="00725875"/>
    <w:rsid w:val="007268EB"/>
    <w:rsid w:val="007269C0"/>
    <w:rsid w:val="00727D2A"/>
    <w:rsid w:val="007303E4"/>
    <w:rsid w:val="007307D1"/>
    <w:rsid w:val="00730B7B"/>
    <w:rsid w:val="0073153D"/>
    <w:rsid w:val="00731745"/>
    <w:rsid w:val="007324FB"/>
    <w:rsid w:val="0073255F"/>
    <w:rsid w:val="00732F9B"/>
    <w:rsid w:val="007344C9"/>
    <w:rsid w:val="0073464B"/>
    <w:rsid w:val="007346B4"/>
    <w:rsid w:val="0073495D"/>
    <w:rsid w:val="00734DDE"/>
    <w:rsid w:val="0073544E"/>
    <w:rsid w:val="00735579"/>
    <w:rsid w:val="00736F5E"/>
    <w:rsid w:val="007371C1"/>
    <w:rsid w:val="007376CC"/>
    <w:rsid w:val="00737933"/>
    <w:rsid w:val="0074106D"/>
    <w:rsid w:val="00741887"/>
    <w:rsid w:val="00741CB1"/>
    <w:rsid w:val="007426FF"/>
    <w:rsid w:val="0074333A"/>
    <w:rsid w:val="00743360"/>
    <w:rsid w:val="00743879"/>
    <w:rsid w:val="00743A7D"/>
    <w:rsid w:val="00743B08"/>
    <w:rsid w:val="00744646"/>
    <w:rsid w:val="0074474E"/>
    <w:rsid w:val="00744CB8"/>
    <w:rsid w:val="00745307"/>
    <w:rsid w:val="00745B46"/>
    <w:rsid w:val="007461BF"/>
    <w:rsid w:val="00746D81"/>
    <w:rsid w:val="00746F0A"/>
    <w:rsid w:val="00750169"/>
    <w:rsid w:val="00750358"/>
    <w:rsid w:val="0075035F"/>
    <w:rsid w:val="007504D2"/>
    <w:rsid w:val="00750929"/>
    <w:rsid w:val="00750CB3"/>
    <w:rsid w:val="0075105A"/>
    <w:rsid w:val="00751B91"/>
    <w:rsid w:val="0075237C"/>
    <w:rsid w:val="007527A9"/>
    <w:rsid w:val="00752BE8"/>
    <w:rsid w:val="007532E2"/>
    <w:rsid w:val="00753FE4"/>
    <w:rsid w:val="00754460"/>
    <w:rsid w:val="00754A88"/>
    <w:rsid w:val="00754D05"/>
    <w:rsid w:val="007552E8"/>
    <w:rsid w:val="00755311"/>
    <w:rsid w:val="00755AE7"/>
    <w:rsid w:val="00755FDC"/>
    <w:rsid w:val="0075749D"/>
    <w:rsid w:val="007575DE"/>
    <w:rsid w:val="00757685"/>
    <w:rsid w:val="00760211"/>
    <w:rsid w:val="00760948"/>
    <w:rsid w:val="00760A51"/>
    <w:rsid w:val="007613BB"/>
    <w:rsid w:val="00761455"/>
    <w:rsid w:val="007619FC"/>
    <w:rsid w:val="00761B1C"/>
    <w:rsid w:val="00762442"/>
    <w:rsid w:val="00762E45"/>
    <w:rsid w:val="007637EC"/>
    <w:rsid w:val="0076451E"/>
    <w:rsid w:val="00764557"/>
    <w:rsid w:val="00764BD0"/>
    <w:rsid w:val="0076534B"/>
    <w:rsid w:val="00766FB0"/>
    <w:rsid w:val="0076774A"/>
    <w:rsid w:val="00767EBC"/>
    <w:rsid w:val="00771388"/>
    <w:rsid w:val="00771445"/>
    <w:rsid w:val="007720F9"/>
    <w:rsid w:val="007724E8"/>
    <w:rsid w:val="007728B9"/>
    <w:rsid w:val="00772A73"/>
    <w:rsid w:val="00772C0A"/>
    <w:rsid w:val="00772DE5"/>
    <w:rsid w:val="007731F5"/>
    <w:rsid w:val="00773BE5"/>
    <w:rsid w:val="00774135"/>
    <w:rsid w:val="007742EE"/>
    <w:rsid w:val="00774BE9"/>
    <w:rsid w:val="00776300"/>
    <w:rsid w:val="0077637D"/>
    <w:rsid w:val="0077674A"/>
    <w:rsid w:val="00776AF0"/>
    <w:rsid w:val="00776B66"/>
    <w:rsid w:val="00776B7E"/>
    <w:rsid w:val="00776EA4"/>
    <w:rsid w:val="0077798F"/>
    <w:rsid w:val="00780509"/>
    <w:rsid w:val="00780635"/>
    <w:rsid w:val="007809B9"/>
    <w:rsid w:val="00780C5C"/>
    <w:rsid w:val="00781683"/>
    <w:rsid w:val="0078196D"/>
    <w:rsid w:val="007823A6"/>
    <w:rsid w:val="00782C4D"/>
    <w:rsid w:val="007836B6"/>
    <w:rsid w:val="00783D4A"/>
    <w:rsid w:val="00785C0D"/>
    <w:rsid w:val="007864C4"/>
    <w:rsid w:val="007865CF"/>
    <w:rsid w:val="00786A24"/>
    <w:rsid w:val="00786F2F"/>
    <w:rsid w:val="007870BE"/>
    <w:rsid w:val="0078756B"/>
    <w:rsid w:val="00787814"/>
    <w:rsid w:val="00787D73"/>
    <w:rsid w:val="00787F14"/>
    <w:rsid w:val="00791606"/>
    <w:rsid w:val="00792004"/>
    <w:rsid w:val="00792550"/>
    <w:rsid w:val="007928E7"/>
    <w:rsid w:val="00793921"/>
    <w:rsid w:val="007939AE"/>
    <w:rsid w:val="00793DC7"/>
    <w:rsid w:val="00793E8E"/>
    <w:rsid w:val="00797325"/>
    <w:rsid w:val="00797EDC"/>
    <w:rsid w:val="007A022E"/>
    <w:rsid w:val="007A077E"/>
    <w:rsid w:val="007A1305"/>
    <w:rsid w:val="007A25F2"/>
    <w:rsid w:val="007A2FAE"/>
    <w:rsid w:val="007A3422"/>
    <w:rsid w:val="007A36BE"/>
    <w:rsid w:val="007A4800"/>
    <w:rsid w:val="007A4F77"/>
    <w:rsid w:val="007A59BE"/>
    <w:rsid w:val="007A5C11"/>
    <w:rsid w:val="007A5D83"/>
    <w:rsid w:val="007A6607"/>
    <w:rsid w:val="007A6BDA"/>
    <w:rsid w:val="007A7C1E"/>
    <w:rsid w:val="007A7E54"/>
    <w:rsid w:val="007A7F63"/>
    <w:rsid w:val="007B0026"/>
    <w:rsid w:val="007B00E8"/>
    <w:rsid w:val="007B0B2D"/>
    <w:rsid w:val="007B11B7"/>
    <w:rsid w:val="007B1791"/>
    <w:rsid w:val="007B1A7C"/>
    <w:rsid w:val="007B2277"/>
    <w:rsid w:val="007B2A72"/>
    <w:rsid w:val="007B2AAB"/>
    <w:rsid w:val="007B46D8"/>
    <w:rsid w:val="007B49C7"/>
    <w:rsid w:val="007B4BB6"/>
    <w:rsid w:val="007B4C4B"/>
    <w:rsid w:val="007B56CD"/>
    <w:rsid w:val="007B636F"/>
    <w:rsid w:val="007B65A2"/>
    <w:rsid w:val="007B6714"/>
    <w:rsid w:val="007B6E8E"/>
    <w:rsid w:val="007B7203"/>
    <w:rsid w:val="007B7A41"/>
    <w:rsid w:val="007B7D8C"/>
    <w:rsid w:val="007B7FD9"/>
    <w:rsid w:val="007C0301"/>
    <w:rsid w:val="007C0F72"/>
    <w:rsid w:val="007C11CD"/>
    <w:rsid w:val="007C2778"/>
    <w:rsid w:val="007C2789"/>
    <w:rsid w:val="007C2EE4"/>
    <w:rsid w:val="007C3ABA"/>
    <w:rsid w:val="007C445E"/>
    <w:rsid w:val="007C485C"/>
    <w:rsid w:val="007C6486"/>
    <w:rsid w:val="007C6B40"/>
    <w:rsid w:val="007C6D8E"/>
    <w:rsid w:val="007C71F3"/>
    <w:rsid w:val="007C7418"/>
    <w:rsid w:val="007C76EF"/>
    <w:rsid w:val="007C7B90"/>
    <w:rsid w:val="007C7DC0"/>
    <w:rsid w:val="007C7DD7"/>
    <w:rsid w:val="007D018E"/>
    <w:rsid w:val="007D0B0A"/>
    <w:rsid w:val="007D151C"/>
    <w:rsid w:val="007D1904"/>
    <w:rsid w:val="007D2159"/>
    <w:rsid w:val="007D2603"/>
    <w:rsid w:val="007D27AF"/>
    <w:rsid w:val="007D2E14"/>
    <w:rsid w:val="007D375E"/>
    <w:rsid w:val="007D37BF"/>
    <w:rsid w:val="007D3834"/>
    <w:rsid w:val="007D41CF"/>
    <w:rsid w:val="007D42ED"/>
    <w:rsid w:val="007D4DE4"/>
    <w:rsid w:val="007D5095"/>
    <w:rsid w:val="007D54CA"/>
    <w:rsid w:val="007D60BA"/>
    <w:rsid w:val="007D67DB"/>
    <w:rsid w:val="007D706E"/>
    <w:rsid w:val="007D73FF"/>
    <w:rsid w:val="007D767B"/>
    <w:rsid w:val="007E027B"/>
    <w:rsid w:val="007E046B"/>
    <w:rsid w:val="007E1447"/>
    <w:rsid w:val="007E1F18"/>
    <w:rsid w:val="007E20A7"/>
    <w:rsid w:val="007E23DA"/>
    <w:rsid w:val="007E253A"/>
    <w:rsid w:val="007E33D6"/>
    <w:rsid w:val="007E37D4"/>
    <w:rsid w:val="007E3D0C"/>
    <w:rsid w:val="007E4223"/>
    <w:rsid w:val="007E43C8"/>
    <w:rsid w:val="007E4A09"/>
    <w:rsid w:val="007E5745"/>
    <w:rsid w:val="007E5CC6"/>
    <w:rsid w:val="007E6862"/>
    <w:rsid w:val="007E71E2"/>
    <w:rsid w:val="007E7387"/>
    <w:rsid w:val="007E765E"/>
    <w:rsid w:val="007E7D48"/>
    <w:rsid w:val="007E7D50"/>
    <w:rsid w:val="007F08E5"/>
    <w:rsid w:val="007F16E6"/>
    <w:rsid w:val="007F172F"/>
    <w:rsid w:val="007F1912"/>
    <w:rsid w:val="007F1C0E"/>
    <w:rsid w:val="007F2AD4"/>
    <w:rsid w:val="007F2E89"/>
    <w:rsid w:val="007F3705"/>
    <w:rsid w:val="007F3E32"/>
    <w:rsid w:val="007F3F20"/>
    <w:rsid w:val="007F3F53"/>
    <w:rsid w:val="007F3FD3"/>
    <w:rsid w:val="007F41EF"/>
    <w:rsid w:val="007F4F83"/>
    <w:rsid w:val="007F5B0D"/>
    <w:rsid w:val="007F5C10"/>
    <w:rsid w:val="007F6022"/>
    <w:rsid w:val="007F670B"/>
    <w:rsid w:val="007F7169"/>
    <w:rsid w:val="007F71C9"/>
    <w:rsid w:val="007F72D2"/>
    <w:rsid w:val="007F7970"/>
    <w:rsid w:val="007F7C70"/>
    <w:rsid w:val="007F7E42"/>
    <w:rsid w:val="00800A0F"/>
    <w:rsid w:val="00800B80"/>
    <w:rsid w:val="00800E46"/>
    <w:rsid w:val="00800FFA"/>
    <w:rsid w:val="00801081"/>
    <w:rsid w:val="00801647"/>
    <w:rsid w:val="008020B8"/>
    <w:rsid w:val="008022CC"/>
    <w:rsid w:val="008029DB"/>
    <w:rsid w:val="00802B3A"/>
    <w:rsid w:val="00802B55"/>
    <w:rsid w:val="00803198"/>
    <w:rsid w:val="0080330C"/>
    <w:rsid w:val="00803D4F"/>
    <w:rsid w:val="008047DA"/>
    <w:rsid w:val="008049AE"/>
    <w:rsid w:val="00804DE2"/>
    <w:rsid w:val="008052B3"/>
    <w:rsid w:val="0080583B"/>
    <w:rsid w:val="00806389"/>
    <w:rsid w:val="008065C5"/>
    <w:rsid w:val="008068DA"/>
    <w:rsid w:val="00807869"/>
    <w:rsid w:val="008078C9"/>
    <w:rsid w:val="00807D73"/>
    <w:rsid w:val="00807FB8"/>
    <w:rsid w:val="0081040D"/>
    <w:rsid w:val="008108BB"/>
    <w:rsid w:val="00810CDB"/>
    <w:rsid w:val="00810F06"/>
    <w:rsid w:val="00811A27"/>
    <w:rsid w:val="00811E1C"/>
    <w:rsid w:val="0081224D"/>
    <w:rsid w:val="00812CA9"/>
    <w:rsid w:val="00813191"/>
    <w:rsid w:val="00813BA7"/>
    <w:rsid w:val="00813BE5"/>
    <w:rsid w:val="00813BEA"/>
    <w:rsid w:val="00814207"/>
    <w:rsid w:val="00815580"/>
    <w:rsid w:val="00815FC6"/>
    <w:rsid w:val="008160B7"/>
    <w:rsid w:val="00816837"/>
    <w:rsid w:val="008169B1"/>
    <w:rsid w:val="00816ECC"/>
    <w:rsid w:val="00817B46"/>
    <w:rsid w:val="00817C52"/>
    <w:rsid w:val="00817EEC"/>
    <w:rsid w:val="00820378"/>
    <w:rsid w:val="008209CA"/>
    <w:rsid w:val="008214E2"/>
    <w:rsid w:val="008216D3"/>
    <w:rsid w:val="0082170C"/>
    <w:rsid w:val="008217DD"/>
    <w:rsid w:val="00821849"/>
    <w:rsid w:val="00821A8E"/>
    <w:rsid w:val="00822452"/>
    <w:rsid w:val="00822753"/>
    <w:rsid w:val="00822B34"/>
    <w:rsid w:val="0082332C"/>
    <w:rsid w:val="00823899"/>
    <w:rsid w:val="00823C68"/>
    <w:rsid w:val="008242F7"/>
    <w:rsid w:val="008244B5"/>
    <w:rsid w:val="0082521F"/>
    <w:rsid w:val="008254B3"/>
    <w:rsid w:val="00825BFB"/>
    <w:rsid w:val="008268D9"/>
    <w:rsid w:val="008269F3"/>
    <w:rsid w:val="00826A29"/>
    <w:rsid w:val="00827EFA"/>
    <w:rsid w:val="00830319"/>
    <w:rsid w:val="00830D1A"/>
    <w:rsid w:val="00832658"/>
    <w:rsid w:val="00834D05"/>
    <w:rsid w:val="00835060"/>
    <w:rsid w:val="00835605"/>
    <w:rsid w:val="00835840"/>
    <w:rsid w:val="00836147"/>
    <w:rsid w:val="00836196"/>
    <w:rsid w:val="00836A34"/>
    <w:rsid w:val="008375CA"/>
    <w:rsid w:val="008375ED"/>
    <w:rsid w:val="00837830"/>
    <w:rsid w:val="0084064E"/>
    <w:rsid w:val="00840E18"/>
    <w:rsid w:val="00840F3C"/>
    <w:rsid w:val="0084117F"/>
    <w:rsid w:val="00841465"/>
    <w:rsid w:val="0084186D"/>
    <w:rsid w:val="00841B7B"/>
    <w:rsid w:val="00842071"/>
    <w:rsid w:val="008421BA"/>
    <w:rsid w:val="00842574"/>
    <w:rsid w:val="008434C4"/>
    <w:rsid w:val="00843618"/>
    <w:rsid w:val="00843EC8"/>
    <w:rsid w:val="008442F9"/>
    <w:rsid w:val="008444A9"/>
    <w:rsid w:val="0084459B"/>
    <w:rsid w:val="00844851"/>
    <w:rsid w:val="00845A7B"/>
    <w:rsid w:val="00845D97"/>
    <w:rsid w:val="008460CE"/>
    <w:rsid w:val="00846DEC"/>
    <w:rsid w:val="0084701C"/>
    <w:rsid w:val="00847242"/>
    <w:rsid w:val="00847247"/>
    <w:rsid w:val="00847854"/>
    <w:rsid w:val="00851035"/>
    <w:rsid w:val="00851417"/>
    <w:rsid w:val="008515D8"/>
    <w:rsid w:val="00851F81"/>
    <w:rsid w:val="008520CF"/>
    <w:rsid w:val="00852A40"/>
    <w:rsid w:val="00853AA8"/>
    <w:rsid w:val="008547E5"/>
    <w:rsid w:val="008552D5"/>
    <w:rsid w:val="0085556D"/>
    <w:rsid w:val="00856BB4"/>
    <w:rsid w:val="0085729B"/>
    <w:rsid w:val="00857C1F"/>
    <w:rsid w:val="00857FD6"/>
    <w:rsid w:val="0086004F"/>
    <w:rsid w:val="008605A9"/>
    <w:rsid w:val="008605AC"/>
    <w:rsid w:val="00860C5E"/>
    <w:rsid w:val="008612A5"/>
    <w:rsid w:val="00861783"/>
    <w:rsid w:val="00861A50"/>
    <w:rsid w:val="0086233C"/>
    <w:rsid w:val="00862736"/>
    <w:rsid w:val="00862E33"/>
    <w:rsid w:val="00862FEC"/>
    <w:rsid w:val="008635CB"/>
    <w:rsid w:val="0086374C"/>
    <w:rsid w:val="00863838"/>
    <w:rsid w:val="00863D9C"/>
    <w:rsid w:val="00863DC1"/>
    <w:rsid w:val="00863FCB"/>
    <w:rsid w:val="0086490C"/>
    <w:rsid w:val="00864F66"/>
    <w:rsid w:val="008653B8"/>
    <w:rsid w:val="00866751"/>
    <w:rsid w:val="00866936"/>
    <w:rsid w:val="00866CE1"/>
    <w:rsid w:val="00866D18"/>
    <w:rsid w:val="00867426"/>
    <w:rsid w:val="00867F8D"/>
    <w:rsid w:val="0087044E"/>
    <w:rsid w:val="00871A7C"/>
    <w:rsid w:val="00871E1B"/>
    <w:rsid w:val="00871EA5"/>
    <w:rsid w:val="008723FC"/>
    <w:rsid w:val="00872938"/>
    <w:rsid w:val="00872E1F"/>
    <w:rsid w:val="00873BD1"/>
    <w:rsid w:val="00874291"/>
    <w:rsid w:val="008746E8"/>
    <w:rsid w:val="00875144"/>
    <w:rsid w:val="008754CF"/>
    <w:rsid w:val="008756B8"/>
    <w:rsid w:val="008757DB"/>
    <w:rsid w:val="00875E24"/>
    <w:rsid w:val="008764D0"/>
    <w:rsid w:val="00876D30"/>
    <w:rsid w:val="008773D6"/>
    <w:rsid w:val="00877522"/>
    <w:rsid w:val="008777B7"/>
    <w:rsid w:val="00877CE9"/>
    <w:rsid w:val="00877FD9"/>
    <w:rsid w:val="00881598"/>
    <w:rsid w:val="00881D8C"/>
    <w:rsid w:val="0088239B"/>
    <w:rsid w:val="00882B01"/>
    <w:rsid w:val="00882E31"/>
    <w:rsid w:val="008833B0"/>
    <w:rsid w:val="00883753"/>
    <w:rsid w:val="00883EB9"/>
    <w:rsid w:val="00884682"/>
    <w:rsid w:val="00884CD1"/>
    <w:rsid w:val="00884FAF"/>
    <w:rsid w:val="00885CF9"/>
    <w:rsid w:val="00886037"/>
    <w:rsid w:val="00886346"/>
    <w:rsid w:val="008877D7"/>
    <w:rsid w:val="00887890"/>
    <w:rsid w:val="00887B4F"/>
    <w:rsid w:val="00887C5E"/>
    <w:rsid w:val="00887D32"/>
    <w:rsid w:val="00887DA7"/>
    <w:rsid w:val="008906C7"/>
    <w:rsid w:val="00890AD4"/>
    <w:rsid w:val="00890BF8"/>
    <w:rsid w:val="00890D0A"/>
    <w:rsid w:val="0089168A"/>
    <w:rsid w:val="008916EC"/>
    <w:rsid w:val="00891C83"/>
    <w:rsid w:val="00892564"/>
    <w:rsid w:val="00892A04"/>
    <w:rsid w:val="00892D1D"/>
    <w:rsid w:val="0089320E"/>
    <w:rsid w:val="0089385B"/>
    <w:rsid w:val="0089391B"/>
    <w:rsid w:val="008939E5"/>
    <w:rsid w:val="00893F04"/>
    <w:rsid w:val="00894065"/>
    <w:rsid w:val="00894A9D"/>
    <w:rsid w:val="00894D79"/>
    <w:rsid w:val="00895384"/>
    <w:rsid w:val="008953C9"/>
    <w:rsid w:val="008957F8"/>
    <w:rsid w:val="00895B25"/>
    <w:rsid w:val="00895BC6"/>
    <w:rsid w:val="00895D67"/>
    <w:rsid w:val="00896045"/>
    <w:rsid w:val="00896185"/>
    <w:rsid w:val="00896F16"/>
    <w:rsid w:val="00897447"/>
    <w:rsid w:val="00897E02"/>
    <w:rsid w:val="008A0917"/>
    <w:rsid w:val="008A0AC1"/>
    <w:rsid w:val="008A14FB"/>
    <w:rsid w:val="008A1B1B"/>
    <w:rsid w:val="008A1C01"/>
    <w:rsid w:val="008A251D"/>
    <w:rsid w:val="008A3AE6"/>
    <w:rsid w:val="008A3B26"/>
    <w:rsid w:val="008A3EE4"/>
    <w:rsid w:val="008A45DE"/>
    <w:rsid w:val="008A4DCB"/>
    <w:rsid w:val="008A514B"/>
    <w:rsid w:val="008A5521"/>
    <w:rsid w:val="008A586A"/>
    <w:rsid w:val="008A695C"/>
    <w:rsid w:val="008A69B9"/>
    <w:rsid w:val="008A6CF9"/>
    <w:rsid w:val="008A78D4"/>
    <w:rsid w:val="008A7ACF"/>
    <w:rsid w:val="008A7D48"/>
    <w:rsid w:val="008B0350"/>
    <w:rsid w:val="008B040E"/>
    <w:rsid w:val="008B08D8"/>
    <w:rsid w:val="008B0A63"/>
    <w:rsid w:val="008B0B58"/>
    <w:rsid w:val="008B0E03"/>
    <w:rsid w:val="008B0E2A"/>
    <w:rsid w:val="008B0EE5"/>
    <w:rsid w:val="008B1345"/>
    <w:rsid w:val="008B1453"/>
    <w:rsid w:val="008B1845"/>
    <w:rsid w:val="008B19E5"/>
    <w:rsid w:val="008B2370"/>
    <w:rsid w:val="008B23EB"/>
    <w:rsid w:val="008B2CFE"/>
    <w:rsid w:val="008B3A4C"/>
    <w:rsid w:val="008B3A9F"/>
    <w:rsid w:val="008B3B25"/>
    <w:rsid w:val="008B3C63"/>
    <w:rsid w:val="008B41C2"/>
    <w:rsid w:val="008B4C35"/>
    <w:rsid w:val="008B5A4A"/>
    <w:rsid w:val="008B5AB8"/>
    <w:rsid w:val="008B5AE2"/>
    <w:rsid w:val="008B640B"/>
    <w:rsid w:val="008B6C56"/>
    <w:rsid w:val="008B6E16"/>
    <w:rsid w:val="008B77E4"/>
    <w:rsid w:val="008C090C"/>
    <w:rsid w:val="008C0EE4"/>
    <w:rsid w:val="008C0EEE"/>
    <w:rsid w:val="008C18FD"/>
    <w:rsid w:val="008C2BAF"/>
    <w:rsid w:val="008C30BD"/>
    <w:rsid w:val="008C30E8"/>
    <w:rsid w:val="008C3631"/>
    <w:rsid w:val="008C4312"/>
    <w:rsid w:val="008C44D0"/>
    <w:rsid w:val="008C4F82"/>
    <w:rsid w:val="008C53B2"/>
    <w:rsid w:val="008C5619"/>
    <w:rsid w:val="008C58F4"/>
    <w:rsid w:val="008C6377"/>
    <w:rsid w:val="008C6388"/>
    <w:rsid w:val="008C6C78"/>
    <w:rsid w:val="008C6CE4"/>
    <w:rsid w:val="008C6D22"/>
    <w:rsid w:val="008C6E25"/>
    <w:rsid w:val="008C6FE6"/>
    <w:rsid w:val="008C7224"/>
    <w:rsid w:val="008C753B"/>
    <w:rsid w:val="008C7CA0"/>
    <w:rsid w:val="008D0098"/>
    <w:rsid w:val="008D0241"/>
    <w:rsid w:val="008D04EA"/>
    <w:rsid w:val="008D096C"/>
    <w:rsid w:val="008D0ABC"/>
    <w:rsid w:val="008D1919"/>
    <w:rsid w:val="008D1B8E"/>
    <w:rsid w:val="008D250A"/>
    <w:rsid w:val="008D2A14"/>
    <w:rsid w:val="008D2B45"/>
    <w:rsid w:val="008D2BD6"/>
    <w:rsid w:val="008D2F65"/>
    <w:rsid w:val="008D33F5"/>
    <w:rsid w:val="008D418C"/>
    <w:rsid w:val="008D4D42"/>
    <w:rsid w:val="008D529B"/>
    <w:rsid w:val="008D5324"/>
    <w:rsid w:val="008D5D42"/>
    <w:rsid w:val="008D6659"/>
    <w:rsid w:val="008D665F"/>
    <w:rsid w:val="008D6A56"/>
    <w:rsid w:val="008D6C33"/>
    <w:rsid w:val="008D6E75"/>
    <w:rsid w:val="008D6EFB"/>
    <w:rsid w:val="008D708E"/>
    <w:rsid w:val="008D74A0"/>
    <w:rsid w:val="008D7BA2"/>
    <w:rsid w:val="008D7E48"/>
    <w:rsid w:val="008D7FE9"/>
    <w:rsid w:val="008E009F"/>
    <w:rsid w:val="008E0C06"/>
    <w:rsid w:val="008E1CE5"/>
    <w:rsid w:val="008E1D3A"/>
    <w:rsid w:val="008E1F0C"/>
    <w:rsid w:val="008E212F"/>
    <w:rsid w:val="008E2B6D"/>
    <w:rsid w:val="008E3228"/>
    <w:rsid w:val="008E4B2D"/>
    <w:rsid w:val="008E4EAF"/>
    <w:rsid w:val="008E51EE"/>
    <w:rsid w:val="008E5678"/>
    <w:rsid w:val="008E590C"/>
    <w:rsid w:val="008E5B4C"/>
    <w:rsid w:val="008E5DD5"/>
    <w:rsid w:val="008E6083"/>
    <w:rsid w:val="008E6721"/>
    <w:rsid w:val="008E6D25"/>
    <w:rsid w:val="008E7117"/>
    <w:rsid w:val="008E72CD"/>
    <w:rsid w:val="008E7304"/>
    <w:rsid w:val="008E7A36"/>
    <w:rsid w:val="008F03A0"/>
    <w:rsid w:val="008F0A72"/>
    <w:rsid w:val="008F0BB3"/>
    <w:rsid w:val="008F1016"/>
    <w:rsid w:val="008F10E9"/>
    <w:rsid w:val="008F1710"/>
    <w:rsid w:val="008F21FB"/>
    <w:rsid w:val="008F31EE"/>
    <w:rsid w:val="008F3912"/>
    <w:rsid w:val="008F5EF5"/>
    <w:rsid w:val="008F6045"/>
    <w:rsid w:val="008F6475"/>
    <w:rsid w:val="008F6B7B"/>
    <w:rsid w:val="008F6FE9"/>
    <w:rsid w:val="008F737C"/>
    <w:rsid w:val="008F744A"/>
    <w:rsid w:val="008F7C3B"/>
    <w:rsid w:val="008F7F2C"/>
    <w:rsid w:val="0090098A"/>
    <w:rsid w:val="009014CA"/>
    <w:rsid w:val="009016EF"/>
    <w:rsid w:val="00901A7E"/>
    <w:rsid w:val="00903B39"/>
    <w:rsid w:val="0090475B"/>
    <w:rsid w:val="00904A44"/>
    <w:rsid w:val="009055F3"/>
    <w:rsid w:val="00906323"/>
    <w:rsid w:val="009064C6"/>
    <w:rsid w:val="00906EA1"/>
    <w:rsid w:val="00907005"/>
    <w:rsid w:val="00907336"/>
    <w:rsid w:val="009074D1"/>
    <w:rsid w:val="00907C0C"/>
    <w:rsid w:val="00907C20"/>
    <w:rsid w:val="009101E7"/>
    <w:rsid w:val="0091029D"/>
    <w:rsid w:val="00911001"/>
    <w:rsid w:val="009112B5"/>
    <w:rsid w:val="009117C4"/>
    <w:rsid w:val="009129A9"/>
    <w:rsid w:val="00912A7C"/>
    <w:rsid w:val="0091312D"/>
    <w:rsid w:val="0091345C"/>
    <w:rsid w:val="009137EA"/>
    <w:rsid w:val="00913BC8"/>
    <w:rsid w:val="00913DBE"/>
    <w:rsid w:val="00914068"/>
    <w:rsid w:val="00914798"/>
    <w:rsid w:val="009151C1"/>
    <w:rsid w:val="00915D86"/>
    <w:rsid w:val="00915E11"/>
    <w:rsid w:val="0091649A"/>
    <w:rsid w:val="0091690A"/>
    <w:rsid w:val="00916A0C"/>
    <w:rsid w:val="009170B6"/>
    <w:rsid w:val="00917550"/>
    <w:rsid w:val="00917A53"/>
    <w:rsid w:val="00917B63"/>
    <w:rsid w:val="00920A2C"/>
    <w:rsid w:val="00920AFB"/>
    <w:rsid w:val="00921DC2"/>
    <w:rsid w:val="009221D2"/>
    <w:rsid w:val="00923202"/>
    <w:rsid w:val="009237DE"/>
    <w:rsid w:val="00923960"/>
    <w:rsid w:val="00924181"/>
    <w:rsid w:val="009253D1"/>
    <w:rsid w:val="00925474"/>
    <w:rsid w:val="00925E9A"/>
    <w:rsid w:val="009262CF"/>
    <w:rsid w:val="00926815"/>
    <w:rsid w:val="0092720E"/>
    <w:rsid w:val="009277CD"/>
    <w:rsid w:val="0093059A"/>
    <w:rsid w:val="0093073C"/>
    <w:rsid w:val="0093077E"/>
    <w:rsid w:val="009308D1"/>
    <w:rsid w:val="009315BE"/>
    <w:rsid w:val="009316C1"/>
    <w:rsid w:val="00932655"/>
    <w:rsid w:val="00932936"/>
    <w:rsid w:val="00932CD6"/>
    <w:rsid w:val="00934499"/>
    <w:rsid w:val="00935074"/>
    <w:rsid w:val="00935C49"/>
    <w:rsid w:val="00935CB8"/>
    <w:rsid w:val="00936C63"/>
    <w:rsid w:val="009372BF"/>
    <w:rsid w:val="009374A2"/>
    <w:rsid w:val="00937522"/>
    <w:rsid w:val="00937B5F"/>
    <w:rsid w:val="00937B80"/>
    <w:rsid w:val="00940841"/>
    <w:rsid w:val="00940E3D"/>
    <w:rsid w:val="009411FD"/>
    <w:rsid w:val="009420CF"/>
    <w:rsid w:val="009426E9"/>
    <w:rsid w:val="00942747"/>
    <w:rsid w:val="00943E01"/>
    <w:rsid w:val="00944135"/>
    <w:rsid w:val="0094457F"/>
    <w:rsid w:val="00944989"/>
    <w:rsid w:val="00945098"/>
    <w:rsid w:val="009452B1"/>
    <w:rsid w:val="00945934"/>
    <w:rsid w:val="00945E78"/>
    <w:rsid w:val="0094634A"/>
    <w:rsid w:val="00946944"/>
    <w:rsid w:val="009473C5"/>
    <w:rsid w:val="00947937"/>
    <w:rsid w:val="00947ACC"/>
    <w:rsid w:val="00947C64"/>
    <w:rsid w:val="009508E8"/>
    <w:rsid w:val="00950C9E"/>
    <w:rsid w:val="009510D5"/>
    <w:rsid w:val="0095123B"/>
    <w:rsid w:val="00951CDC"/>
    <w:rsid w:val="00951E92"/>
    <w:rsid w:val="009525B5"/>
    <w:rsid w:val="00952752"/>
    <w:rsid w:val="00952B6B"/>
    <w:rsid w:val="00953A9E"/>
    <w:rsid w:val="00953F72"/>
    <w:rsid w:val="00954C4B"/>
    <w:rsid w:val="00954D98"/>
    <w:rsid w:val="0095581E"/>
    <w:rsid w:val="00955DEA"/>
    <w:rsid w:val="0095607A"/>
    <w:rsid w:val="00956125"/>
    <w:rsid w:val="00957332"/>
    <w:rsid w:val="009577D3"/>
    <w:rsid w:val="00960215"/>
    <w:rsid w:val="00960350"/>
    <w:rsid w:val="00960D1B"/>
    <w:rsid w:val="00960FBE"/>
    <w:rsid w:val="00961874"/>
    <w:rsid w:val="00961D46"/>
    <w:rsid w:val="0096243C"/>
    <w:rsid w:val="00962C0B"/>
    <w:rsid w:val="009645A2"/>
    <w:rsid w:val="00964C4B"/>
    <w:rsid w:val="00964DCD"/>
    <w:rsid w:val="009654A0"/>
    <w:rsid w:val="0096558D"/>
    <w:rsid w:val="009657A1"/>
    <w:rsid w:val="0096646E"/>
    <w:rsid w:val="00966BCA"/>
    <w:rsid w:val="00966FA7"/>
    <w:rsid w:val="00966FF8"/>
    <w:rsid w:val="0096763B"/>
    <w:rsid w:val="00967732"/>
    <w:rsid w:val="00967CF4"/>
    <w:rsid w:val="00970394"/>
    <w:rsid w:val="009728FB"/>
    <w:rsid w:val="00973DFC"/>
    <w:rsid w:val="00973ED9"/>
    <w:rsid w:val="00974802"/>
    <w:rsid w:val="00974CFC"/>
    <w:rsid w:val="0097503E"/>
    <w:rsid w:val="009756DD"/>
    <w:rsid w:val="00975DFD"/>
    <w:rsid w:val="00975E2E"/>
    <w:rsid w:val="0097691F"/>
    <w:rsid w:val="00977E4E"/>
    <w:rsid w:val="009803F5"/>
    <w:rsid w:val="0098044C"/>
    <w:rsid w:val="00980C7B"/>
    <w:rsid w:val="00980DDA"/>
    <w:rsid w:val="00981338"/>
    <w:rsid w:val="009816E5"/>
    <w:rsid w:val="009818D3"/>
    <w:rsid w:val="00981CED"/>
    <w:rsid w:val="00981F8A"/>
    <w:rsid w:val="009820F7"/>
    <w:rsid w:val="009825F6"/>
    <w:rsid w:val="0098266E"/>
    <w:rsid w:val="00982825"/>
    <w:rsid w:val="00983219"/>
    <w:rsid w:val="00983524"/>
    <w:rsid w:val="0098444E"/>
    <w:rsid w:val="00984E6A"/>
    <w:rsid w:val="00985178"/>
    <w:rsid w:val="009855C4"/>
    <w:rsid w:val="00985F72"/>
    <w:rsid w:val="009869AC"/>
    <w:rsid w:val="00986A32"/>
    <w:rsid w:val="00986A72"/>
    <w:rsid w:val="00986C32"/>
    <w:rsid w:val="00986C70"/>
    <w:rsid w:val="0098706C"/>
    <w:rsid w:val="00987920"/>
    <w:rsid w:val="009879B1"/>
    <w:rsid w:val="009901F8"/>
    <w:rsid w:val="00990682"/>
    <w:rsid w:val="00990A73"/>
    <w:rsid w:val="00991133"/>
    <w:rsid w:val="009911B1"/>
    <w:rsid w:val="00991DA0"/>
    <w:rsid w:val="0099200D"/>
    <w:rsid w:val="009921D3"/>
    <w:rsid w:val="009922F7"/>
    <w:rsid w:val="009924CF"/>
    <w:rsid w:val="0099272E"/>
    <w:rsid w:val="00992814"/>
    <w:rsid w:val="0099299E"/>
    <w:rsid w:val="0099334B"/>
    <w:rsid w:val="009943DA"/>
    <w:rsid w:val="009945F9"/>
    <w:rsid w:val="009947B4"/>
    <w:rsid w:val="00994A1C"/>
    <w:rsid w:val="00994E86"/>
    <w:rsid w:val="00995A40"/>
    <w:rsid w:val="00996134"/>
    <w:rsid w:val="0099655F"/>
    <w:rsid w:val="0099656A"/>
    <w:rsid w:val="009968BB"/>
    <w:rsid w:val="00997100"/>
    <w:rsid w:val="00997245"/>
    <w:rsid w:val="009972BD"/>
    <w:rsid w:val="009979D9"/>
    <w:rsid w:val="00997D66"/>
    <w:rsid w:val="009A0472"/>
    <w:rsid w:val="009A0B4F"/>
    <w:rsid w:val="009A0DF2"/>
    <w:rsid w:val="009A0ED4"/>
    <w:rsid w:val="009A11E6"/>
    <w:rsid w:val="009A22FA"/>
    <w:rsid w:val="009A2F0B"/>
    <w:rsid w:val="009A2FF8"/>
    <w:rsid w:val="009A37C1"/>
    <w:rsid w:val="009A3E20"/>
    <w:rsid w:val="009A41C8"/>
    <w:rsid w:val="009A422B"/>
    <w:rsid w:val="009A4A2A"/>
    <w:rsid w:val="009A5A79"/>
    <w:rsid w:val="009A65BB"/>
    <w:rsid w:val="009A65F4"/>
    <w:rsid w:val="009A6D98"/>
    <w:rsid w:val="009A7AD7"/>
    <w:rsid w:val="009A7B9E"/>
    <w:rsid w:val="009B01CD"/>
    <w:rsid w:val="009B0B13"/>
    <w:rsid w:val="009B0D04"/>
    <w:rsid w:val="009B12E9"/>
    <w:rsid w:val="009B1ACE"/>
    <w:rsid w:val="009B1F17"/>
    <w:rsid w:val="009B22E7"/>
    <w:rsid w:val="009B24CB"/>
    <w:rsid w:val="009B32B6"/>
    <w:rsid w:val="009B35EC"/>
    <w:rsid w:val="009B3C17"/>
    <w:rsid w:val="009B5745"/>
    <w:rsid w:val="009B5823"/>
    <w:rsid w:val="009B5F26"/>
    <w:rsid w:val="009B71CA"/>
    <w:rsid w:val="009B74CC"/>
    <w:rsid w:val="009B77A3"/>
    <w:rsid w:val="009B77E9"/>
    <w:rsid w:val="009B7AC9"/>
    <w:rsid w:val="009C007F"/>
    <w:rsid w:val="009C0FD0"/>
    <w:rsid w:val="009C13C5"/>
    <w:rsid w:val="009C1668"/>
    <w:rsid w:val="009C1679"/>
    <w:rsid w:val="009C18A2"/>
    <w:rsid w:val="009C198C"/>
    <w:rsid w:val="009C1CEA"/>
    <w:rsid w:val="009C2333"/>
    <w:rsid w:val="009C2814"/>
    <w:rsid w:val="009C2D40"/>
    <w:rsid w:val="009C3E3E"/>
    <w:rsid w:val="009C439C"/>
    <w:rsid w:val="009C47D1"/>
    <w:rsid w:val="009C501A"/>
    <w:rsid w:val="009C538B"/>
    <w:rsid w:val="009C5AB3"/>
    <w:rsid w:val="009C5B84"/>
    <w:rsid w:val="009C649F"/>
    <w:rsid w:val="009C6D03"/>
    <w:rsid w:val="009C6E29"/>
    <w:rsid w:val="009C7003"/>
    <w:rsid w:val="009D029E"/>
    <w:rsid w:val="009D0533"/>
    <w:rsid w:val="009D0586"/>
    <w:rsid w:val="009D1410"/>
    <w:rsid w:val="009D2075"/>
    <w:rsid w:val="009D282B"/>
    <w:rsid w:val="009D5AF8"/>
    <w:rsid w:val="009D6470"/>
    <w:rsid w:val="009D66A8"/>
    <w:rsid w:val="009D6BA6"/>
    <w:rsid w:val="009D6F5F"/>
    <w:rsid w:val="009D747A"/>
    <w:rsid w:val="009D74C8"/>
    <w:rsid w:val="009D7660"/>
    <w:rsid w:val="009E058A"/>
    <w:rsid w:val="009E083E"/>
    <w:rsid w:val="009E099F"/>
    <w:rsid w:val="009E0DA0"/>
    <w:rsid w:val="009E1210"/>
    <w:rsid w:val="009E14F3"/>
    <w:rsid w:val="009E191B"/>
    <w:rsid w:val="009E1B77"/>
    <w:rsid w:val="009E280C"/>
    <w:rsid w:val="009E3157"/>
    <w:rsid w:val="009E3311"/>
    <w:rsid w:val="009E3650"/>
    <w:rsid w:val="009E3933"/>
    <w:rsid w:val="009E3B80"/>
    <w:rsid w:val="009E4A4B"/>
    <w:rsid w:val="009E4D36"/>
    <w:rsid w:val="009E51C8"/>
    <w:rsid w:val="009E53C1"/>
    <w:rsid w:val="009E551C"/>
    <w:rsid w:val="009E5C3B"/>
    <w:rsid w:val="009E6190"/>
    <w:rsid w:val="009E680D"/>
    <w:rsid w:val="009E6B0B"/>
    <w:rsid w:val="009E7496"/>
    <w:rsid w:val="009E7968"/>
    <w:rsid w:val="009E7E61"/>
    <w:rsid w:val="009F0B47"/>
    <w:rsid w:val="009F0F59"/>
    <w:rsid w:val="009F0FA1"/>
    <w:rsid w:val="009F16E7"/>
    <w:rsid w:val="009F29D3"/>
    <w:rsid w:val="009F2D84"/>
    <w:rsid w:val="009F3F5A"/>
    <w:rsid w:val="009F478B"/>
    <w:rsid w:val="009F4826"/>
    <w:rsid w:val="009F598B"/>
    <w:rsid w:val="009F6DA4"/>
    <w:rsid w:val="009F7253"/>
    <w:rsid w:val="009F745E"/>
    <w:rsid w:val="00A004FF"/>
    <w:rsid w:val="00A00595"/>
    <w:rsid w:val="00A011D2"/>
    <w:rsid w:val="00A01322"/>
    <w:rsid w:val="00A0184E"/>
    <w:rsid w:val="00A0254A"/>
    <w:rsid w:val="00A026A2"/>
    <w:rsid w:val="00A02F63"/>
    <w:rsid w:val="00A041EA"/>
    <w:rsid w:val="00A048FC"/>
    <w:rsid w:val="00A05A74"/>
    <w:rsid w:val="00A0608A"/>
    <w:rsid w:val="00A06209"/>
    <w:rsid w:val="00A063FD"/>
    <w:rsid w:val="00A06DE1"/>
    <w:rsid w:val="00A07081"/>
    <w:rsid w:val="00A07103"/>
    <w:rsid w:val="00A07763"/>
    <w:rsid w:val="00A1044A"/>
    <w:rsid w:val="00A10880"/>
    <w:rsid w:val="00A10C69"/>
    <w:rsid w:val="00A121AB"/>
    <w:rsid w:val="00A12694"/>
    <w:rsid w:val="00A13597"/>
    <w:rsid w:val="00A13E1D"/>
    <w:rsid w:val="00A14170"/>
    <w:rsid w:val="00A152A6"/>
    <w:rsid w:val="00A15389"/>
    <w:rsid w:val="00A16699"/>
    <w:rsid w:val="00A1692B"/>
    <w:rsid w:val="00A16D8D"/>
    <w:rsid w:val="00A16FA3"/>
    <w:rsid w:val="00A1723D"/>
    <w:rsid w:val="00A17364"/>
    <w:rsid w:val="00A174DD"/>
    <w:rsid w:val="00A175AE"/>
    <w:rsid w:val="00A20E21"/>
    <w:rsid w:val="00A211F8"/>
    <w:rsid w:val="00A21286"/>
    <w:rsid w:val="00A221DE"/>
    <w:rsid w:val="00A22330"/>
    <w:rsid w:val="00A22A09"/>
    <w:rsid w:val="00A22C8F"/>
    <w:rsid w:val="00A240CD"/>
    <w:rsid w:val="00A244F6"/>
    <w:rsid w:val="00A24718"/>
    <w:rsid w:val="00A24DE6"/>
    <w:rsid w:val="00A25123"/>
    <w:rsid w:val="00A25F95"/>
    <w:rsid w:val="00A264F4"/>
    <w:rsid w:val="00A267BE"/>
    <w:rsid w:val="00A26C3C"/>
    <w:rsid w:val="00A26E6D"/>
    <w:rsid w:val="00A27A5C"/>
    <w:rsid w:val="00A27F6F"/>
    <w:rsid w:val="00A30806"/>
    <w:rsid w:val="00A30A31"/>
    <w:rsid w:val="00A30AF5"/>
    <w:rsid w:val="00A30CE7"/>
    <w:rsid w:val="00A311F6"/>
    <w:rsid w:val="00A312CA"/>
    <w:rsid w:val="00A31C25"/>
    <w:rsid w:val="00A31D05"/>
    <w:rsid w:val="00A31DB7"/>
    <w:rsid w:val="00A3209B"/>
    <w:rsid w:val="00A32B2A"/>
    <w:rsid w:val="00A32EF7"/>
    <w:rsid w:val="00A33B35"/>
    <w:rsid w:val="00A3465B"/>
    <w:rsid w:val="00A349F9"/>
    <w:rsid w:val="00A34B74"/>
    <w:rsid w:val="00A3516F"/>
    <w:rsid w:val="00A3731C"/>
    <w:rsid w:val="00A3750A"/>
    <w:rsid w:val="00A376CD"/>
    <w:rsid w:val="00A37C01"/>
    <w:rsid w:val="00A402CC"/>
    <w:rsid w:val="00A40323"/>
    <w:rsid w:val="00A40C03"/>
    <w:rsid w:val="00A412BF"/>
    <w:rsid w:val="00A41526"/>
    <w:rsid w:val="00A4226F"/>
    <w:rsid w:val="00A431BA"/>
    <w:rsid w:val="00A4383C"/>
    <w:rsid w:val="00A449FC"/>
    <w:rsid w:val="00A44F71"/>
    <w:rsid w:val="00A45163"/>
    <w:rsid w:val="00A453BF"/>
    <w:rsid w:val="00A45B06"/>
    <w:rsid w:val="00A45E94"/>
    <w:rsid w:val="00A45F8C"/>
    <w:rsid w:val="00A463F1"/>
    <w:rsid w:val="00A46948"/>
    <w:rsid w:val="00A46B2A"/>
    <w:rsid w:val="00A46C01"/>
    <w:rsid w:val="00A47111"/>
    <w:rsid w:val="00A47231"/>
    <w:rsid w:val="00A47E77"/>
    <w:rsid w:val="00A5088A"/>
    <w:rsid w:val="00A51246"/>
    <w:rsid w:val="00A51ECB"/>
    <w:rsid w:val="00A54336"/>
    <w:rsid w:val="00A5478F"/>
    <w:rsid w:val="00A54A2C"/>
    <w:rsid w:val="00A54D3D"/>
    <w:rsid w:val="00A54ED4"/>
    <w:rsid w:val="00A55BB7"/>
    <w:rsid w:val="00A56790"/>
    <w:rsid w:val="00A57FEE"/>
    <w:rsid w:val="00A60108"/>
    <w:rsid w:val="00A60864"/>
    <w:rsid w:val="00A60FC9"/>
    <w:rsid w:val="00A6187C"/>
    <w:rsid w:val="00A61A3A"/>
    <w:rsid w:val="00A62C7D"/>
    <w:rsid w:val="00A62EDC"/>
    <w:rsid w:val="00A637C6"/>
    <w:rsid w:val="00A64107"/>
    <w:rsid w:val="00A64B9B"/>
    <w:rsid w:val="00A64CB3"/>
    <w:rsid w:val="00A6522C"/>
    <w:rsid w:val="00A6541E"/>
    <w:rsid w:val="00A66083"/>
    <w:rsid w:val="00A663BC"/>
    <w:rsid w:val="00A66442"/>
    <w:rsid w:val="00A66588"/>
    <w:rsid w:val="00A666A3"/>
    <w:rsid w:val="00A6678C"/>
    <w:rsid w:val="00A66803"/>
    <w:rsid w:val="00A66F11"/>
    <w:rsid w:val="00A671D0"/>
    <w:rsid w:val="00A67239"/>
    <w:rsid w:val="00A70477"/>
    <w:rsid w:val="00A706AE"/>
    <w:rsid w:val="00A7162D"/>
    <w:rsid w:val="00A724B3"/>
    <w:rsid w:val="00A72677"/>
    <w:rsid w:val="00A7311A"/>
    <w:rsid w:val="00A73531"/>
    <w:rsid w:val="00A73C40"/>
    <w:rsid w:val="00A74675"/>
    <w:rsid w:val="00A7573F"/>
    <w:rsid w:val="00A76054"/>
    <w:rsid w:val="00A76572"/>
    <w:rsid w:val="00A76612"/>
    <w:rsid w:val="00A76D22"/>
    <w:rsid w:val="00A77106"/>
    <w:rsid w:val="00A77323"/>
    <w:rsid w:val="00A77397"/>
    <w:rsid w:val="00A77577"/>
    <w:rsid w:val="00A7781D"/>
    <w:rsid w:val="00A77FE8"/>
    <w:rsid w:val="00A8048B"/>
    <w:rsid w:val="00A80751"/>
    <w:rsid w:val="00A807C9"/>
    <w:rsid w:val="00A80DF4"/>
    <w:rsid w:val="00A81206"/>
    <w:rsid w:val="00A8124A"/>
    <w:rsid w:val="00A81EC0"/>
    <w:rsid w:val="00A822DE"/>
    <w:rsid w:val="00A827F4"/>
    <w:rsid w:val="00A82A9C"/>
    <w:rsid w:val="00A82C71"/>
    <w:rsid w:val="00A82DAE"/>
    <w:rsid w:val="00A830F7"/>
    <w:rsid w:val="00A8476B"/>
    <w:rsid w:val="00A84D9B"/>
    <w:rsid w:val="00A8558D"/>
    <w:rsid w:val="00A858AF"/>
    <w:rsid w:val="00A8625C"/>
    <w:rsid w:val="00A8690B"/>
    <w:rsid w:val="00A86E05"/>
    <w:rsid w:val="00A872DE"/>
    <w:rsid w:val="00A87741"/>
    <w:rsid w:val="00A87BB7"/>
    <w:rsid w:val="00A90ADA"/>
    <w:rsid w:val="00A90DE9"/>
    <w:rsid w:val="00A90E71"/>
    <w:rsid w:val="00A913E0"/>
    <w:rsid w:val="00A91885"/>
    <w:rsid w:val="00A9317A"/>
    <w:rsid w:val="00A935EF"/>
    <w:rsid w:val="00A95116"/>
    <w:rsid w:val="00A95141"/>
    <w:rsid w:val="00A95648"/>
    <w:rsid w:val="00A95807"/>
    <w:rsid w:val="00A95835"/>
    <w:rsid w:val="00A95BC6"/>
    <w:rsid w:val="00A96711"/>
    <w:rsid w:val="00A96982"/>
    <w:rsid w:val="00A97215"/>
    <w:rsid w:val="00A97246"/>
    <w:rsid w:val="00A97D18"/>
    <w:rsid w:val="00AA080F"/>
    <w:rsid w:val="00AA0D7E"/>
    <w:rsid w:val="00AA1628"/>
    <w:rsid w:val="00AA16F7"/>
    <w:rsid w:val="00AA26D1"/>
    <w:rsid w:val="00AA27A5"/>
    <w:rsid w:val="00AA3178"/>
    <w:rsid w:val="00AA412D"/>
    <w:rsid w:val="00AA4579"/>
    <w:rsid w:val="00AA4762"/>
    <w:rsid w:val="00AA523A"/>
    <w:rsid w:val="00AA5281"/>
    <w:rsid w:val="00AA52C0"/>
    <w:rsid w:val="00AA5429"/>
    <w:rsid w:val="00AA5BBA"/>
    <w:rsid w:val="00AA628C"/>
    <w:rsid w:val="00AA664C"/>
    <w:rsid w:val="00AA6B95"/>
    <w:rsid w:val="00AA6F3B"/>
    <w:rsid w:val="00AA71F7"/>
    <w:rsid w:val="00AA7672"/>
    <w:rsid w:val="00AA7B55"/>
    <w:rsid w:val="00AA7BC3"/>
    <w:rsid w:val="00AA7D60"/>
    <w:rsid w:val="00AB07AE"/>
    <w:rsid w:val="00AB08F2"/>
    <w:rsid w:val="00AB127C"/>
    <w:rsid w:val="00AB13D3"/>
    <w:rsid w:val="00AB15B4"/>
    <w:rsid w:val="00AB1C44"/>
    <w:rsid w:val="00AB2587"/>
    <w:rsid w:val="00AB2A4E"/>
    <w:rsid w:val="00AB34C5"/>
    <w:rsid w:val="00AB44AF"/>
    <w:rsid w:val="00AB4BBC"/>
    <w:rsid w:val="00AB4EDD"/>
    <w:rsid w:val="00AB5195"/>
    <w:rsid w:val="00AB5412"/>
    <w:rsid w:val="00AB5850"/>
    <w:rsid w:val="00AB58AD"/>
    <w:rsid w:val="00AB58CC"/>
    <w:rsid w:val="00AB5EFE"/>
    <w:rsid w:val="00AB5FF8"/>
    <w:rsid w:val="00AB7C56"/>
    <w:rsid w:val="00AB7FAD"/>
    <w:rsid w:val="00AC0F79"/>
    <w:rsid w:val="00AC1303"/>
    <w:rsid w:val="00AC1696"/>
    <w:rsid w:val="00AC297E"/>
    <w:rsid w:val="00AC3308"/>
    <w:rsid w:val="00AC3528"/>
    <w:rsid w:val="00AC37D5"/>
    <w:rsid w:val="00AC391B"/>
    <w:rsid w:val="00AC3921"/>
    <w:rsid w:val="00AC39B8"/>
    <w:rsid w:val="00AC3A97"/>
    <w:rsid w:val="00AC3AD2"/>
    <w:rsid w:val="00AC3CA9"/>
    <w:rsid w:val="00AC3ED9"/>
    <w:rsid w:val="00AC5619"/>
    <w:rsid w:val="00AC5B71"/>
    <w:rsid w:val="00AC6BB6"/>
    <w:rsid w:val="00AC7445"/>
    <w:rsid w:val="00AC768E"/>
    <w:rsid w:val="00AC7DA4"/>
    <w:rsid w:val="00AC7F60"/>
    <w:rsid w:val="00AD00FF"/>
    <w:rsid w:val="00AD03F7"/>
    <w:rsid w:val="00AD0EA2"/>
    <w:rsid w:val="00AD146C"/>
    <w:rsid w:val="00AD19D5"/>
    <w:rsid w:val="00AD1A14"/>
    <w:rsid w:val="00AD1C6C"/>
    <w:rsid w:val="00AD1E1F"/>
    <w:rsid w:val="00AD21BD"/>
    <w:rsid w:val="00AD234F"/>
    <w:rsid w:val="00AD2E3D"/>
    <w:rsid w:val="00AD31A5"/>
    <w:rsid w:val="00AD3F4E"/>
    <w:rsid w:val="00AD40A6"/>
    <w:rsid w:val="00AD429F"/>
    <w:rsid w:val="00AD4693"/>
    <w:rsid w:val="00AD4934"/>
    <w:rsid w:val="00AD4AA9"/>
    <w:rsid w:val="00AD56BC"/>
    <w:rsid w:val="00AD59BA"/>
    <w:rsid w:val="00AD66F7"/>
    <w:rsid w:val="00AD6764"/>
    <w:rsid w:val="00AD69F7"/>
    <w:rsid w:val="00AD6D77"/>
    <w:rsid w:val="00AE046A"/>
    <w:rsid w:val="00AE0AE0"/>
    <w:rsid w:val="00AE0D17"/>
    <w:rsid w:val="00AE260D"/>
    <w:rsid w:val="00AE3193"/>
    <w:rsid w:val="00AE33AB"/>
    <w:rsid w:val="00AE38B9"/>
    <w:rsid w:val="00AE3EB9"/>
    <w:rsid w:val="00AE41BC"/>
    <w:rsid w:val="00AE4E5B"/>
    <w:rsid w:val="00AE53CD"/>
    <w:rsid w:val="00AE5FFF"/>
    <w:rsid w:val="00AE6676"/>
    <w:rsid w:val="00AE685B"/>
    <w:rsid w:val="00AE6A4D"/>
    <w:rsid w:val="00AE6FEC"/>
    <w:rsid w:val="00AE723D"/>
    <w:rsid w:val="00AE7484"/>
    <w:rsid w:val="00AE7E25"/>
    <w:rsid w:val="00AF1054"/>
    <w:rsid w:val="00AF131A"/>
    <w:rsid w:val="00AF1AA6"/>
    <w:rsid w:val="00AF1B6E"/>
    <w:rsid w:val="00AF1C02"/>
    <w:rsid w:val="00AF1C05"/>
    <w:rsid w:val="00AF22F2"/>
    <w:rsid w:val="00AF291E"/>
    <w:rsid w:val="00AF2924"/>
    <w:rsid w:val="00AF2AC6"/>
    <w:rsid w:val="00AF3813"/>
    <w:rsid w:val="00AF3822"/>
    <w:rsid w:val="00AF4095"/>
    <w:rsid w:val="00AF4D4E"/>
    <w:rsid w:val="00AF504B"/>
    <w:rsid w:val="00AF516A"/>
    <w:rsid w:val="00AF55A2"/>
    <w:rsid w:val="00AF56C9"/>
    <w:rsid w:val="00AF624F"/>
    <w:rsid w:val="00AF66DE"/>
    <w:rsid w:val="00AF6BF2"/>
    <w:rsid w:val="00AF793B"/>
    <w:rsid w:val="00AF7C39"/>
    <w:rsid w:val="00AF7C75"/>
    <w:rsid w:val="00B007CC"/>
    <w:rsid w:val="00B009BD"/>
    <w:rsid w:val="00B00B04"/>
    <w:rsid w:val="00B01044"/>
    <w:rsid w:val="00B011A9"/>
    <w:rsid w:val="00B016AB"/>
    <w:rsid w:val="00B01F84"/>
    <w:rsid w:val="00B02014"/>
    <w:rsid w:val="00B04252"/>
    <w:rsid w:val="00B0479E"/>
    <w:rsid w:val="00B04AD1"/>
    <w:rsid w:val="00B04E5E"/>
    <w:rsid w:val="00B05350"/>
    <w:rsid w:val="00B0552B"/>
    <w:rsid w:val="00B05D42"/>
    <w:rsid w:val="00B06802"/>
    <w:rsid w:val="00B06E9B"/>
    <w:rsid w:val="00B06F8E"/>
    <w:rsid w:val="00B07059"/>
    <w:rsid w:val="00B0722F"/>
    <w:rsid w:val="00B107F0"/>
    <w:rsid w:val="00B10A56"/>
    <w:rsid w:val="00B10AC2"/>
    <w:rsid w:val="00B10F7E"/>
    <w:rsid w:val="00B1107D"/>
    <w:rsid w:val="00B11836"/>
    <w:rsid w:val="00B11A56"/>
    <w:rsid w:val="00B11AAB"/>
    <w:rsid w:val="00B12306"/>
    <w:rsid w:val="00B12D43"/>
    <w:rsid w:val="00B12DD5"/>
    <w:rsid w:val="00B13B3E"/>
    <w:rsid w:val="00B13CDE"/>
    <w:rsid w:val="00B14018"/>
    <w:rsid w:val="00B145BE"/>
    <w:rsid w:val="00B147CD"/>
    <w:rsid w:val="00B14829"/>
    <w:rsid w:val="00B14B18"/>
    <w:rsid w:val="00B1524A"/>
    <w:rsid w:val="00B153FC"/>
    <w:rsid w:val="00B154E6"/>
    <w:rsid w:val="00B15746"/>
    <w:rsid w:val="00B15E41"/>
    <w:rsid w:val="00B16040"/>
    <w:rsid w:val="00B1638F"/>
    <w:rsid w:val="00B16843"/>
    <w:rsid w:val="00B17491"/>
    <w:rsid w:val="00B175E8"/>
    <w:rsid w:val="00B17CA7"/>
    <w:rsid w:val="00B20021"/>
    <w:rsid w:val="00B2034F"/>
    <w:rsid w:val="00B20D85"/>
    <w:rsid w:val="00B20F5E"/>
    <w:rsid w:val="00B225F3"/>
    <w:rsid w:val="00B230D2"/>
    <w:rsid w:val="00B23288"/>
    <w:rsid w:val="00B23362"/>
    <w:rsid w:val="00B234CE"/>
    <w:rsid w:val="00B23B3D"/>
    <w:rsid w:val="00B23B89"/>
    <w:rsid w:val="00B23FFB"/>
    <w:rsid w:val="00B24437"/>
    <w:rsid w:val="00B2451A"/>
    <w:rsid w:val="00B2482B"/>
    <w:rsid w:val="00B25428"/>
    <w:rsid w:val="00B25B00"/>
    <w:rsid w:val="00B25FC5"/>
    <w:rsid w:val="00B262D6"/>
    <w:rsid w:val="00B26980"/>
    <w:rsid w:val="00B26C6D"/>
    <w:rsid w:val="00B2725D"/>
    <w:rsid w:val="00B275D9"/>
    <w:rsid w:val="00B27B86"/>
    <w:rsid w:val="00B30C2A"/>
    <w:rsid w:val="00B30C2F"/>
    <w:rsid w:val="00B31162"/>
    <w:rsid w:val="00B313EE"/>
    <w:rsid w:val="00B3184A"/>
    <w:rsid w:val="00B325EF"/>
    <w:rsid w:val="00B3266B"/>
    <w:rsid w:val="00B32F1B"/>
    <w:rsid w:val="00B34706"/>
    <w:rsid w:val="00B35121"/>
    <w:rsid w:val="00B352A1"/>
    <w:rsid w:val="00B353E7"/>
    <w:rsid w:val="00B3559A"/>
    <w:rsid w:val="00B35980"/>
    <w:rsid w:val="00B37933"/>
    <w:rsid w:val="00B37A3D"/>
    <w:rsid w:val="00B37A97"/>
    <w:rsid w:val="00B40092"/>
    <w:rsid w:val="00B40259"/>
    <w:rsid w:val="00B40B7A"/>
    <w:rsid w:val="00B40E12"/>
    <w:rsid w:val="00B419A1"/>
    <w:rsid w:val="00B41B80"/>
    <w:rsid w:val="00B43147"/>
    <w:rsid w:val="00B432A8"/>
    <w:rsid w:val="00B4333B"/>
    <w:rsid w:val="00B43539"/>
    <w:rsid w:val="00B4443A"/>
    <w:rsid w:val="00B45234"/>
    <w:rsid w:val="00B45574"/>
    <w:rsid w:val="00B458CB"/>
    <w:rsid w:val="00B45B32"/>
    <w:rsid w:val="00B45C7D"/>
    <w:rsid w:val="00B45D1C"/>
    <w:rsid w:val="00B45D74"/>
    <w:rsid w:val="00B472A3"/>
    <w:rsid w:val="00B478FE"/>
    <w:rsid w:val="00B50025"/>
    <w:rsid w:val="00B50548"/>
    <w:rsid w:val="00B50D22"/>
    <w:rsid w:val="00B5120C"/>
    <w:rsid w:val="00B5187E"/>
    <w:rsid w:val="00B52BB2"/>
    <w:rsid w:val="00B52EC4"/>
    <w:rsid w:val="00B531B6"/>
    <w:rsid w:val="00B5323E"/>
    <w:rsid w:val="00B53395"/>
    <w:rsid w:val="00B53BC1"/>
    <w:rsid w:val="00B5455E"/>
    <w:rsid w:val="00B54573"/>
    <w:rsid w:val="00B54940"/>
    <w:rsid w:val="00B552B0"/>
    <w:rsid w:val="00B55369"/>
    <w:rsid w:val="00B553A0"/>
    <w:rsid w:val="00B55956"/>
    <w:rsid w:val="00B55A3B"/>
    <w:rsid w:val="00B55FA0"/>
    <w:rsid w:val="00B56594"/>
    <w:rsid w:val="00B57C1E"/>
    <w:rsid w:val="00B6128C"/>
    <w:rsid w:val="00B61BA5"/>
    <w:rsid w:val="00B6207B"/>
    <w:rsid w:val="00B6225D"/>
    <w:rsid w:val="00B62D80"/>
    <w:rsid w:val="00B637D7"/>
    <w:rsid w:val="00B63A0A"/>
    <w:rsid w:val="00B63FB4"/>
    <w:rsid w:val="00B64053"/>
    <w:rsid w:val="00B64368"/>
    <w:rsid w:val="00B646EB"/>
    <w:rsid w:val="00B647BB"/>
    <w:rsid w:val="00B65295"/>
    <w:rsid w:val="00B669F8"/>
    <w:rsid w:val="00B672B2"/>
    <w:rsid w:val="00B67615"/>
    <w:rsid w:val="00B6778D"/>
    <w:rsid w:val="00B67987"/>
    <w:rsid w:val="00B7022E"/>
    <w:rsid w:val="00B72F1B"/>
    <w:rsid w:val="00B736D8"/>
    <w:rsid w:val="00B7428C"/>
    <w:rsid w:val="00B74ABA"/>
    <w:rsid w:val="00B74D5F"/>
    <w:rsid w:val="00B74FE8"/>
    <w:rsid w:val="00B7538C"/>
    <w:rsid w:val="00B7551D"/>
    <w:rsid w:val="00B755CB"/>
    <w:rsid w:val="00B75C84"/>
    <w:rsid w:val="00B75E8A"/>
    <w:rsid w:val="00B76727"/>
    <w:rsid w:val="00B7678D"/>
    <w:rsid w:val="00B76B16"/>
    <w:rsid w:val="00B7713E"/>
    <w:rsid w:val="00B77213"/>
    <w:rsid w:val="00B77686"/>
    <w:rsid w:val="00B7773E"/>
    <w:rsid w:val="00B80149"/>
    <w:rsid w:val="00B80610"/>
    <w:rsid w:val="00B806B1"/>
    <w:rsid w:val="00B8080B"/>
    <w:rsid w:val="00B80AD9"/>
    <w:rsid w:val="00B81547"/>
    <w:rsid w:val="00B81912"/>
    <w:rsid w:val="00B8199B"/>
    <w:rsid w:val="00B81E91"/>
    <w:rsid w:val="00B82A59"/>
    <w:rsid w:val="00B82F48"/>
    <w:rsid w:val="00B83963"/>
    <w:rsid w:val="00B84530"/>
    <w:rsid w:val="00B85B69"/>
    <w:rsid w:val="00B85E40"/>
    <w:rsid w:val="00B8665B"/>
    <w:rsid w:val="00B86E80"/>
    <w:rsid w:val="00B8736F"/>
    <w:rsid w:val="00B87404"/>
    <w:rsid w:val="00B8747A"/>
    <w:rsid w:val="00B879B0"/>
    <w:rsid w:val="00B87F7A"/>
    <w:rsid w:val="00B90599"/>
    <w:rsid w:val="00B907AE"/>
    <w:rsid w:val="00B9087E"/>
    <w:rsid w:val="00B91797"/>
    <w:rsid w:val="00B91836"/>
    <w:rsid w:val="00B91CD6"/>
    <w:rsid w:val="00B91DAA"/>
    <w:rsid w:val="00B91E45"/>
    <w:rsid w:val="00B929A9"/>
    <w:rsid w:val="00B92B72"/>
    <w:rsid w:val="00B93526"/>
    <w:rsid w:val="00B9371E"/>
    <w:rsid w:val="00B938AE"/>
    <w:rsid w:val="00B93B47"/>
    <w:rsid w:val="00B93E19"/>
    <w:rsid w:val="00B93F88"/>
    <w:rsid w:val="00B944D3"/>
    <w:rsid w:val="00B9555D"/>
    <w:rsid w:val="00B95835"/>
    <w:rsid w:val="00B96CF6"/>
    <w:rsid w:val="00B96F87"/>
    <w:rsid w:val="00B97101"/>
    <w:rsid w:val="00BA0767"/>
    <w:rsid w:val="00BA0C02"/>
    <w:rsid w:val="00BA0C7E"/>
    <w:rsid w:val="00BA0FEB"/>
    <w:rsid w:val="00BA1E4C"/>
    <w:rsid w:val="00BA2637"/>
    <w:rsid w:val="00BA27A4"/>
    <w:rsid w:val="00BA2860"/>
    <w:rsid w:val="00BA2929"/>
    <w:rsid w:val="00BA2D03"/>
    <w:rsid w:val="00BA350E"/>
    <w:rsid w:val="00BA3579"/>
    <w:rsid w:val="00BA37E2"/>
    <w:rsid w:val="00BA3C2D"/>
    <w:rsid w:val="00BA46E1"/>
    <w:rsid w:val="00BA49F2"/>
    <w:rsid w:val="00BA571F"/>
    <w:rsid w:val="00BA6312"/>
    <w:rsid w:val="00BA65DE"/>
    <w:rsid w:val="00BA7405"/>
    <w:rsid w:val="00BB0ADC"/>
    <w:rsid w:val="00BB0D9C"/>
    <w:rsid w:val="00BB0E30"/>
    <w:rsid w:val="00BB12B6"/>
    <w:rsid w:val="00BB1B9B"/>
    <w:rsid w:val="00BB1DE1"/>
    <w:rsid w:val="00BB225C"/>
    <w:rsid w:val="00BB23C1"/>
    <w:rsid w:val="00BB25C9"/>
    <w:rsid w:val="00BB2706"/>
    <w:rsid w:val="00BB2836"/>
    <w:rsid w:val="00BB2AAE"/>
    <w:rsid w:val="00BB3C4B"/>
    <w:rsid w:val="00BB4E2D"/>
    <w:rsid w:val="00BB5AF3"/>
    <w:rsid w:val="00BB5D43"/>
    <w:rsid w:val="00BB647F"/>
    <w:rsid w:val="00BB7239"/>
    <w:rsid w:val="00BB75E7"/>
    <w:rsid w:val="00BB7AA7"/>
    <w:rsid w:val="00BB7B5A"/>
    <w:rsid w:val="00BC01BC"/>
    <w:rsid w:val="00BC02DA"/>
    <w:rsid w:val="00BC0EB4"/>
    <w:rsid w:val="00BC18E0"/>
    <w:rsid w:val="00BC1BF9"/>
    <w:rsid w:val="00BC1C82"/>
    <w:rsid w:val="00BC1D89"/>
    <w:rsid w:val="00BC21E0"/>
    <w:rsid w:val="00BC250F"/>
    <w:rsid w:val="00BC27E1"/>
    <w:rsid w:val="00BC2BAE"/>
    <w:rsid w:val="00BC31E1"/>
    <w:rsid w:val="00BC32A3"/>
    <w:rsid w:val="00BC334A"/>
    <w:rsid w:val="00BC380D"/>
    <w:rsid w:val="00BC38CA"/>
    <w:rsid w:val="00BC3D53"/>
    <w:rsid w:val="00BC4163"/>
    <w:rsid w:val="00BC47C9"/>
    <w:rsid w:val="00BC4A60"/>
    <w:rsid w:val="00BC52E5"/>
    <w:rsid w:val="00BC53BD"/>
    <w:rsid w:val="00BC55B3"/>
    <w:rsid w:val="00BC5EF4"/>
    <w:rsid w:val="00BC6439"/>
    <w:rsid w:val="00BC6B6E"/>
    <w:rsid w:val="00BC6FDD"/>
    <w:rsid w:val="00BC7759"/>
    <w:rsid w:val="00BC7B31"/>
    <w:rsid w:val="00BC7B5D"/>
    <w:rsid w:val="00BD015C"/>
    <w:rsid w:val="00BD0717"/>
    <w:rsid w:val="00BD0968"/>
    <w:rsid w:val="00BD0AAC"/>
    <w:rsid w:val="00BD0D49"/>
    <w:rsid w:val="00BD227A"/>
    <w:rsid w:val="00BD2591"/>
    <w:rsid w:val="00BD2680"/>
    <w:rsid w:val="00BD295D"/>
    <w:rsid w:val="00BD2DA9"/>
    <w:rsid w:val="00BD2ECA"/>
    <w:rsid w:val="00BD2F8A"/>
    <w:rsid w:val="00BD39F3"/>
    <w:rsid w:val="00BD3AEE"/>
    <w:rsid w:val="00BD3EDD"/>
    <w:rsid w:val="00BD43C9"/>
    <w:rsid w:val="00BD4461"/>
    <w:rsid w:val="00BD47CC"/>
    <w:rsid w:val="00BD4972"/>
    <w:rsid w:val="00BD4D1E"/>
    <w:rsid w:val="00BD539E"/>
    <w:rsid w:val="00BD5497"/>
    <w:rsid w:val="00BD5F60"/>
    <w:rsid w:val="00BD6238"/>
    <w:rsid w:val="00BD6D1F"/>
    <w:rsid w:val="00BD71ED"/>
    <w:rsid w:val="00BD722C"/>
    <w:rsid w:val="00BD779A"/>
    <w:rsid w:val="00BD7D16"/>
    <w:rsid w:val="00BE00E1"/>
    <w:rsid w:val="00BE02AE"/>
    <w:rsid w:val="00BE05E3"/>
    <w:rsid w:val="00BE081E"/>
    <w:rsid w:val="00BE17C3"/>
    <w:rsid w:val="00BE2F9B"/>
    <w:rsid w:val="00BE3318"/>
    <w:rsid w:val="00BE3F12"/>
    <w:rsid w:val="00BE3F4C"/>
    <w:rsid w:val="00BE485A"/>
    <w:rsid w:val="00BE4F07"/>
    <w:rsid w:val="00BE562F"/>
    <w:rsid w:val="00BE69C2"/>
    <w:rsid w:val="00BE6CF5"/>
    <w:rsid w:val="00BE7A16"/>
    <w:rsid w:val="00BF01D6"/>
    <w:rsid w:val="00BF0880"/>
    <w:rsid w:val="00BF0E64"/>
    <w:rsid w:val="00BF1F3F"/>
    <w:rsid w:val="00BF2341"/>
    <w:rsid w:val="00BF257A"/>
    <w:rsid w:val="00BF281F"/>
    <w:rsid w:val="00BF2D47"/>
    <w:rsid w:val="00BF30D2"/>
    <w:rsid w:val="00BF3BC6"/>
    <w:rsid w:val="00BF3FF3"/>
    <w:rsid w:val="00BF5915"/>
    <w:rsid w:val="00BF5DC4"/>
    <w:rsid w:val="00BF6404"/>
    <w:rsid w:val="00BF647A"/>
    <w:rsid w:val="00BF66A0"/>
    <w:rsid w:val="00BF68D9"/>
    <w:rsid w:val="00BF6A03"/>
    <w:rsid w:val="00BF7ABE"/>
    <w:rsid w:val="00C01BF1"/>
    <w:rsid w:val="00C020E8"/>
    <w:rsid w:val="00C021FF"/>
    <w:rsid w:val="00C024E8"/>
    <w:rsid w:val="00C03672"/>
    <w:rsid w:val="00C045FC"/>
    <w:rsid w:val="00C04635"/>
    <w:rsid w:val="00C05681"/>
    <w:rsid w:val="00C05B2A"/>
    <w:rsid w:val="00C068B2"/>
    <w:rsid w:val="00C06F48"/>
    <w:rsid w:val="00C0762E"/>
    <w:rsid w:val="00C07D35"/>
    <w:rsid w:val="00C101E2"/>
    <w:rsid w:val="00C10BC6"/>
    <w:rsid w:val="00C11E51"/>
    <w:rsid w:val="00C123D6"/>
    <w:rsid w:val="00C123D9"/>
    <w:rsid w:val="00C1252D"/>
    <w:rsid w:val="00C125F3"/>
    <w:rsid w:val="00C12DC8"/>
    <w:rsid w:val="00C1304F"/>
    <w:rsid w:val="00C135A5"/>
    <w:rsid w:val="00C13725"/>
    <w:rsid w:val="00C14149"/>
    <w:rsid w:val="00C14303"/>
    <w:rsid w:val="00C1441A"/>
    <w:rsid w:val="00C1460D"/>
    <w:rsid w:val="00C153B4"/>
    <w:rsid w:val="00C157A6"/>
    <w:rsid w:val="00C158D0"/>
    <w:rsid w:val="00C15EEA"/>
    <w:rsid w:val="00C16183"/>
    <w:rsid w:val="00C166DD"/>
    <w:rsid w:val="00C16C17"/>
    <w:rsid w:val="00C16ED4"/>
    <w:rsid w:val="00C1710D"/>
    <w:rsid w:val="00C17709"/>
    <w:rsid w:val="00C17F53"/>
    <w:rsid w:val="00C20252"/>
    <w:rsid w:val="00C20BFC"/>
    <w:rsid w:val="00C20E63"/>
    <w:rsid w:val="00C20F8D"/>
    <w:rsid w:val="00C21048"/>
    <w:rsid w:val="00C21D74"/>
    <w:rsid w:val="00C22396"/>
    <w:rsid w:val="00C22A1C"/>
    <w:rsid w:val="00C22D6D"/>
    <w:rsid w:val="00C23462"/>
    <w:rsid w:val="00C23464"/>
    <w:rsid w:val="00C23531"/>
    <w:rsid w:val="00C239F0"/>
    <w:rsid w:val="00C24918"/>
    <w:rsid w:val="00C252EA"/>
    <w:rsid w:val="00C25C13"/>
    <w:rsid w:val="00C25E26"/>
    <w:rsid w:val="00C26E0F"/>
    <w:rsid w:val="00C27DFC"/>
    <w:rsid w:val="00C304EF"/>
    <w:rsid w:val="00C30885"/>
    <w:rsid w:val="00C30983"/>
    <w:rsid w:val="00C331C3"/>
    <w:rsid w:val="00C33BE3"/>
    <w:rsid w:val="00C352C1"/>
    <w:rsid w:val="00C35728"/>
    <w:rsid w:val="00C35732"/>
    <w:rsid w:val="00C36A71"/>
    <w:rsid w:val="00C40423"/>
    <w:rsid w:val="00C40E87"/>
    <w:rsid w:val="00C40F56"/>
    <w:rsid w:val="00C41881"/>
    <w:rsid w:val="00C418B7"/>
    <w:rsid w:val="00C426ED"/>
    <w:rsid w:val="00C42F68"/>
    <w:rsid w:val="00C438AF"/>
    <w:rsid w:val="00C439E0"/>
    <w:rsid w:val="00C43C3C"/>
    <w:rsid w:val="00C4474F"/>
    <w:rsid w:val="00C44C0A"/>
    <w:rsid w:val="00C44F93"/>
    <w:rsid w:val="00C45000"/>
    <w:rsid w:val="00C4531F"/>
    <w:rsid w:val="00C45DC3"/>
    <w:rsid w:val="00C50125"/>
    <w:rsid w:val="00C503D4"/>
    <w:rsid w:val="00C506C3"/>
    <w:rsid w:val="00C50E62"/>
    <w:rsid w:val="00C511E2"/>
    <w:rsid w:val="00C5145E"/>
    <w:rsid w:val="00C51604"/>
    <w:rsid w:val="00C5160D"/>
    <w:rsid w:val="00C516A1"/>
    <w:rsid w:val="00C5252B"/>
    <w:rsid w:val="00C5271E"/>
    <w:rsid w:val="00C52AF6"/>
    <w:rsid w:val="00C52C6E"/>
    <w:rsid w:val="00C52F61"/>
    <w:rsid w:val="00C52FFF"/>
    <w:rsid w:val="00C532C4"/>
    <w:rsid w:val="00C5353C"/>
    <w:rsid w:val="00C54058"/>
    <w:rsid w:val="00C54428"/>
    <w:rsid w:val="00C544FB"/>
    <w:rsid w:val="00C54C22"/>
    <w:rsid w:val="00C5549F"/>
    <w:rsid w:val="00C55E65"/>
    <w:rsid w:val="00C56D1E"/>
    <w:rsid w:val="00C56E04"/>
    <w:rsid w:val="00C57399"/>
    <w:rsid w:val="00C57426"/>
    <w:rsid w:val="00C57A5D"/>
    <w:rsid w:val="00C604F3"/>
    <w:rsid w:val="00C608E9"/>
    <w:rsid w:val="00C6246E"/>
    <w:rsid w:val="00C62B3A"/>
    <w:rsid w:val="00C62D30"/>
    <w:rsid w:val="00C632E3"/>
    <w:rsid w:val="00C63370"/>
    <w:rsid w:val="00C634B6"/>
    <w:rsid w:val="00C6356B"/>
    <w:rsid w:val="00C635D0"/>
    <w:rsid w:val="00C63752"/>
    <w:rsid w:val="00C63B89"/>
    <w:rsid w:val="00C63D3B"/>
    <w:rsid w:val="00C63D8A"/>
    <w:rsid w:val="00C6463E"/>
    <w:rsid w:val="00C6473B"/>
    <w:rsid w:val="00C647C2"/>
    <w:rsid w:val="00C6486A"/>
    <w:rsid w:val="00C64E91"/>
    <w:rsid w:val="00C651F3"/>
    <w:rsid w:val="00C65293"/>
    <w:rsid w:val="00C656A4"/>
    <w:rsid w:val="00C6638C"/>
    <w:rsid w:val="00C66E32"/>
    <w:rsid w:val="00C66FD1"/>
    <w:rsid w:val="00C67D62"/>
    <w:rsid w:val="00C70983"/>
    <w:rsid w:val="00C70CB9"/>
    <w:rsid w:val="00C70DB7"/>
    <w:rsid w:val="00C70E5F"/>
    <w:rsid w:val="00C717B1"/>
    <w:rsid w:val="00C71DE7"/>
    <w:rsid w:val="00C7214F"/>
    <w:rsid w:val="00C726D4"/>
    <w:rsid w:val="00C73743"/>
    <w:rsid w:val="00C7447F"/>
    <w:rsid w:val="00C74542"/>
    <w:rsid w:val="00C74ED0"/>
    <w:rsid w:val="00C74FA1"/>
    <w:rsid w:val="00C751B6"/>
    <w:rsid w:val="00C75228"/>
    <w:rsid w:val="00C7526A"/>
    <w:rsid w:val="00C7543A"/>
    <w:rsid w:val="00C754BF"/>
    <w:rsid w:val="00C75B5E"/>
    <w:rsid w:val="00C75BA1"/>
    <w:rsid w:val="00C75ECD"/>
    <w:rsid w:val="00C766C4"/>
    <w:rsid w:val="00C76CFE"/>
    <w:rsid w:val="00C803FE"/>
    <w:rsid w:val="00C80B4D"/>
    <w:rsid w:val="00C80C32"/>
    <w:rsid w:val="00C8137F"/>
    <w:rsid w:val="00C818ED"/>
    <w:rsid w:val="00C81D4B"/>
    <w:rsid w:val="00C81E1E"/>
    <w:rsid w:val="00C8213D"/>
    <w:rsid w:val="00C823DB"/>
    <w:rsid w:val="00C83CE2"/>
    <w:rsid w:val="00C83D4B"/>
    <w:rsid w:val="00C83F92"/>
    <w:rsid w:val="00C843DE"/>
    <w:rsid w:val="00C84666"/>
    <w:rsid w:val="00C85803"/>
    <w:rsid w:val="00C85879"/>
    <w:rsid w:val="00C85AEF"/>
    <w:rsid w:val="00C86996"/>
    <w:rsid w:val="00C873A9"/>
    <w:rsid w:val="00C877F2"/>
    <w:rsid w:val="00C9068A"/>
    <w:rsid w:val="00C90AEE"/>
    <w:rsid w:val="00C90C39"/>
    <w:rsid w:val="00C914CF"/>
    <w:rsid w:val="00C91910"/>
    <w:rsid w:val="00C924DC"/>
    <w:rsid w:val="00C93AB4"/>
    <w:rsid w:val="00C94E35"/>
    <w:rsid w:val="00C94E87"/>
    <w:rsid w:val="00C959A2"/>
    <w:rsid w:val="00C95B64"/>
    <w:rsid w:val="00C967AE"/>
    <w:rsid w:val="00C96C66"/>
    <w:rsid w:val="00C96D7F"/>
    <w:rsid w:val="00C977D2"/>
    <w:rsid w:val="00CA12F1"/>
    <w:rsid w:val="00CA1301"/>
    <w:rsid w:val="00CA2721"/>
    <w:rsid w:val="00CA2F5C"/>
    <w:rsid w:val="00CA3268"/>
    <w:rsid w:val="00CA43D1"/>
    <w:rsid w:val="00CA43D3"/>
    <w:rsid w:val="00CA49D3"/>
    <w:rsid w:val="00CA4DE0"/>
    <w:rsid w:val="00CA4EFB"/>
    <w:rsid w:val="00CA5586"/>
    <w:rsid w:val="00CA5A43"/>
    <w:rsid w:val="00CA6111"/>
    <w:rsid w:val="00CA6528"/>
    <w:rsid w:val="00CA6D97"/>
    <w:rsid w:val="00CB0624"/>
    <w:rsid w:val="00CB075A"/>
    <w:rsid w:val="00CB0CE7"/>
    <w:rsid w:val="00CB1488"/>
    <w:rsid w:val="00CB148A"/>
    <w:rsid w:val="00CB214D"/>
    <w:rsid w:val="00CB23AD"/>
    <w:rsid w:val="00CB2661"/>
    <w:rsid w:val="00CB2E17"/>
    <w:rsid w:val="00CB3653"/>
    <w:rsid w:val="00CB3C73"/>
    <w:rsid w:val="00CB45D1"/>
    <w:rsid w:val="00CB482E"/>
    <w:rsid w:val="00CB4C43"/>
    <w:rsid w:val="00CB520E"/>
    <w:rsid w:val="00CB6268"/>
    <w:rsid w:val="00CB7893"/>
    <w:rsid w:val="00CB7C76"/>
    <w:rsid w:val="00CB7F74"/>
    <w:rsid w:val="00CC0B0F"/>
    <w:rsid w:val="00CC0B78"/>
    <w:rsid w:val="00CC0E4F"/>
    <w:rsid w:val="00CC1F83"/>
    <w:rsid w:val="00CC2252"/>
    <w:rsid w:val="00CC2B02"/>
    <w:rsid w:val="00CC31AF"/>
    <w:rsid w:val="00CC379E"/>
    <w:rsid w:val="00CC42D1"/>
    <w:rsid w:val="00CC4843"/>
    <w:rsid w:val="00CC49C5"/>
    <w:rsid w:val="00CC56DB"/>
    <w:rsid w:val="00CC5EEC"/>
    <w:rsid w:val="00CC640D"/>
    <w:rsid w:val="00CC693D"/>
    <w:rsid w:val="00CC7454"/>
    <w:rsid w:val="00CC779A"/>
    <w:rsid w:val="00CC7A31"/>
    <w:rsid w:val="00CC7C33"/>
    <w:rsid w:val="00CC7D21"/>
    <w:rsid w:val="00CC7FE1"/>
    <w:rsid w:val="00CD0317"/>
    <w:rsid w:val="00CD031C"/>
    <w:rsid w:val="00CD0BF2"/>
    <w:rsid w:val="00CD0E17"/>
    <w:rsid w:val="00CD1D7D"/>
    <w:rsid w:val="00CD226E"/>
    <w:rsid w:val="00CD26FF"/>
    <w:rsid w:val="00CD2806"/>
    <w:rsid w:val="00CD2986"/>
    <w:rsid w:val="00CD2A29"/>
    <w:rsid w:val="00CD2BBF"/>
    <w:rsid w:val="00CD2F66"/>
    <w:rsid w:val="00CD3B65"/>
    <w:rsid w:val="00CD4072"/>
    <w:rsid w:val="00CD4210"/>
    <w:rsid w:val="00CD5F59"/>
    <w:rsid w:val="00CD73ED"/>
    <w:rsid w:val="00CD7BD6"/>
    <w:rsid w:val="00CD7C69"/>
    <w:rsid w:val="00CE0C4B"/>
    <w:rsid w:val="00CE125F"/>
    <w:rsid w:val="00CE228B"/>
    <w:rsid w:val="00CE2434"/>
    <w:rsid w:val="00CE25AC"/>
    <w:rsid w:val="00CE284B"/>
    <w:rsid w:val="00CE2B08"/>
    <w:rsid w:val="00CE2B5D"/>
    <w:rsid w:val="00CE2C3E"/>
    <w:rsid w:val="00CE33DD"/>
    <w:rsid w:val="00CE3610"/>
    <w:rsid w:val="00CE3A8E"/>
    <w:rsid w:val="00CE3D31"/>
    <w:rsid w:val="00CE4219"/>
    <w:rsid w:val="00CE461C"/>
    <w:rsid w:val="00CE4D7D"/>
    <w:rsid w:val="00CE4E5F"/>
    <w:rsid w:val="00CE533B"/>
    <w:rsid w:val="00CE5D17"/>
    <w:rsid w:val="00CE6257"/>
    <w:rsid w:val="00CE69F5"/>
    <w:rsid w:val="00CE7C39"/>
    <w:rsid w:val="00CE7CA8"/>
    <w:rsid w:val="00CF02B5"/>
    <w:rsid w:val="00CF0CBB"/>
    <w:rsid w:val="00CF0EBB"/>
    <w:rsid w:val="00CF13E9"/>
    <w:rsid w:val="00CF1415"/>
    <w:rsid w:val="00CF1781"/>
    <w:rsid w:val="00CF1D8F"/>
    <w:rsid w:val="00CF22DC"/>
    <w:rsid w:val="00CF23CC"/>
    <w:rsid w:val="00CF272E"/>
    <w:rsid w:val="00CF3376"/>
    <w:rsid w:val="00CF346A"/>
    <w:rsid w:val="00CF3D04"/>
    <w:rsid w:val="00CF3EB3"/>
    <w:rsid w:val="00CF5085"/>
    <w:rsid w:val="00CF50D0"/>
    <w:rsid w:val="00CF53C5"/>
    <w:rsid w:val="00CF5A4C"/>
    <w:rsid w:val="00CF5F8B"/>
    <w:rsid w:val="00CF6007"/>
    <w:rsid w:val="00CF64E9"/>
    <w:rsid w:val="00CF69A7"/>
    <w:rsid w:val="00CF6F87"/>
    <w:rsid w:val="00CF727C"/>
    <w:rsid w:val="00CF74B4"/>
    <w:rsid w:val="00CF7D42"/>
    <w:rsid w:val="00CF7DDA"/>
    <w:rsid w:val="00D001C2"/>
    <w:rsid w:val="00D00734"/>
    <w:rsid w:val="00D00E91"/>
    <w:rsid w:val="00D00EE6"/>
    <w:rsid w:val="00D01C8B"/>
    <w:rsid w:val="00D02604"/>
    <w:rsid w:val="00D02661"/>
    <w:rsid w:val="00D02D12"/>
    <w:rsid w:val="00D0486E"/>
    <w:rsid w:val="00D04A9D"/>
    <w:rsid w:val="00D070DE"/>
    <w:rsid w:val="00D073A1"/>
    <w:rsid w:val="00D0773A"/>
    <w:rsid w:val="00D078EB"/>
    <w:rsid w:val="00D07BCD"/>
    <w:rsid w:val="00D10151"/>
    <w:rsid w:val="00D102F5"/>
    <w:rsid w:val="00D11D14"/>
    <w:rsid w:val="00D12187"/>
    <w:rsid w:val="00D12296"/>
    <w:rsid w:val="00D12BAB"/>
    <w:rsid w:val="00D12D81"/>
    <w:rsid w:val="00D13237"/>
    <w:rsid w:val="00D13303"/>
    <w:rsid w:val="00D134B4"/>
    <w:rsid w:val="00D13846"/>
    <w:rsid w:val="00D13859"/>
    <w:rsid w:val="00D14420"/>
    <w:rsid w:val="00D14468"/>
    <w:rsid w:val="00D1489D"/>
    <w:rsid w:val="00D14EC7"/>
    <w:rsid w:val="00D15144"/>
    <w:rsid w:val="00D15AE0"/>
    <w:rsid w:val="00D160DB"/>
    <w:rsid w:val="00D16604"/>
    <w:rsid w:val="00D17258"/>
    <w:rsid w:val="00D202E1"/>
    <w:rsid w:val="00D2041E"/>
    <w:rsid w:val="00D2062B"/>
    <w:rsid w:val="00D21C59"/>
    <w:rsid w:val="00D2211F"/>
    <w:rsid w:val="00D227AA"/>
    <w:rsid w:val="00D22EA1"/>
    <w:rsid w:val="00D230AE"/>
    <w:rsid w:val="00D236DA"/>
    <w:rsid w:val="00D24609"/>
    <w:rsid w:val="00D24FB4"/>
    <w:rsid w:val="00D256E5"/>
    <w:rsid w:val="00D25CB2"/>
    <w:rsid w:val="00D261A8"/>
    <w:rsid w:val="00D261C8"/>
    <w:rsid w:val="00D2670F"/>
    <w:rsid w:val="00D27C4C"/>
    <w:rsid w:val="00D300EF"/>
    <w:rsid w:val="00D30C80"/>
    <w:rsid w:val="00D30FA2"/>
    <w:rsid w:val="00D312AA"/>
    <w:rsid w:val="00D315A7"/>
    <w:rsid w:val="00D31635"/>
    <w:rsid w:val="00D317DE"/>
    <w:rsid w:val="00D31D6A"/>
    <w:rsid w:val="00D324DD"/>
    <w:rsid w:val="00D334B1"/>
    <w:rsid w:val="00D349A1"/>
    <w:rsid w:val="00D35568"/>
    <w:rsid w:val="00D36369"/>
    <w:rsid w:val="00D36798"/>
    <w:rsid w:val="00D36B81"/>
    <w:rsid w:val="00D36BF2"/>
    <w:rsid w:val="00D370B8"/>
    <w:rsid w:val="00D37B0F"/>
    <w:rsid w:val="00D4081F"/>
    <w:rsid w:val="00D40E80"/>
    <w:rsid w:val="00D4253F"/>
    <w:rsid w:val="00D43520"/>
    <w:rsid w:val="00D4392C"/>
    <w:rsid w:val="00D446BF"/>
    <w:rsid w:val="00D46693"/>
    <w:rsid w:val="00D46B03"/>
    <w:rsid w:val="00D46EC2"/>
    <w:rsid w:val="00D47C8A"/>
    <w:rsid w:val="00D51523"/>
    <w:rsid w:val="00D52107"/>
    <w:rsid w:val="00D521A6"/>
    <w:rsid w:val="00D522BE"/>
    <w:rsid w:val="00D52E99"/>
    <w:rsid w:val="00D535AA"/>
    <w:rsid w:val="00D53BE9"/>
    <w:rsid w:val="00D53EAC"/>
    <w:rsid w:val="00D5551D"/>
    <w:rsid w:val="00D559E7"/>
    <w:rsid w:val="00D55D6B"/>
    <w:rsid w:val="00D560A9"/>
    <w:rsid w:val="00D562B6"/>
    <w:rsid w:val="00D56304"/>
    <w:rsid w:val="00D568F9"/>
    <w:rsid w:val="00D56908"/>
    <w:rsid w:val="00D56921"/>
    <w:rsid w:val="00D56B99"/>
    <w:rsid w:val="00D56E3B"/>
    <w:rsid w:val="00D57D75"/>
    <w:rsid w:val="00D6037A"/>
    <w:rsid w:val="00D61CDD"/>
    <w:rsid w:val="00D62917"/>
    <w:rsid w:val="00D629A0"/>
    <w:rsid w:val="00D62EBA"/>
    <w:rsid w:val="00D63298"/>
    <w:rsid w:val="00D6446C"/>
    <w:rsid w:val="00D6496D"/>
    <w:rsid w:val="00D65E9D"/>
    <w:rsid w:val="00D6685A"/>
    <w:rsid w:val="00D67179"/>
    <w:rsid w:val="00D674D1"/>
    <w:rsid w:val="00D6783A"/>
    <w:rsid w:val="00D67FDC"/>
    <w:rsid w:val="00D7056D"/>
    <w:rsid w:val="00D707CC"/>
    <w:rsid w:val="00D70FA9"/>
    <w:rsid w:val="00D71759"/>
    <w:rsid w:val="00D718FE"/>
    <w:rsid w:val="00D71C05"/>
    <w:rsid w:val="00D727F8"/>
    <w:rsid w:val="00D72833"/>
    <w:rsid w:val="00D729FF"/>
    <w:rsid w:val="00D72B44"/>
    <w:rsid w:val="00D72EEA"/>
    <w:rsid w:val="00D73219"/>
    <w:rsid w:val="00D736A0"/>
    <w:rsid w:val="00D73922"/>
    <w:rsid w:val="00D7397B"/>
    <w:rsid w:val="00D7443E"/>
    <w:rsid w:val="00D7444D"/>
    <w:rsid w:val="00D7489E"/>
    <w:rsid w:val="00D74BEE"/>
    <w:rsid w:val="00D74E43"/>
    <w:rsid w:val="00D7522A"/>
    <w:rsid w:val="00D75B17"/>
    <w:rsid w:val="00D76586"/>
    <w:rsid w:val="00D773BC"/>
    <w:rsid w:val="00D77CAB"/>
    <w:rsid w:val="00D8019F"/>
    <w:rsid w:val="00D80D26"/>
    <w:rsid w:val="00D81297"/>
    <w:rsid w:val="00D81393"/>
    <w:rsid w:val="00D81564"/>
    <w:rsid w:val="00D818D9"/>
    <w:rsid w:val="00D81AA3"/>
    <w:rsid w:val="00D838FD"/>
    <w:rsid w:val="00D83E9E"/>
    <w:rsid w:val="00D84C9E"/>
    <w:rsid w:val="00D853F1"/>
    <w:rsid w:val="00D86090"/>
    <w:rsid w:val="00D860F2"/>
    <w:rsid w:val="00D86DCA"/>
    <w:rsid w:val="00D871FA"/>
    <w:rsid w:val="00D87519"/>
    <w:rsid w:val="00D87634"/>
    <w:rsid w:val="00D90230"/>
    <w:rsid w:val="00D90283"/>
    <w:rsid w:val="00D90833"/>
    <w:rsid w:val="00D908D9"/>
    <w:rsid w:val="00D91039"/>
    <w:rsid w:val="00D91251"/>
    <w:rsid w:val="00D912A7"/>
    <w:rsid w:val="00D912B0"/>
    <w:rsid w:val="00D9191A"/>
    <w:rsid w:val="00D925C7"/>
    <w:rsid w:val="00D92CFF"/>
    <w:rsid w:val="00D93409"/>
    <w:rsid w:val="00D934E2"/>
    <w:rsid w:val="00D93785"/>
    <w:rsid w:val="00D93909"/>
    <w:rsid w:val="00D9412E"/>
    <w:rsid w:val="00D941ED"/>
    <w:rsid w:val="00D943EB"/>
    <w:rsid w:val="00D94506"/>
    <w:rsid w:val="00D94C1C"/>
    <w:rsid w:val="00D95803"/>
    <w:rsid w:val="00D95931"/>
    <w:rsid w:val="00D95F23"/>
    <w:rsid w:val="00D978B4"/>
    <w:rsid w:val="00D97ADD"/>
    <w:rsid w:val="00DA02CA"/>
    <w:rsid w:val="00DA05FE"/>
    <w:rsid w:val="00DA071B"/>
    <w:rsid w:val="00DA08E1"/>
    <w:rsid w:val="00DA0E3C"/>
    <w:rsid w:val="00DA114C"/>
    <w:rsid w:val="00DA14D2"/>
    <w:rsid w:val="00DA1805"/>
    <w:rsid w:val="00DA1D4F"/>
    <w:rsid w:val="00DA1E5A"/>
    <w:rsid w:val="00DA1F87"/>
    <w:rsid w:val="00DA21F1"/>
    <w:rsid w:val="00DA247E"/>
    <w:rsid w:val="00DA2C66"/>
    <w:rsid w:val="00DA3838"/>
    <w:rsid w:val="00DA3B34"/>
    <w:rsid w:val="00DA3B92"/>
    <w:rsid w:val="00DA4BA5"/>
    <w:rsid w:val="00DA5038"/>
    <w:rsid w:val="00DA51B4"/>
    <w:rsid w:val="00DA5F8A"/>
    <w:rsid w:val="00DA6055"/>
    <w:rsid w:val="00DA65E1"/>
    <w:rsid w:val="00DA7985"/>
    <w:rsid w:val="00DB02BC"/>
    <w:rsid w:val="00DB0349"/>
    <w:rsid w:val="00DB05C8"/>
    <w:rsid w:val="00DB1539"/>
    <w:rsid w:val="00DB1843"/>
    <w:rsid w:val="00DB1924"/>
    <w:rsid w:val="00DB203F"/>
    <w:rsid w:val="00DB233F"/>
    <w:rsid w:val="00DB264F"/>
    <w:rsid w:val="00DB273A"/>
    <w:rsid w:val="00DB3A23"/>
    <w:rsid w:val="00DB4238"/>
    <w:rsid w:val="00DB4546"/>
    <w:rsid w:val="00DB4AE8"/>
    <w:rsid w:val="00DB4C87"/>
    <w:rsid w:val="00DB4DB5"/>
    <w:rsid w:val="00DB5CDE"/>
    <w:rsid w:val="00DB6070"/>
    <w:rsid w:val="00DB6120"/>
    <w:rsid w:val="00DB61BD"/>
    <w:rsid w:val="00DB6332"/>
    <w:rsid w:val="00DB76F1"/>
    <w:rsid w:val="00DC0098"/>
    <w:rsid w:val="00DC0AF7"/>
    <w:rsid w:val="00DC0B4D"/>
    <w:rsid w:val="00DC0FB4"/>
    <w:rsid w:val="00DC12F5"/>
    <w:rsid w:val="00DC172B"/>
    <w:rsid w:val="00DC1880"/>
    <w:rsid w:val="00DC1D9E"/>
    <w:rsid w:val="00DC207F"/>
    <w:rsid w:val="00DC2AD7"/>
    <w:rsid w:val="00DC2C45"/>
    <w:rsid w:val="00DC2D24"/>
    <w:rsid w:val="00DC36E6"/>
    <w:rsid w:val="00DC385C"/>
    <w:rsid w:val="00DC4102"/>
    <w:rsid w:val="00DC432B"/>
    <w:rsid w:val="00DC4739"/>
    <w:rsid w:val="00DC4B57"/>
    <w:rsid w:val="00DC4C2D"/>
    <w:rsid w:val="00DC6151"/>
    <w:rsid w:val="00DC69E7"/>
    <w:rsid w:val="00DC6C9A"/>
    <w:rsid w:val="00DC6D0F"/>
    <w:rsid w:val="00DC7412"/>
    <w:rsid w:val="00DD0520"/>
    <w:rsid w:val="00DD0EFE"/>
    <w:rsid w:val="00DD1E1B"/>
    <w:rsid w:val="00DD25EE"/>
    <w:rsid w:val="00DD2713"/>
    <w:rsid w:val="00DD2A29"/>
    <w:rsid w:val="00DD2CA1"/>
    <w:rsid w:val="00DD2CE2"/>
    <w:rsid w:val="00DD34F3"/>
    <w:rsid w:val="00DD382B"/>
    <w:rsid w:val="00DD39C3"/>
    <w:rsid w:val="00DD4466"/>
    <w:rsid w:val="00DD4801"/>
    <w:rsid w:val="00DD4DA4"/>
    <w:rsid w:val="00DD55BA"/>
    <w:rsid w:val="00DD565A"/>
    <w:rsid w:val="00DD5695"/>
    <w:rsid w:val="00DD62C5"/>
    <w:rsid w:val="00DD76C0"/>
    <w:rsid w:val="00DE0EB9"/>
    <w:rsid w:val="00DE148D"/>
    <w:rsid w:val="00DE2B95"/>
    <w:rsid w:val="00DE315F"/>
    <w:rsid w:val="00DE3162"/>
    <w:rsid w:val="00DE38A3"/>
    <w:rsid w:val="00DE3CEB"/>
    <w:rsid w:val="00DE42C5"/>
    <w:rsid w:val="00DE46A1"/>
    <w:rsid w:val="00DE4F63"/>
    <w:rsid w:val="00DE5035"/>
    <w:rsid w:val="00DE6332"/>
    <w:rsid w:val="00DE7121"/>
    <w:rsid w:val="00DE7747"/>
    <w:rsid w:val="00DE7BB2"/>
    <w:rsid w:val="00DF01A2"/>
    <w:rsid w:val="00DF02E7"/>
    <w:rsid w:val="00DF0350"/>
    <w:rsid w:val="00DF0555"/>
    <w:rsid w:val="00DF0776"/>
    <w:rsid w:val="00DF08B5"/>
    <w:rsid w:val="00DF0F71"/>
    <w:rsid w:val="00DF11F6"/>
    <w:rsid w:val="00DF1971"/>
    <w:rsid w:val="00DF199E"/>
    <w:rsid w:val="00DF1FF7"/>
    <w:rsid w:val="00DF2A96"/>
    <w:rsid w:val="00DF2C9D"/>
    <w:rsid w:val="00DF2F46"/>
    <w:rsid w:val="00DF36FF"/>
    <w:rsid w:val="00DF3719"/>
    <w:rsid w:val="00DF563E"/>
    <w:rsid w:val="00DF5CD0"/>
    <w:rsid w:val="00DF5D60"/>
    <w:rsid w:val="00DF5F89"/>
    <w:rsid w:val="00DF69C0"/>
    <w:rsid w:val="00DF6DAB"/>
    <w:rsid w:val="00DF7D06"/>
    <w:rsid w:val="00E000CB"/>
    <w:rsid w:val="00E009EE"/>
    <w:rsid w:val="00E00A03"/>
    <w:rsid w:val="00E00CB9"/>
    <w:rsid w:val="00E015B1"/>
    <w:rsid w:val="00E02FBB"/>
    <w:rsid w:val="00E03B68"/>
    <w:rsid w:val="00E03F05"/>
    <w:rsid w:val="00E041CD"/>
    <w:rsid w:val="00E058E7"/>
    <w:rsid w:val="00E06094"/>
    <w:rsid w:val="00E06F99"/>
    <w:rsid w:val="00E07004"/>
    <w:rsid w:val="00E073EA"/>
    <w:rsid w:val="00E07AB5"/>
    <w:rsid w:val="00E07FE7"/>
    <w:rsid w:val="00E10B94"/>
    <w:rsid w:val="00E114B7"/>
    <w:rsid w:val="00E11616"/>
    <w:rsid w:val="00E11656"/>
    <w:rsid w:val="00E116D3"/>
    <w:rsid w:val="00E12006"/>
    <w:rsid w:val="00E120E8"/>
    <w:rsid w:val="00E12BAD"/>
    <w:rsid w:val="00E132C6"/>
    <w:rsid w:val="00E13456"/>
    <w:rsid w:val="00E13A20"/>
    <w:rsid w:val="00E13C4E"/>
    <w:rsid w:val="00E146D4"/>
    <w:rsid w:val="00E14737"/>
    <w:rsid w:val="00E14834"/>
    <w:rsid w:val="00E14AFB"/>
    <w:rsid w:val="00E150CA"/>
    <w:rsid w:val="00E15A83"/>
    <w:rsid w:val="00E15CB9"/>
    <w:rsid w:val="00E16183"/>
    <w:rsid w:val="00E166D6"/>
    <w:rsid w:val="00E16A86"/>
    <w:rsid w:val="00E16E24"/>
    <w:rsid w:val="00E17304"/>
    <w:rsid w:val="00E1795F"/>
    <w:rsid w:val="00E17BEE"/>
    <w:rsid w:val="00E20373"/>
    <w:rsid w:val="00E203A3"/>
    <w:rsid w:val="00E203E0"/>
    <w:rsid w:val="00E20C5C"/>
    <w:rsid w:val="00E20C78"/>
    <w:rsid w:val="00E212A0"/>
    <w:rsid w:val="00E21B87"/>
    <w:rsid w:val="00E21D44"/>
    <w:rsid w:val="00E21E50"/>
    <w:rsid w:val="00E223FB"/>
    <w:rsid w:val="00E2441F"/>
    <w:rsid w:val="00E2454F"/>
    <w:rsid w:val="00E24A7D"/>
    <w:rsid w:val="00E24DA1"/>
    <w:rsid w:val="00E251C1"/>
    <w:rsid w:val="00E2534B"/>
    <w:rsid w:val="00E25369"/>
    <w:rsid w:val="00E25670"/>
    <w:rsid w:val="00E256F6"/>
    <w:rsid w:val="00E2589B"/>
    <w:rsid w:val="00E25F56"/>
    <w:rsid w:val="00E264B6"/>
    <w:rsid w:val="00E2764C"/>
    <w:rsid w:val="00E276F6"/>
    <w:rsid w:val="00E27AF0"/>
    <w:rsid w:val="00E300FA"/>
    <w:rsid w:val="00E30907"/>
    <w:rsid w:val="00E30AE0"/>
    <w:rsid w:val="00E30D91"/>
    <w:rsid w:val="00E31454"/>
    <w:rsid w:val="00E314E6"/>
    <w:rsid w:val="00E32501"/>
    <w:rsid w:val="00E325A2"/>
    <w:rsid w:val="00E326FD"/>
    <w:rsid w:val="00E32DB4"/>
    <w:rsid w:val="00E32E9E"/>
    <w:rsid w:val="00E33191"/>
    <w:rsid w:val="00E3378E"/>
    <w:rsid w:val="00E34274"/>
    <w:rsid w:val="00E34D57"/>
    <w:rsid w:val="00E34FEE"/>
    <w:rsid w:val="00E357EA"/>
    <w:rsid w:val="00E35EEC"/>
    <w:rsid w:val="00E36086"/>
    <w:rsid w:val="00E364FE"/>
    <w:rsid w:val="00E36CC1"/>
    <w:rsid w:val="00E371D1"/>
    <w:rsid w:val="00E37A5D"/>
    <w:rsid w:val="00E4115A"/>
    <w:rsid w:val="00E41AC8"/>
    <w:rsid w:val="00E4216D"/>
    <w:rsid w:val="00E422CD"/>
    <w:rsid w:val="00E43038"/>
    <w:rsid w:val="00E43534"/>
    <w:rsid w:val="00E435DF"/>
    <w:rsid w:val="00E43C3C"/>
    <w:rsid w:val="00E43DC0"/>
    <w:rsid w:val="00E448AB"/>
    <w:rsid w:val="00E45403"/>
    <w:rsid w:val="00E45BB5"/>
    <w:rsid w:val="00E460FB"/>
    <w:rsid w:val="00E4709E"/>
    <w:rsid w:val="00E50200"/>
    <w:rsid w:val="00E513D2"/>
    <w:rsid w:val="00E52560"/>
    <w:rsid w:val="00E529A0"/>
    <w:rsid w:val="00E52F15"/>
    <w:rsid w:val="00E532BC"/>
    <w:rsid w:val="00E53419"/>
    <w:rsid w:val="00E5362B"/>
    <w:rsid w:val="00E53D28"/>
    <w:rsid w:val="00E53DEC"/>
    <w:rsid w:val="00E53FBB"/>
    <w:rsid w:val="00E541A0"/>
    <w:rsid w:val="00E545FF"/>
    <w:rsid w:val="00E5569D"/>
    <w:rsid w:val="00E56ED6"/>
    <w:rsid w:val="00E57A98"/>
    <w:rsid w:val="00E608A9"/>
    <w:rsid w:val="00E60D10"/>
    <w:rsid w:val="00E61082"/>
    <w:rsid w:val="00E6153C"/>
    <w:rsid w:val="00E6185C"/>
    <w:rsid w:val="00E618B9"/>
    <w:rsid w:val="00E62ECD"/>
    <w:rsid w:val="00E63158"/>
    <w:rsid w:val="00E63328"/>
    <w:rsid w:val="00E63E8C"/>
    <w:rsid w:val="00E64355"/>
    <w:rsid w:val="00E644F7"/>
    <w:rsid w:val="00E64852"/>
    <w:rsid w:val="00E64D92"/>
    <w:rsid w:val="00E6520F"/>
    <w:rsid w:val="00E65582"/>
    <w:rsid w:val="00E65A2C"/>
    <w:rsid w:val="00E65D85"/>
    <w:rsid w:val="00E65F3F"/>
    <w:rsid w:val="00E65F7B"/>
    <w:rsid w:val="00E66133"/>
    <w:rsid w:val="00E66CCF"/>
    <w:rsid w:val="00E673F1"/>
    <w:rsid w:val="00E70337"/>
    <w:rsid w:val="00E71648"/>
    <w:rsid w:val="00E720AE"/>
    <w:rsid w:val="00E733B0"/>
    <w:rsid w:val="00E7342F"/>
    <w:rsid w:val="00E735E6"/>
    <w:rsid w:val="00E742F6"/>
    <w:rsid w:val="00E74E43"/>
    <w:rsid w:val="00E74F9B"/>
    <w:rsid w:val="00E75244"/>
    <w:rsid w:val="00E75523"/>
    <w:rsid w:val="00E75567"/>
    <w:rsid w:val="00E75571"/>
    <w:rsid w:val="00E76065"/>
    <w:rsid w:val="00E76542"/>
    <w:rsid w:val="00E767E4"/>
    <w:rsid w:val="00E76868"/>
    <w:rsid w:val="00E76ADD"/>
    <w:rsid w:val="00E76DE1"/>
    <w:rsid w:val="00E80207"/>
    <w:rsid w:val="00E807A2"/>
    <w:rsid w:val="00E80CEF"/>
    <w:rsid w:val="00E80E69"/>
    <w:rsid w:val="00E813E7"/>
    <w:rsid w:val="00E8205F"/>
    <w:rsid w:val="00E82089"/>
    <w:rsid w:val="00E82774"/>
    <w:rsid w:val="00E82CCB"/>
    <w:rsid w:val="00E837C3"/>
    <w:rsid w:val="00E846D2"/>
    <w:rsid w:val="00E84F05"/>
    <w:rsid w:val="00E8512D"/>
    <w:rsid w:val="00E8578B"/>
    <w:rsid w:val="00E85E60"/>
    <w:rsid w:val="00E8612D"/>
    <w:rsid w:val="00E861C6"/>
    <w:rsid w:val="00E87609"/>
    <w:rsid w:val="00E87AD2"/>
    <w:rsid w:val="00E90186"/>
    <w:rsid w:val="00E90798"/>
    <w:rsid w:val="00E908F7"/>
    <w:rsid w:val="00E90AAD"/>
    <w:rsid w:val="00E913AB"/>
    <w:rsid w:val="00E9195F"/>
    <w:rsid w:val="00E92D6F"/>
    <w:rsid w:val="00E932DF"/>
    <w:rsid w:val="00E9373B"/>
    <w:rsid w:val="00E93ACD"/>
    <w:rsid w:val="00E93DC0"/>
    <w:rsid w:val="00E93E70"/>
    <w:rsid w:val="00E941DB"/>
    <w:rsid w:val="00E94A31"/>
    <w:rsid w:val="00E95975"/>
    <w:rsid w:val="00E967E0"/>
    <w:rsid w:val="00E9746E"/>
    <w:rsid w:val="00E9798C"/>
    <w:rsid w:val="00E97DCB"/>
    <w:rsid w:val="00EA061F"/>
    <w:rsid w:val="00EA0B12"/>
    <w:rsid w:val="00EA0E88"/>
    <w:rsid w:val="00EA15A4"/>
    <w:rsid w:val="00EA1C09"/>
    <w:rsid w:val="00EA1CB3"/>
    <w:rsid w:val="00EA2BE4"/>
    <w:rsid w:val="00EA3CB5"/>
    <w:rsid w:val="00EA40A1"/>
    <w:rsid w:val="00EA427E"/>
    <w:rsid w:val="00EA44C2"/>
    <w:rsid w:val="00EA47B3"/>
    <w:rsid w:val="00EA4C22"/>
    <w:rsid w:val="00EA537B"/>
    <w:rsid w:val="00EA5529"/>
    <w:rsid w:val="00EA574A"/>
    <w:rsid w:val="00EA653E"/>
    <w:rsid w:val="00EA6B8F"/>
    <w:rsid w:val="00EA6D06"/>
    <w:rsid w:val="00EA6DF6"/>
    <w:rsid w:val="00EA70A4"/>
    <w:rsid w:val="00EA7463"/>
    <w:rsid w:val="00EB0D1E"/>
    <w:rsid w:val="00EB119F"/>
    <w:rsid w:val="00EB140D"/>
    <w:rsid w:val="00EB158C"/>
    <w:rsid w:val="00EB1A61"/>
    <w:rsid w:val="00EB1BE4"/>
    <w:rsid w:val="00EB2075"/>
    <w:rsid w:val="00EB2181"/>
    <w:rsid w:val="00EB2506"/>
    <w:rsid w:val="00EB2AED"/>
    <w:rsid w:val="00EB3097"/>
    <w:rsid w:val="00EB3129"/>
    <w:rsid w:val="00EB3281"/>
    <w:rsid w:val="00EB35C2"/>
    <w:rsid w:val="00EB3B6B"/>
    <w:rsid w:val="00EB4002"/>
    <w:rsid w:val="00EB43B4"/>
    <w:rsid w:val="00EB6359"/>
    <w:rsid w:val="00EB676F"/>
    <w:rsid w:val="00EB6A88"/>
    <w:rsid w:val="00EB6E2A"/>
    <w:rsid w:val="00EB7233"/>
    <w:rsid w:val="00EB7722"/>
    <w:rsid w:val="00EB799D"/>
    <w:rsid w:val="00EC03B3"/>
    <w:rsid w:val="00EC099A"/>
    <w:rsid w:val="00EC0A30"/>
    <w:rsid w:val="00EC0C62"/>
    <w:rsid w:val="00EC1611"/>
    <w:rsid w:val="00EC1B1C"/>
    <w:rsid w:val="00EC20DF"/>
    <w:rsid w:val="00EC2B52"/>
    <w:rsid w:val="00EC2EC6"/>
    <w:rsid w:val="00EC3C1D"/>
    <w:rsid w:val="00EC3F9D"/>
    <w:rsid w:val="00EC4A26"/>
    <w:rsid w:val="00EC54F1"/>
    <w:rsid w:val="00EC5A57"/>
    <w:rsid w:val="00EC7C0E"/>
    <w:rsid w:val="00ED057F"/>
    <w:rsid w:val="00ED06B1"/>
    <w:rsid w:val="00ED0B83"/>
    <w:rsid w:val="00ED0E0B"/>
    <w:rsid w:val="00ED0E16"/>
    <w:rsid w:val="00ED132E"/>
    <w:rsid w:val="00ED1663"/>
    <w:rsid w:val="00ED17A6"/>
    <w:rsid w:val="00ED1D16"/>
    <w:rsid w:val="00ED1F49"/>
    <w:rsid w:val="00ED20FE"/>
    <w:rsid w:val="00ED256C"/>
    <w:rsid w:val="00ED2767"/>
    <w:rsid w:val="00ED28C0"/>
    <w:rsid w:val="00ED2DC8"/>
    <w:rsid w:val="00ED2F2A"/>
    <w:rsid w:val="00ED3B2B"/>
    <w:rsid w:val="00ED3DF0"/>
    <w:rsid w:val="00ED5CF1"/>
    <w:rsid w:val="00ED6307"/>
    <w:rsid w:val="00ED672E"/>
    <w:rsid w:val="00ED692A"/>
    <w:rsid w:val="00ED70A9"/>
    <w:rsid w:val="00ED779C"/>
    <w:rsid w:val="00ED7928"/>
    <w:rsid w:val="00ED7C95"/>
    <w:rsid w:val="00ED7CBA"/>
    <w:rsid w:val="00ED7FB8"/>
    <w:rsid w:val="00EE1819"/>
    <w:rsid w:val="00EE18CC"/>
    <w:rsid w:val="00EE24E9"/>
    <w:rsid w:val="00EE289B"/>
    <w:rsid w:val="00EE2EF9"/>
    <w:rsid w:val="00EE360B"/>
    <w:rsid w:val="00EE40BF"/>
    <w:rsid w:val="00EE4D16"/>
    <w:rsid w:val="00EE5BBC"/>
    <w:rsid w:val="00EE5E11"/>
    <w:rsid w:val="00EE5E5C"/>
    <w:rsid w:val="00EE60BB"/>
    <w:rsid w:val="00EE65E4"/>
    <w:rsid w:val="00EE686C"/>
    <w:rsid w:val="00EE68CD"/>
    <w:rsid w:val="00EE6AEE"/>
    <w:rsid w:val="00EE7106"/>
    <w:rsid w:val="00EE7BCE"/>
    <w:rsid w:val="00EE7EAC"/>
    <w:rsid w:val="00EE7EC6"/>
    <w:rsid w:val="00EF039B"/>
    <w:rsid w:val="00EF095A"/>
    <w:rsid w:val="00EF1768"/>
    <w:rsid w:val="00EF2192"/>
    <w:rsid w:val="00EF226A"/>
    <w:rsid w:val="00EF266E"/>
    <w:rsid w:val="00EF26B7"/>
    <w:rsid w:val="00EF2945"/>
    <w:rsid w:val="00EF2C21"/>
    <w:rsid w:val="00EF32D6"/>
    <w:rsid w:val="00EF3E71"/>
    <w:rsid w:val="00EF3F5B"/>
    <w:rsid w:val="00EF586E"/>
    <w:rsid w:val="00EF5F59"/>
    <w:rsid w:val="00EF6D3C"/>
    <w:rsid w:val="00EF7485"/>
    <w:rsid w:val="00EF7507"/>
    <w:rsid w:val="00EF755A"/>
    <w:rsid w:val="00EF7BE2"/>
    <w:rsid w:val="00F010DD"/>
    <w:rsid w:val="00F01FEC"/>
    <w:rsid w:val="00F029B0"/>
    <w:rsid w:val="00F0463B"/>
    <w:rsid w:val="00F048F3"/>
    <w:rsid w:val="00F04ED4"/>
    <w:rsid w:val="00F052A7"/>
    <w:rsid w:val="00F053C6"/>
    <w:rsid w:val="00F058D1"/>
    <w:rsid w:val="00F05E0D"/>
    <w:rsid w:val="00F0652C"/>
    <w:rsid w:val="00F069E7"/>
    <w:rsid w:val="00F06FA7"/>
    <w:rsid w:val="00F07A54"/>
    <w:rsid w:val="00F07DDD"/>
    <w:rsid w:val="00F07FE9"/>
    <w:rsid w:val="00F10A98"/>
    <w:rsid w:val="00F11057"/>
    <w:rsid w:val="00F111E9"/>
    <w:rsid w:val="00F113E8"/>
    <w:rsid w:val="00F126FB"/>
    <w:rsid w:val="00F136D9"/>
    <w:rsid w:val="00F139F6"/>
    <w:rsid w:val="00F13E31"/>
    <w:rsid w:val="00F1401C"/>
    <w:rsid w:val="00F14078"/>
    <w:rsid w:val="00F15013"/>
    <w:rsid w:val="00F1510A"/>
    <w:rsid w:val="00F157F1"/>
    <w:rsid w:val="00F15B7D"/>
    <w:rsid w:val="00F15C1A"/>
    <w:rsid w:val="00F16AEA"/>
    <w:rsid w:val="00F16F62"/>
    <w:rsid w:val="00F20881"/>
    <w:rsid w:val="00F20F02"/>
    <w:rsid w:val="00F21170"/>
    <w:rsid w:val="00F21326"/>
    <w:rsid w:val="00F214A3"/>
    <w:rsid w:val="00F21FD1"/>
    <w:rsid w:val="00F22066"/>
    <w:rsid w:val="00F23034"/>
    <w:rsid w:val="00F240CF"/>
    <w:rsid w:val="00F25864"/>
    <w:rsid w:val="00F25ABB"/>
    <w:rsid w:val="00F25C08"/>
    <w:rsid w:val="00F261E8"/>
    <w:rsid w:val="00F2640D"/>
    <w:rsid w:val="00F26972"/>
    <w:rsid w:val="00F26AB5"/>
    <w:rsid w:val="00F26B81"/>
    <w:rsid w:val="00F273E1"/>
    <w:rsid w:val="00F27598"/>
    <w:rsid w:val="00F2777A"/>
    <w:rsid w:val="00F30100"/>
    <w:rsid w:val="00F302CA"/>
    <w:rsid w:val="00F307D6"/>
    <w:rsid w:val="00F30ED4"/>
    <w:rsid w:val="00F310B3"/>
    <w:rsid w:val="00F315C6"/>
    <w:rsid w:val="00F316CA"/>
    <w:rsid w:val="00F31B2D"/>
    <w:rsid w:val="00F32320"/>
    <w:rsid w:val="00F32B46"/>
    <w:rsid w:val="00F34047"/>
    <w:rsid w:val="00F34670"/>
    <w:rsid w:val="00F3482D"/>
    <w:rsid w:val="00F35BFF"/>
    <w:rsid w:val="00F35CBE"/>
    <w:rsid w:val="00F364BA"/>
    <w:rsid w:val="00F36507"/>
    <w:rsid w:val="00F367C4"/>
    <w:rsid w:val="00F36A2F"/>
    <w:rsid w:val="00F36AD4"/>
    <w:rsid w:val="00F371A4"/>
    <w:rsid w:val="00F371EF"/>
    <w:rsid w:val="00F375A4"/>
    <w:rsid w:val="00F37C27"/>
    <w:rsid w:val="00F40150"/>
    <w:rsid w:val="00F40772"/>
    <w:rsid w:val="00F408DB"/>
    <w:rsid w:val="00F40E3C"/>
    <w:rsid w:val="00F41736"/>
    <w:rsid w:val="00F4186B"/>
    <w:rsid w:val="00F41A00"/>
    <w:rsid w:val="00F429D0"/>
    <w:rsid w:val="00F42D85"/>
    <w:rsid w:val="00F42ED6"/>
    <w:rsid w:val="00F42FF4"/>
    <w:rsid w:val="00F43216"/>
    <w:rsid w:val="00F433BA"/>
    <w:rsid w:val="00F44187"/>
    <w:rsid w:val="00F44774"/>
    <w:rsid w:val="00F44EA9"/>
    <w:rsid w:val="00F4506B"/>
    <w:rsid w:val="00F46076"/>
    <w:rsid w:val="00F46B56"/>
    <w:rsid w:val="00F470B5"/>
    <w:rsid w:val="00F470DA"/>
    <w:rsid w:val="00F47397"/>
    <w:rsid w:val="00F47A2D"/>
    <w:rsid w:val="00F508BB"/>
    <w:rsid w:val="00F5175A"/>
    <w:rsid w:val="00F51A83"/>
    <w:rsid w:val="00F52035"/>
    <w:rsid w:val="00F5224C"/>
    <w:rsid w:val="00F53758"/>
    <w:rsid w:val="00F53B34"/>
    <w:rsid w:val="00F53BA5"/>
    <w:rsid w:val="00F53D28"/>
    <w:rsid w:val="00F540F1"/>
    <w:rsid w:val="00F54748"/>
    <w:rsid w:val="00F54AAB"/>
    <w:rsid w:val="00F5505B"/>
    <w:rsid w:val="00F55207"/>
    <w:rsid w:val="00F5523A"/>
    <w:rsid w:val="00F56655"/>
    <w:rsid w:val="00F569BC"/>
    <w:rsid w:val="00F569F2"/>
    <w:rsid w:val="00F576BF"/>
    <w:rsid w:val="00F57CCD"/>
    <w:rsid w:val="00F60853"/>
    <w:rsid w:val="00F61489"/>
    <w:rsid w:val="00F616AA"/>
    <w:rsid w:val="00F616AC"/>
    <w:rsid w:val="00F61835"/>
    <w:rsid w:val="00F6206A"/>
    <w:rsid w:val="00F62C10"/>
    <w:rsid w:val="00F62E6A"/>
    <w:rsid w:val="00F64D17"/>
    <w:rsid w:val="00F65784"/>
    <w:rsid w:val="00F65FE2"/>
    <w:rsid w:val="00F664B9"/>
    <w:rsid w:val="00F66B4C"/>
    <w:rsid w:val="00F67376"/>
    <w:rsid w:val="00F676C6"/>
    <w:rsid w:val="00F67F8D"/>
    <w:rsid w:val="00F705B4"/>
    <w:rsid w:val="00F70EA5"/>
    <w:rsid w:val="00F72615"/>
    <w:rsid w:val="00F72AC0"/>
    <w:rsid w:val="00F72C4E"/>
    <w:rsid w:val="00F72D21"/>
    <w:rsid w:val="00F72F14"/>
    <w:rsid w:val="00F755BA"/>
    <w:rsid w:val="00F764F4"/>
    <w:rsid w:val="00F775FF"/>
    <w:rsid w:val="00F7796D"/>
    <w:rsid w:val="00F807B5"/>
    <w:rsid w:val="00F8080F"/>
    <w:rsid w:val="00F809A4"/>
    <w:rsid w:val="00F811C5"/>
    <w:rsid w:val="00F81616"/>
    <w:rsid w:val="00F81F76"/>
    <w:rsid w:val="00F82D53"/>
    <w:rsid w:val="00F83089"/>
    <w:rsid w:val="00F84677"/>
    <w:rsid w:val="00F8527A"/>
    <w:rsid w:val="00F85699"/>
    <w:rsid w:val="00F8577A"/>
    <w:rsid w:val="00F85AB0"/>
    <w:rsid w:val="00F85C32"/>
    <w:rsid w:val="00F86B33"/>
    <w:rsid w:val="00F86B60"/>
    <w:rsid w:val="00F86C09"/>
    <w:rsid w:val="00F86C0B"/>
    <w:rsid w:val="00F87404"/>
    <w:rsid w:val="00F87647"/>
    <w:rsid w:val="00F8784B"/>
    <w:rsid w:val="00F87A14"/>
    <w:rsid w:val="00F87C6C"/>
    <w:rsid w:val="00F95833"/>
    <w:rsid w:val="00F95F43"/>
    <w:rsid w:val="00F96F96"/>
    <w:rsid w:val="00F97442"/>
    <w:rsid w:val="00FA0980"/>
    <w:rsid w:val="00FA17F2"/>
    <w:rsid w:val="00FA23D7"/>
    <w:rsid w:val="00FA2BD7"/>
    <w:rsid w:val="00FA38EB"/>
    <w:rsid w:val="00FA3E20"/>
    <w:rsid w:val="00FA404D"/>
    <w:rsid w:val="00FA40CA"/>
    <w:rsid w:val="00FA40E2"/>
    <w:rsid w:val="00FA45E7"/>
    <w:rsid w:val="00FA479F"/>
    <w:rsid w:val="00FA49A8"/>
    <w:rsid w:val="00FA4FAF"/>
    <w:rsid w:val="00FA6916"/>
    <w:rsid w:val="00FA6A10"/>
    <w:rsid w:val="00FA6B02"/>
    <w:rsid w:val="00FA6EC0"/>
    <w:rsid w:val="00FA76EB"/>
    <w:rsid w:val="00FB0007"/>
    <w:rsid w:val="00FB0644"/>
    <w:rsid w:val="00FB1B7E"/>
    <w:rsid w:val="00FB2A17"/>
    <w:rsid w:val="00FB2A9A"/>
    <w:rsid w:val="00FB31AC"/>
    <w:rsid w:val="00FB3B8C"/>
    <w:rsid w:val="00FB5A1B"/>
    <w:rsid w:val="00FB660C"/>
    <w:rsid w:val="00FB6C68"/>
    <w:rsid w:val="00FB71AE"/>
    <w:rsid w:val="00FC073A"/>
    <w:rsid w:val="00FC0765"/>
    <w:rsid w:val="00FC0C88"/>
    <w:rsid w:val="00FC13EA"/>
    <w:rsid w:val="00FC1A13"/>
    <w:rsid w:val="00FC1EE9"/>
    <w:rsid w:val="00FC26B4"/>
    <w:rsid w:val="00FC26E3"/>
    <w:rsid w:val="00FC34D3"/>
    <w:rsid w:val="00FC36D0"/>
    <w:rsid w:val="00FC3CF9"/>
    <w:rsid w:val="00FC41E0"/>
    <w:rsid w:val="00FC4284"/>
    <w:rsid w:val="00FC4AB5"/>
    <w:rsid w:val="00FC4DB3"/>
    <w:rsid w:val="00FC7988"/>
    <w:rsid w:val="00FC7FAF"/>
    <w:rsid w:val="00FD02FE"/>
    <w:rsid w:val="00FD07F4"/>
    <w:rsid w:val="00FD1F47"/>
    <w:rsid w:val="00FD2326"/>
    <w:rsid w:val="00FD31D7"/>
    <w:rsid w:val="00FD33D5"/>
    <w:rsid w:val="00FD3642"/>
    <w:rsid w:val="00FD3F94"/>
    <w:rsid w:val="00FD4397"/>
    <w:rsid w:val="00FD4692"/>
    <w:rsid w:val="00FD48F4"/>
    <w:rsid w:val="00FD5EA0"/>
    <w:rsid w:val="00FD6104"/>
    <w:rsid w:val="00FD6301"/>
    <w:rsid w:val="00FD694A"/>
    <w:rsid w:val="00FD6A45"/>
    <w:rsid w:val="00FD6BB8"/>
    <w:rsid w:val="00FD7520"/>
    <w:rsid w:val="00FD77A9"/>
    <w:rsid w:val="00FD7AEA"/>
    <w:rsid w:val="00FE0249"/>
    <w:rsid w:val="00FE0292"/>
    <w:rsid w:val="00FE032C"/>
    <w:rsid w:val="00FE04B4"/>
    <w:rsid w:val="00FE0638"/>
    <w:rsid w:val="00FE08D4"/>
    <w:rsid w:val="00FE0902"/>
    <w:rsid w:val="00FE099E"/>
    <w:rsid w:val="00FE0B65"/>
    <w:rsid w:val="00FE0D74"/>
    <w:rsid w:val="00FE0E72"/>
    <w:rsid w:val="00FE0F7D"/>
    <w:rsid w:val="00FE1E19"/>
    <w:rsid w:val="00FE2C52"/>
    <w:rsid w:val="00FE30F0"/>
    <w:rsid w:val="00FE37EB"/>
    <w:rsid w:val="00FE3D97"/>
    <w:rsid w:val="00FE4075"/>
    <w:rsid w:val="00FE57E7"/>
    <w:rsid w:val="00FE58B8"/>
    <w:rsid w:val="00FE5F26"/>
    <w:rsid w:val="00FE689F"/>
    <w:rsid w:val="00FE7816"/>
    <w:rsid w:val="00FF1AD5"/>
    <w:rsid w:val="00FF1F0A"/>
    <w:rsid w:val="00FF20B3"/>
    <w:rsid w:val="00FF22C6"/>
    <w:rsid w:val="00FF2C0E"/>
    <w:rsid w:val="00FF3126"/>
    <w:rsid w:val="00FF31F6"/>
    <w:rsid w:val="00FF3256"/>
    <w:rsid w:val="00FF36B5"/>
    <w:rsid w:val="00FF3A1C"/>
    <w:rsid w:val="00FF4B98"/>
    <w:rsid w:val="00FF5447"/>
    <w:rsid w:val="00FF56DB"/>
    <w:rsid w:val="00FF5C7F"/>
    <w:rsid w:val="00FF6477"/>
    <w:rsid w:val="00FF651D"/>
    <w:rsid w:val="00FF7841"/>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0BC0978"/>
  <w15:docId w15:val="{4046401F-B144-470D-B918-11507DD75B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04AA2"/>
    <w:pPr>
      <w:widowControl w:val="0"/>
      <w:wordWrap w:val="0"/>
      <w:autoSpaceDE w:val="0"/>
      <w:autoSpaceDN w:val="0"/>
    </w:pPr>
  </w:style>
  <w:style w:type="paragraph" w:styleId="Heading1">
    <w:name w:val="heading 1"/>
    <w:basedOn w:val="Normal"/>
    <w:next w:val="Normal"/>
    <w:link w:val="Heading1Char"/>
    <w:uiPriority w:val="9"/>
    <w:qFormat/>
    <w:rsid w:val="00D925C7"/>
    <w:pPr>
      <w:keepNext/>
      <w:outlineLvl w:val="0"/>
    </w:pPr>
    <w:rPr>
      <w:rFonts w:asciiTheme="majorHAnsi" w:eastAsiaTheme="majorEastAsia" w:hAnsiTheme="majorHAnsi" w:cstheme="majorBidi"/>
      <w:sz w:val="28"/>
      <w:szCs w:val="28"/>
    </w:rPr>
  </w:style>
  <w:style w:type="paragraph" w:styleId="Heading3">
    <w:name w:val="heading 3"/>
    <w:basedOn w:val="Normal"/>
    <w:next w:val="Normal"/>
    <w:link w:val="Heading3Char"/>
    <w:uiPriority w:val="9"/>
    <w:unhideWhenUsed/>
    <w:qFormat/>
    <w:rsid w:val="00DF0776"/>
    <w:pPr>
      <w:keepNext/>
      <w:ind w:leftChars="300" w:left="300" w:hangingChars="200" w:hanging="2000"/>
      <w:outlineLvl w:val="2"/>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20F4A"/>
    <w:pPr>
      <w:tabs>
        <w:tab w:val="center" w:pos="4513"/>
        <w:tab w:val="right" w:pos="9026"/>
      </w:tabs>
      <w:snapToGrid w:val="0"/>
    </w:pPr>
  </w:style>
  <w:style w:type="character" w:customStyle="1" w:styleId="HeaderChar">
    <w:name w:val="Header Char"/>
    <w:basedOn w:val="DefaultParagraphFont"/>
    <w:link w:val="Header"/>
    <w:uiPriority w:val="99"/>
    <w:rsid w:val="00120F4A"/>
  </w:style>
  <w:style w:type="paragraph" w:styleId="Footer">
    <w:name w:val="footer"/>
    <w:basedOn w:val="Normal"/>
    <w:link w:val="FooterChar"/>
    <w:uiPriority w:val="99"/>
    <w:unhideWhenUsed/>
    <w:rsid w:val="00120F4A"/>
    <w:pPr>
      <w:tabs>
        <w:tab w:val="center" w:pos="4513"/>
        <w:tab w:val="right" w:pos="9026"/>
      </w:tabs>
      <w:snapToGrid w:val="0"/>
    </w:pPr>
  </w:style>
  <w:style w:type="character" w:customStyle="1" w:styleId="FooterChar">
    <w:name w:val="Footer Char"/>
    <w:basedOn w:val="DefaultParagraphFont"/>
    <w:link w:val="Footer"/>
    <w:uiPriority w:val="99"/>
    <w:rsid w:val="00120F4A"/>
  </w:style>
  <w:style w:type="paragraph" w:styleId="BalloonText">
    <w:name w:val="Balloon Text"/>
    <w:basedOn w:val="Normal"/>
    <w:link w:val="BalloonTextChar"/>
    <w:uiPriority w:val="99"/>
    <w:semiHidden/>
    <w:unhideWhenUsed/>
    <w:rsid w:val="007426FF"/>
    <w:pPr>
      <w:spacing w:after="0" w:line="240" w:lineRule="auto"/>
    </w:pPr>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7426FF"/>
    <w:rPr>
      <w:rFonts w:asciiTheme="majorHAnsi" w:eastAsiaTheme="majorEastAsia" w:hAnsiTheme="majorHAnsi" w:cstheme="majorBidi"/>
      <w:sz w:val="18"/>
      <w:szCs w:val="18"/>
    </w:rPr>
  </w:style>
  <w:style w:type="paragraph" w:styleId="ListParagraph">
    <w:name w:val="List Paragraph"/>
    <w:basedOn w:val="Normal"/>
    <w:uiPriority w:val="34"/>
    <w:qFormat/>
    <w:rsid w:val="0034112E"/>
    <w:pPr>
      <w:ind w:leftChars="400" w:left="800"/>
    </w:pPr>
  </w:style>
  <w:style w:type="character" w:styleId="PlaceholderText">
    <w:name w:val="Placeholder Text"/>
    <w:basedOn w:val="DefaultParagraphFont"/>
    <w:uiPriority w:val="99"/>
    <w:semiHidden/>
    <w:rsid w:val="00D14468"/>
    <w:rPr>
      <w:color w:val="808080"/>
    </w:rPr>
  </w:style>
  <w:style w:type="character" w:styleId="Hyperlink">
    <w:name w:val="Hyperlink"/>
    <w:basedOn w:val="DefaultParagraphFont"/>
    <w:uiPriority w:val="99"/>
    <w:unhideWhenUsed/>
    <w:rsid w:val="00CA2721"/>
    <w:rPr>
      <w:color w:val="0000FF" w:themeColor="hyperlink"/>
      <w:u w:val="single"/>
    </w:rPr>
  </w:style>
  <w:style w:type="character" w:styleId="Emphasis">
    <w:name w:val="Emphasis"/>
    <w:basedOn w:val="DefaultParagraphFont"/>
    <w:uiPriority w:val="20"/>
    <w:qFormat/>
    <w:rsid w:val="006F0DCE"/>
    <w:rPr>
      <w:i/>
      <w:iCs/>
    </w:rPr>
  </w:style>
  <w:style w:type="character" w:styleId="LineNumber">
    <w:name w:val="line number"/>
    <w:basedOn w:val="DefaultParagraphFont"/>
    <w:uiPriority w:val="99"/>
    <w:semiHidden/>
    <w:unhideWhenUsed/>
    <w:rsid w:val="00A95141"/>
  </w:style>
  <w:style w:type="character" w:customStyle="1" w:styleId="Heading1Char">
    <w:name w:val="Heading 1 Char"/>
    <w:basedOn w:val="DefaultParagraphFont"/>
    <w:link w:val="Heading1"/>
    <w:uiPriority w:val="9"/>
    <w:rsid w:val="00D925C7"/>
    <w:rPr>
      <w:rFonts w:asciiTheme="majorHAnsi" w:eastAsiaTheme="majorEastAsia" w:hAnsiTheme="majorHAnsi" w:cstheme="majorBidi"/>
      <w:sz w:val="28"/>
      <w:szCs w:val="28"/>
    </w:rPr>
  </w:style>
  <w:style w:type="paragraph" w:styleId="EndnoteText">
    <w:name w:val="endnote text"/>
    <w:basedOn w:val="Normal"/>
    <w:link w:val="EndnoteTextChar"/>
    <w:uiPriority w:val="99"/>
    <w:unhideWhenUsed/>
    <w:rsid w:val="007A7E54"/>
    <w:pPr>
      <w:spacing w:after="0" w:line="240" w:lineRule="auto"/>
    </w:pPr>
    <w:rPr>
      <w:szCs w:val="20"/>
    </w:rPr>
  </w:style>
  <w:style w:type="character" w:customStyle="1" w:styleId="EndnoteTextChar">
    <w:name w:val="Endnote Text Char"/>
    <w:basedOn w:val="DefaultParagraphFont"/>
    <w:link w:val="EndnoteText"/>
    <w:uiPriority w:val="99"/>
    <w:rsid w:val="007A7E54"/>
    <w:rPr>
      <w:szCs w:val="20"/>
    </w:rPr>
  </w:style>
  <w:style w:type="character" w:styleId="EndnoteReference">
    <w:name w:val="endnote reference"/>
    <w:basedOn w:val="DefaultParagraphFont"/>
    <w:uiPriority w:val="99"/>
    <w:semiHidden/>
    <w:unhideWhenUsed/>
    <w:rsid w:val="007A7E54"/>
    <w:rPr>
      <w:vertAlign w:val="superscript"/>
    </w:rPr>
  </w:style>
  <w:style w:type="paragraph" w:styleId="HTMLPreformatted">
    <w:name w:val="HTML Preformatted"/>
    <w:basedOn w:val="Normal"/>
    <w:link w:val="HTMLPreformattedChar"/>
    <w:uiPriority w:val="99"/>
    <w:rsid w:val="00E37A5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autoSpaceDE/>
      <w:autoSpaceDN/>
      <w:spacing w:after="0" w:line="240" w:lineRule="auto"/>
      <w:jc w:val="left"/>
    </w:pPr>
    <w:rPr>
      <w:rFonts w:ascii="Courier New" w:eastAsia="Times New Roman" w:hAnsi="Courier New" w:cs="Times New Roman"/>
      <w:kern w:val="0"/>
      <w:szCs w:val="20"/>
      <w:lang w:eastAsia="en-US"/>
    </w:rPr>
  </w:style>
  <w:style w:type="character" w:customStyle="1" w:styleId="HTMLPreformattedChar">
    <w:name w:val="HTML Preformatted Char"/>
    <w:basedOn w:val="DefaultParagraphFont"/>
    <w:link w:val="HTMLPreformatted"/>
    <w:uiPriority w:val="99"/>
    <w:rsid w:val="00E37A5D"/>
    <w:rPr>
      <w:rFonts w:ascii="Courier New" w:eastAsia="Times New Roman" w:hAnsi="Courier New" w:cs="Times New Roman"/>
      <w:kern w:val="0"/>
      <w:szCs w:val="20"/>
      <w:lang w:eastAsia="en-US"/>
    </w:rPr>
  </w:style>
  <w:style w:type="table" w:styleId="TableGrid">
    <w:name w:val="Table Grid"/>
    <w:basedOn w:val="TableNormal"/>
    <w:uiPriority w:val="39"/>
    <w:unhideWhenUsed/>
    <w:rsid w:val="005075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DF0776"/>
    <w:rPr>
      <w:rFonts w:asciiTheme="majorHAnsi" w:eastAsiaTheme="majorEastAsia" w:hAnsiTheme="majorHAnsi" w:cstheme="majorBidi"/>
    </w:rPr>
  </w:style>
  <w:style w:type="character" w:styleId="CommentReference">
    <w:name w:val="annotation reference"/>
    <w:basedOn w:val="DefaultParagraphFont"/>
    <w:uiPriority w:val="99"/>
    <w:semiHidden/>
    <w:unhideWhenUsed/>
    <w:rsid w:val="00042909"/>
    <w:rPr>
      <w:sz w:val="16"/>
      <w:szCs w:val="16"/>
    </w:rPr>
  </w:style>
  <w:style w:type="paragraph" w:styleId="CommentText">
    <w:name w:val="annotation text"/>
    <w:basedOn w:val="Normal"/>
    <w:link w:val="CommentTextChar"/>
    <w:uiPriority w:val="99"/>
    <w:semiHidden/>
    <w:unhideWhenUsed/>
    <w:rsid w:val="00042909"/>
    <w:pPr>
      <w:spacing w:line="240" w:lineRule="auto"/>
    </w:pPr>
    <w:rPr>
      <w:szCs w:val="20"/>
    </w:rPr>
  </w:style>
  <w:style w:type="character" w:customStyle="1" w:styleId="CommentTextChar">
    <w:name w:val="Comment Text Char"/>
    <w:basedOn w:val="DefaultParagraphFont"/>
    <w:link w:val="CommentText"/>
    <w:uiPriority w:val="99"/>
    <w:semiHidden/>
    <w:rsid w:val="00042909"/>
    <w:rPr>
      <w:szCs w:val="20"/>
    </w:rPr>
  </w:style>
  <w:style w:type="paragraph" w:styleId="CommentSubject">
    <w:name w:val="annotation subject"/>
    <w:basedOn w:val="CommentText"/>
    <w:next w:val="CommentText"/>
    <w:link w:val="CommentSubjectChar"/>
    <w:uiPriority w:val="99"/>
    <w:semiHidden/>
    <w:unhideWhenUsed/>
    <w:rsid w:val="00042909"/>
    <w:rPr>
      <w:b/>
      <w:bCs/>
    </w:rPr>
  </w:style>
  <w:style w:type="character" w:customStyle="1" w:styleId="CommentSubjectChar">
    <w:name w:val="Comment Subject Char"/>
    <w:basedOn w:val="CommentTextChar"/>
    <w:link w:val="CommentSubject"/>
    <w:uiPriority w:val="99"/>
    <w:semiHidden/>
    <w:rsid w:val="00042909"/>
    <w:rPr>
      <w:b/>
      <w:bCs/>
      <w:szCs w:val="20"/>
    </w:rPr>
  </w:style>
  <w:style w:type="paragraph" w:styleId="Revision">
    <w:name w:val="Revision"/>
    <w:hidden/>
    <w:uiPriority w:val="99"/>
    <w:semiHidden/>
    <w:rsid w:val="00042909"/>
    <w:pPr>
      <w:spacing w:after="0" w:line="240" w:lineRule="auto"/>
      <w:jc w:val="left"/>
    </w:pPr>
  </w:style>
  <w:style w:type="table" w:styleId="LightList">
    <w:name w:val="Light List"/>
    <w:basedOn w:val="TableNormal"/>
    <w:uiPriority w:val="61"/>
    <w:rsid w:val="00507873"/>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styleId="HTMLCite">
    <w:name w:val="HTML Cite"/>
    <w:basedOn w:val="DefaultParagraphFont"/>
    <w:uiPriority w:val="99"/>
    <w:semiHidden/>
    <w:unhideWhenUsed/>
    <w:rsid w:val="007E1447"/>
    <w:rPr>
      <w:i/>
      <w:iCs/>
    </w:rPr>
  </w:style>
  <w:style w:type="character" w:styleId="Strong">
    <w:name w:val="Strong"/>
    <w:basedOn w:val="DefaultParagraphFont"/>
    <w:uiPriority w:val="22"/>
    <w:qFormat/>
    <w:rsid w:val="007E1447"/>
    <w:rPr>
      <w:b/>
      <w:bCs/>
    </w:rPr>
  </w:style>
  <w:style w:type="character" w:customStyle="1" w:styleId="cit-title">
    <w:name w:val="cit-title"/>
    <w:basedOn w:val="DefaultParagraphFont"/>
    <w:rsid w:val="008269F3"/>
  </w:style>
  <w:style w:type="character" w:customStyle="1" w:styleId="cit-year-info">
    <w:name w:val="cit-year-info"/>
    <w:basedOn w:val="DefaultParagraphFont"/>
    <w:rsid w:val="008269F3"/>
  </w:style>
  <w:style w:type="character" w:customStyle="1" w:styleId="cit-volume">
    <w:name w:val="cit-volume"/>
    <w:basedOn w:val="DefaultParagraphFont"/>
    <w:rsid w:val="008269F3"/>
  </w:style>
  <w:style w:type="character" w:customStyle="1" w:styleId="cit-issue">
    <w:name w:val="cit-issue"/>
    <w:basedOn w:val="DefaultParagraphFont"/>
    <w:rsid w:val="008269F3"/>
  </w:style>
  <w:style w:type="character" w:customStyle="1" w:styleId="cit-pagerange">
    <w:name w:val="cit-pagerange"/>
    <w:basedOn w:val="DefaultParagraphFont"/>
    <w:rsid w:val="008269F3"/>
  </w:style>
  <w:style w:type="character" w:customStyle="1" w:styleId="ng-star-inserted">
    <w:name w:val="ng-star-inserted"/>
    <w:basedOn w:val="DefaultParagraphFont"/>
    <w:rsid w:val="0014009A"/>
  </w:style>
  <w:style w:type="character" w:customStyle="1" w:styleId="value">
    <w:name w:val="value"/>
    <w:basedOn w:val="DefaultParagraphFont"/>
    <w:rsid w:val="0014009A"/>
  </w:style>
  <w:style w:type="character" w:customStyle="1" w:styleId="hlfld-contribauthor">
    <w:name w:val="hlfld-contribauthor"/>
    <w:basedOn w:val="DefaultParagraphFont"/>
    <w:rsid w:val="00002CE2"/>
  </w:style>
  <w:style w:type="character" w:customStyle="1" w:styleId="fontstyle01">
    <w:name w:val="fontstyle01"/>
    <w:basedOn w:val="DefaultParagraphFont"/>
    <w:rsid w:val="00C62D30"/>
    <w:rPr>
      <w:rFonts w:ascii="TimesNewRomanPSMT" w:hAnsi="TimesNewRomanPSMT" w:hint="default"/>
      <w:b w:val="0"/>
      <w:bCs w:val="0"/>
      <w:i w:val="0"/>
      <w:iCs w:val="0"/>
      <w:color w:val="000000"/>
      <w:sz w:val="24"/>
      <w:szCs w:val="24"/>
    </w:rPr>
  </w:style>
  <w:style w:type="character" w:customStyle="1" w:styleId="UnresolvedMention1">
    <w:name w:val="Unresolved Mention1"/>
    <w:basedOn w:val="DefaultParagraphFont"/>
    <w:uiPriority w:val="99"/>
    <w:semiHidden/>
    <w:unhideWhenUsed/>
    <w:rsid w:val="002F0EE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339977">
      <w:bodyDiv w:val="1"/>
      <w:marLeft w:val="0"/>
      <w:marRight w:val="0"/>
      <w:marTop w:val="0"/>
      <w:marBottom w:val="0"/>
      <w:divBdr>
        <w:top w:val="none" w:sz="0" w:space="0" w:color="auto"/>
        <w:left w:val="none" w:sz="0" w:space="0" w:color="auto"/>
        <w:bottom w:val="none" w:sz="0" w:space="0" w:color="auto"/>
        <w:right w:val="none" w:sz="0" w:space="0" w:color="auto"/>
      </w:divBdr>
      <w:divsChild>
        <w:div w:id="540900648">
          <w:marLeft w:val="0"/>
          <w:marRight w:val="0"/>
          <w:marTop w:val="0"/>
          <w:marBottom w:val="0"/>
          <w:divBdr>
            <w:top w:val="none" w:sz="0" w:space="0" w:color="auto"/>
            <w:left w:val="none" w:sz="0" w:space="0" w:color="auto"/>
            <w:bottom w:val="none" w:sz="0" w:space="0" w:color="auto"/>
            <w:right w:val="none" w:sz="0" w:space="0" w:color="auto"/>
          </w:divBdr>
          <w:divsChild>
            <w:div w:id="1326740786">
              <w:marLeft w:val="0"/>
              <w:marRight w:val="0"/>
              <w:marTop w:val="0"/>
              <w:marBottom w:val="0"/>
              <w:divBdr>
                <w:top w:val="none" w:sz="0" w:space="0" w:color="auto"/>
                <w:left w:val="none" w:sz="0" w:space="0" w:color="auto"/>
                <w:bottom w:val="none" w:sz="0" w:space="0" w:color="auto"/>
                <w:right w:val="none" w:sz="0" w:space="0" w:color="auto"/>
              </w:divBdr>
              <w:divsChild>
                <w:div w:id="956448194">
                  <w:marLeft w:val="0"/>
                  <w:marRight w:val="0"/>
                  <w:marTop w:val="0"/>
                  <w:marBottom w:val="0"/>
                  <w:divBdr>
                    <w:top w:val="none" w:sz="0" w:space="0" w:color="auto"/>
                    <w:left w:val="none" w:sz="0" w:space="0" w:color="auto"/>
                    <w:bottom w:val="none" w:sz="0" w:space="0" w:color="auto"/>
                    <w:right w:val="none" w:sz="0" w:space="0" w:color="auto"/>
                  </w:divBdr>
                </w:div>
                <w:div w:id="116694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3035">
      <w:bodyDiv w:val="1"/>
      <w:marLeft w:val="0"/>
      <w:marRight w:val="0"/>
      <w:marTop w:val="0"/>
      <w:marBottom w:val="0"/>
      <w:divBdr>
        <w:top w:val="none" w:sz="0" w:space="0" w:color="auto"/>
        <w:left w:val="none" w:sz="0" w:space="0" w:color="auto"/>
        <w:bottom w:val="none" w:sz="0" w:space="0" w:color="auto"/>
        <w:right w:val="none" w:sz="0" w:space="0" w:color="auto"/>
      </w:divBdr>
      <w:divsChild>
        <w:div w:id="1353996504">
          <w:marLeft w:val="0"/>
          <w:marRight w:val="0"/>
          <w:marTop w:val="0"/>
          <w:marBottom w:val="0"/>
          <w:divBdr>
            <w:top w:val="none" w:sz="0" w:space="0" w:color="auto"/>
            <w:left w:val="none" w:sz="0" w:space="0" w:color="auto"/>
            <w:bottom w:val="none" w:sz="0" w:space="0" w:color="auto"/>
            <w:right w:val="none" w:sz="0" w:space="0" w:color="auto"/>
          </w:divBdr>
          <w:divsChild>
            <w:div w:id="502858327">
              <w:marLeft w:val="0"/>
              <w:marRight w:val="0"/>
              <w:marTop w:val="0"/>
              <w:marBottom w:val="0"/>
              <w:divBdr>
                <w:top w:val="none" w:sz="0" w:space="0" w:color="auto"/>
                <w:left w:val="none" w:sz="0" w:space="0" w:color="auto"/>
                <w:bottom w:val="none" w:sz="0" w:space="0" w:color="auto"/>
                <w:right w:val="none" w:sz="0" w:space="0" w:color="auto"/>
              </w:divBdr>
              <w:divsChild>
                <w:div w:id="134682216">
                  <w:marLeft w:val="0"/>
                  <w:marRight w:val="0"/>
                  <w:marTop w:val="0"/>
                  <w:marBottom w:val="0"/>
                  <w:divBdr>
                    <w:top w:val="none" w:sz="0" w:space="0" w:color="auto"/>
                    <w:left w:val="none" w:sz="0" w:space="0" w:color="auto"/>
                    <w:bottom w:val="none" w:sz="0" w:space="0" w:color="auto"/>
                    <w:right w:val="none" w:sz="0" w:space="0" w:color="auto"/>
                  </w:divBdr>
                </w:div>
                <w:div w:id="28319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229593">
      <w:bodyDiv w:val="1"/>
      <w:marLeft w:val="0"/>
      <w:marRight w:val="0"/>
      <w:marTop w:val="0"/>
      <w:marBottom w:val="0"/>
      <w:divBdr>
        <w:top w:val="none" w:sz="0" w:space="0" w:color="auto"/>
        <w:left w:val="none" w:sz="0" w:space="0" w:color="auto"/>
        <w:bottom w:val="none" w:sz="0" w:space="0" w:color="auto"/>
        <w:right w:val="none" w:sz="0" w:space="0" w:color="auto"/>
      </w:divBdr>
    </w:div>
    <w:div w:id="287247357">
      <w:bodyDiv w:val="1"/>
      <w:marLeft w:val="0"/>
      <w:marRight w:val="0"/>
      <w:marTop w:val="0"/>
      <w:marBottom w:val="0"/>
      <w:divBdr>
        <w:top w:val="none" w:sz="0" w:space="0" w:color="auto"/>
        <w:left w:val="none" w:sz="0" w:space="0" w:color="auto"/>
        <w:bottom w:val="none" w:sz="0" w:space="0" w:color="auto"/>
        <w:right w:val="none" w:sz="0" w:space="0" w:color="auto"/>
      </w:divBdr>
      <w:divsChild>
        <w:div w:id="960376532">
          <w:marLeft w:val="0"/>
          <w:marRight w:val="0"/>
          <w:marTop w:val="0"/>
          <w:marBottom w:val="0"/>
          <w:divBdr>
            <w:top w:val="none" w:sz="0" w:space="0" w:color="auto"/>
            <w:left w:val="none" w:sz="0" w:space="0" w:color="auto"/>
            <w:bottom w:val="none" w:sz="0" w:space="0" w:color="auto"/>
            <w:right w:val="none" w:sz="0" w:space="0" w:color="auto"/>
          </w:divBdr>
          <w:divsChild>
            <w:div w:id="1356423350">
              <w:marLeft w:val="0"/>
              <w:marRight w:val="0"/>
              <w:marTop w:val="0"/>
              <w:marBottom w:val="0"/>
              <w:divBdr>
                <w:top w:val="none" w:sz="0" w:space="0" w:color="auto"/>
                <w:left w:val="none" w:sz="0" w:space="0" w:color="auto"/>
                <w:bottom w:val="none" w:sz="0" w:space="0" w:color="auto"/>
                <w:right w:val="none" w:sz="0" w:space="0" w:color="auto"/>
              </w:divBdr>
              <w:divsChild>
                <w:div w:id="1389378733">
                  <w:marLeft w:val="0"/>
                  <w:marRight w:val="0"/>
                  <w:marTop w:val="0"/>
                  <w:marBottom w:val="0"/>
                  <w:divBdr>
                    <w:top w:val="none" w:sz="0" w:space="0" w:color="auto"/>
                    <w:left w:val="none" w:sz="0" w:space="0" w:color="auto"/>
                    <w:bottom w:val="none" w:sz="0" w:space="0" w:color="auto"/>
                    <w:right w:val="none" w:sz="0" w:space="0" w:color="auto"/>
                  </w:divBdr>
                </w:div>
                <w:div w:id="165768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481469">
      <w:bodyDiv w:val="1"/>
      <w:marLeft w:val="0"/>
      <w:marRight w:val="0"/>
      <w:marTop w:val="0"/>
      <w:marBottom w:val="0"/>
      <w:divBdr>
        <w:top w:val="none" w:sz="0" w:space="0" w:color="auto"/>
        <w:left w:val="none" w:sz="0" w:space="0" w:color="auto"/>
        <w:bottom w:val="none" w:sz="0" w:space="0" w:color="auto"/>
        <w:right w:val="none" w:sz="0" w:space="0" w:color="auto"/>
      </w:divBdr>
    </w:div>
    <w:div w:id="590045151">
      <w:bodyDiv w:val="1"/>
      <w:marLeft w:val="0"/>
      <w:marRight w:val="0"/>
      <w:marTop w:val="0"/>
      <w:marBottom w:val="0"/>
      <w:divBdr>
        <w:top w:val="none" w:sz="0" w:space="0" w:color="auto"/>
        <w:left w:val="none" w:sz="0" w:space="0" w:color="auto"/>
        <w:bottom w:val="none" w:sz="0" w:space="0" w:color="auto"/>
        <w:right w:val="none" w:sz="0" w:space="0" w:color="auto"/>
      </w:divBdr>
    </w:div>
    <w:div w:id="655232868">
      <w:bodyDiv w:val="1"/>
      <w:marLeft w:val="0"/>
      <w:marRight w:val="0"/>
      <w:marTop w:val="0"/>
      <w:marBottom w:val="0"/>
      <w:divBdr>
        <w:top w:val="none" w:sz="0" w:space="0" w:color="auto"/>
        <w:left w:val="none" w:sz="0" w:space="0" w:color="auto"/>
        <w:bottom w:val="none" w:sz="0" w:space="0" w:color="auto"/>
        <w:right w:val="none" w:sz="0" w:space="0" w:color="auto"/>
      </w:divBdr>
    </w:div>
    <w:div w:id="658655633">
      <w:bodyDiv w:val="1"/>
      <w:marLeft w:val="0"/>
      <w:marRight w:val="0"/>
      <w:marTop w:val="0"/>
      <w:marBottom w:val="0"/>
      <w:divBdr>
        <w:top w:val="none" w:sz="0" w:space="0" w:color="auto"/>
        <w:left w:val="none" w:sz="0" w:space="0" w:color="auto"/>
        <w:bottom w:val="none" w:sz="0" w:space="0" w:color="auto"/>
        <w:right w:val="none" w:sz="0" w:space="0" w:color="auto"/>
      </w:divBdr>
    </w:div>
    <w:div w:id="665550443">
      <w:bodyDiv w:val="1"/>
      <w:marLeft w:val="0"/>
      <w:marRight w:val="0"/>
      <w:marTop w:val="0"/>
      <w:marBottom w:val="0"/>
      <w:divBdr>
        <w:top w:val="none" w:sz="0" w:space="0" w:color="auto"/>
        <w:left w:val="none" w:sz="0" w:space="0" w:color="auto"/>
        <w:bottom w:val="none" w:sz="0" w:space="0" w:color="auto"/>
        <w:right w:val="none" w:sz="0" w:space="0" w:color="auto"/>
      </w:divBdr>
    </w:div>
    <w:div w:id="692613309">
      <w:bodyDiv w:val="1"/>
      <w:marLeft w:val="0"/>
      <w:marRight w:val="0"/>
      <w:marTop w:val="0"/>
      <w:marBottom w:val="0"/>
      <w:divBdr>
        <w:top w:val="none" w:sz="0" w:space="0" w:color="auto"/>
        <w:left w:val="none" w:sz="0" w:space="0" w:color="auto"/>
        <w:bottom w:val="none" w:sz="0" w:space="0" w:color="auto"/>
        <w:right w:val="none" w:sz="0" w:space="0" w:color="auto"/>
      </w:divBdr>
      <w:divsChild>
        <w:div w:id="195512379">
          <w:marLeft w:val="0"/>
          <w:marRight w:val="0"/>
          <w:marTop w:val="0"/>
          <w:marBottom w:val="0"/>
          <w:divBdr>
            <w:top w:val="none" w:sz="0" w:space="0" w:color="auto"/>
            <w:left w:val="none" w:sz="0" w:space="0" w:color="auto"/>
            <w:bottom w:val="none" w:sz="0" w:space="0" w:color="auto"/>
            <w:right w:val="none" w:sz="0" w:space="0" w:color="auto"/>
          </w:divBdr>
          <w:divsChild>
            <w:div w:id="921448545">
              <w:marLeft w:val="0"/>
              <w:marRight w:val="0"/>
              <w:marTop w:val="0"/>
              <w:marBottom w:val="0"/>
              <w:divBdr>
                <w:top w:val="none" w:sz="0" w:space="0" w:color="auto"/>
                <w:left w:val="none" w:sz="0" w:space="0" w:color="auto"/>
                <w:bottom w:val="none" w:sz="0" w:space="0" w:color="auto"/>
                <w:right w:val="none" w:sz="0" w:space="0" w:color="auto"/>
              </w:divBdr>
              <w:divsChild>
                <w:div w:id="952901469">
                  <w:marLeft w:val="0"/>
                  <w:marRight w:val="0"/>
                  <w:marTop w:val="0"/>
                  <w:marBottom w:val="0"/>
                  <w:divBdr>
                    <w:top w:val="none" w:sz="0" w:space="0" w:color="auto"/>
                    <w:left w:val="none" w:sz="0" w:space="0" w:color="auto"/>
                    <w:bottom w:val="none" w:sz="0" w:space="0" w:color="auto"/>
                    <w:right w:val="none" w:sz="0" w:space="0" w:color="auto"/>
                  </w:divBdr>
                </w:div>
                <w:div w:id="1622762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910432">
      <w:bodyDiv w:val="1"/>
      <w:marLeft w:val="0"/>
      <w:marRight w:val="0"/>
      <w:marTop w:val="0"/>
      <w:marBottom w:val="0"/>
      <w:divBdr>
        <w:top w:val="none" w:sz="0" w:space="0" w:color="auto"/>
        <w:left w:val="none" w:sz="0" w:space="0" w:color="auto"/>
        <w:bottom w:val="none" w:sz="0" w:space="0" w:color="auto"/>
        <w:right w:val="none" w:sz="0" w:space="0" w:color="auto"/>
      </w:divBdr>
    </w:div>
    <w:div w:id="905187407">
      <w:bodyDiv w:val="1"/>
      <w:marLeft w:val="0"/>
      <w:marRight w:val="0"/>
      <w:marTop w:val="0"/>
      <w:marBottom w:val="0"/>
      <w:divBdr>
        <w:top w:val="none" w:sz="0" w:space="0" w:color="auto"/>
        <w:left w:val="none" w:sz="0" w:space="0" w:color="auto"/>
        <w:bottom w:val="none" w:sz="0" w:space="0" w:color="auto"/>
        <w:right w:val="none" w:sz="0" w:space="0" w:color="auto"/>
      </w:divBdr>
    </w:div>
    <w:div w:id="1011765109">
      <w:bodyDiv w:val="1"/>
      <w:marLeft w:val="0"/>
      <w:marRight w:val="0"/>
      <w:marTop w:val="0"/>
      <w:marBottom w:val="0"/>
      <w:divBdr>
        <w:top w:val="none" w:sz="0" w:space="0" w:color="auto"/>
        <w:left w:val="none" w:sz="0" w:space="0" w:color="auto"/>
        <w:bottom w:val="none" w:sz="0" w:space="0" w:color="auto"/>
        <w:right w:val="none" w:sz="0" w:space="0" w:color="auto"/>
      </w:divBdr>
      <w:divsChild>
        <w:div w:id="339890874">
          <w:marLeft w:val="0"/>
          <w:marRight w:val="0"/>
          <w:marTop w:val="0"/>
          <w:marBottom w:val="0"/>
          <w:divBdr>
            <w:top w:val="none" w:sz="0" w:space="0" w:color="auto"/>
            <w:left w:val="none" w:sz="0" w:space="0" w:color="auto"/>
            <w:bottom w:val="none" w:sz="0" w:space="0" w:color="auto"/>
            <w:right w:val="none" w:sz="0" w:space="0" w:color="auto"/>
          </w:divBdr>
        </w:div>
      </w:divsChild>
    </w:div>
    <w:div w:id="1018312730">
      <w:bodyDiv w:val="1"/>
      <w:marLeft w:val="0"/>
      <w:marRight w:val="0"/>
      <w:marTop w:val="0"/>
      <w:marBottom w:val="0"/>
      <w:divBdr>
        <w:top w:val="none" w:sz="0" w:space="0" w:color="auto"/>
        <w:left w:val="none" w:sz="0" w:space="0" w:color="auto"/>
        <w:bottom w:val="none" w:sz="0" w:space="0" w:color="auto"/>
        <w:right w:val="none" w:sz="0" w:space="0" w:color="auto"/>
      </w:divBdr>
    </w:div>
    <w:div w:id="1073553739">
      <w:bodyDiv w:val="1"/>
      <w:marLeft w:val="0"/>
      <w:marRight w:val="0"/>
      <w:marTop w:val="0"/>
      <w:marBottom w:val="0"/>
      <w:divBdr>
        <w:top w:val="none" w:sz="0" w:space="0" w:color="auto"/>
        <w:left w:val="none" w:sz="0" w:space="0" w:color="auto"/>
        <w:bottom w:val="none" w:sz="0" w:space="0" w:color="auto"/>
        <w:right w:val="none" w:sz="0" w:space="0" w:color="auto"/>
      </w:divBdr>
      <w:divsChild>
        <w:div w:id="2081753907">
          <w:marLeft w:val="0"/>
          <w:marRight w:val="0"/>
          <w:marTop w:val="0"/>
          <w:marBottom w:val="0"/>
          <w:divBdr>
            <w:top w:val="none" w:sz="0" w:space="0" w:color="auto"/>
            <w:left w:val="none" w:sz="0" w:space="0" w:color="auto"/>
            <w:bottom w:val="none" w:sz="0" w:space="0" w:color="auto"/>
            <w:right w:val="none" w:sz="0" w:space="0" w:color="auto"/>
          </w:divBdr>
          <w:divsChild>
            <w:div w:id="1120413435">
              <w:marLeft w:val="0"/>
              <w:marRight w:val="0"/>
              <w:marTop w:val="0"/>
              <w:marBottom w:val="0"/>
              <w:divBdr>
                <w:top w:val="none" w:sz="0" w:space="0" w:color="auto"/>
                <w:left w:val="none" w:sz="0" w:space="0" w:color="auto"/>
                <w:bottom w:val="none" w:sz="0" w:space="0" w:color="auto"/>
                <w:right w:val="none" w:sz="0" w:space="0" w:color="auto"/>
              </w:divBdr>
              <w:divsChild>
                <w:div w:id="453528393">
                  <w:marLeft w:val="0"/>
                  <w:marRight w:val="0"/>
                  <w:marTop w:val="0"/>
                  <w:marBottom w:val="0"/>
                  <w:divBdr>
                    <w:top w:val="none" w:sz="0" w:space="0" w:color="auto"/>
                    <w:left w:val="none" w:sz="0" w:space="0" w:color="auto"/>
                    <w:bottom w:val="none" w:sz="0" w:space="0" w:color="auto"/>
                    <w:right w:val="none" w:sz="0" w:space="0" w:color="auto"/>
                  </w:divBdr>
                </w:div>
                <w:div w:id="1128862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1296016">
      <w:bodyDiv w:val="1"/>
      <w:marLeft w:val="0"/>
      <w:marRight w:val="0"/>
      <w:marTop w:val="0"/>
      <w:marBottom w:val="0"/>
      <w:divBdr>
        <w:top w:val="none" w:sz="0" w:space="0" w:color="auto"/>
        <w:left w:val="none" w:sz="0" w:space="0" w:color="auto"/>
        <w:bottom w:val="none" w:sz="0" w:space="0" w:color="auto"/>
        <w:right w:val="none" w:sz="0" w:space="0" w:color="auto"/>
      </w:divBdr>
    </w:div>
    <w:div w:id="1114787975">
      <w:bodyDiv w:val="1"/>
      <w:marLeft w:val="0"/>
      <w:marRight w:val="0"/>
      <w:marTop w:val="0"/>
      <w:marBottom w:val="0"/>
      <w:divBdr>
        <w:top w:val="none" w:sz="0" w:space="0" w:color="auto"/>
        <w:left w:val="none" w:sz="0" w:space="0" w:color="auto"/>
        <w:bottom w:val="none" w:sz="0" w:space="0" w:color="auto"/>
        <w:right w:val="none" w:sz="0" w:space="0" w:color="auto"/>
      </w:divBdr>
    </w:div>
    <w:div w:id="1185247575">
      <w:bodyDiv w:val="1"/>
      <w:marLeft w:val="0"/>
      <w:marRight w:val="0"/>
      <w:marTop w:val="0"/>
      <w:marBottom w:val="0"/>
      <w:divBdr>
        <w:top w:val="none" w:sz="0" w:space="0" w:color="auto"/>
        <w:left w:val="none" w:sz="0" w:space="0" w:color="auto"/>
        <w:bottom w:val="none" w:sz="0" w:space="0" w:color="auto"/>
        <w:right w:val="none" w:sz="0" w:space="0" w:color="auto"/>
      </w:divBdr>
    </w:div>
    <w:div w:id="1201865273">
      <w:bodyDiv w:val="1"/>
      <w:marLeft w:val="0"/>
      <w:marRight w:val="0"/>
      <w:marTop w:val="0"/>
      <w:marBottom w:val="0"/>
      <w:divBdr>
        <w:top w:val="none" w:sz="0" w:space="0" w:color="auto"/>
        <w:left w:val="none" w:sz="0" w:space="0" w:color="auto"/>
        <w:bottom w:val="none" w:sz="0" w:space="0" w:color="auto"/>
        <w:right w:val="none" w:sz="0" w:space="0" w:color="auto"/>
      </w:divBdr>
      <w:divsChild>
        <w:div w:id="689767523">
          <w:marLeft w:val="0"/>
          <w:marRight w:val="0"/>
          <w:marTop w:val="0"/>
          <w:marBottom w:val="0"/>
          <w:divBdr>
            <w:top w:val="none" w:sz="0" w:space="0" w:color="auto"/>
            <w:left w:val="none" w:sz="0" w:space="0" w:color="auto"/>
            <w:bottom w:val="none" w:sz="0" w:space="0" w:color="auto"/>
            <w:right w:val="none" w:sz="0" w:space="0" w:color="auto"/>
          </w:divBdr>
        </w:div>
      </w:divsChild>
    </w:div>
    <w:div w:id="1233810606">
      <w:bodyDiv w:val="1"/>
      <w:marLeft w:val="0"/>
      <w:marRight w:val="0"/>
      <w:marTop w:val="0"/>
      <w:marBottom w:val="0"/>
      <w:divBdr>
        <w:top w:val="none" w:sz="0" w:space="0" w:color="auto"/>
        <w:left w:val="none" w:sz="0" w:space="0" w:color="auto"/>
        <w:bottom w:val="none" w:sz="0" w:space="0" w:color="auto"/>
        <w:right w:val="none" w:sz="0" w:space="0" w:color="auto"/>
      </w:divBdr>
    </w:div>
    <w:div w:id="1284847386">
      <w:bodyDiv w:val="1"/>
      <w:marLeft w:val="0"/>
      <w:marRight w:val="0"/>
      <w:marTop w:val="0"/>
      <w:marBottom w:val="0"/>
      <w:divBdr>
        <w:top w:val="none" w:sz="0" w:space="0" w:color="auto"/>
        <w:left w:val="none" w:sz="0" w:space="0" w:color="auto"/>
        <w:bottom w:val="none" w:sz="0" w:space="0" w:color="auto"/>
        <w:right w:val="none" w:sz="0" w:space="0" w:color="auto"/>
      </w:divBdr>
    </w:div>
    <w:div w:id="1327517606">
      <w:bodyDiv w:val="1"/>
      <w:marLeft w:val="0"/>
      <w:marRight w:val="0"/>
      <w:marTop w:val="0"/>
      <w:marBottom w:val="0"/>
      <w:divBdr>
        <w:top w:val="none" w:sz="0" w:space="0" w:color="auto"/>
        <w:left w:val="none" w:sz="0" w:space="0" w:color="auto"/>
        <w:bottom w:val="none" w:sz="0" w:space="0" w:color="auto"/>
        <w:right w:val="none" w:sz="0" w:space="0" w:color="auto"/>
      </w:divBdr>
    </w:div>
    <w:div w:id="1469276775">
      <w:bodyDiv w:val="1"/>
      <w:marLeft w:val="0"/>
      <w:marRight w:val="0"/>
      <w:marTop w:val="0"/>
      <w:marBottom w:val="0"/>
      <w:divBdr>
        <w:top w:val="none" w:sz="0" w:space="0" w:color="auto"/>
        <w:left w:val="none" w:sz="0" w:space="0" w:color="auto"/>
        <w:bottom w:val="none" w:sz="0" w:space="0" w:color="auto"/>
        <w:right w:val="none" w:sz="0" w:space="0" w:color="auto"/>
      </w:divBdr>
    </w:div>
    <w:div w:id="1483808792">
      <w:bodyDiv w:val="1"/>
      <w:marLeft w:val="0"/>
      <w:marRight w:val="0"/>
      <w:marTop w:val="0"/>
      <w:marBottom w:val="0"/>
      <w:divBdr>
        <w:top w:val="none" w:sz="0" w:space="0" w:color="auto"/>
        <w:left w:val="none" w:sz="0" w:space="0" w:color="auto"/>
        <w:bottom w:val="none" w:sz="0" w:space="0" w:color="auto"/>
        <w:right w:val="none" w:sz="0" w:space="0" w:color="auto"/>
      </w:divBdr>
      <w:divsChild>
        <w:div w:id="1932931114">
          <w:marLeft w:val="0"/>
          <w:marRight w:val="0"/>
          <w:marTop w:val="0"/>
          <w:marBottom w:val="0"/>
          <w:divBdr>
            <w:top w:val="none" w:sz="0" w:space="0" w:color="auto"/>
            <w:left w:val="none" w:sz="0" w:space="0" w:color="auto"/>
            <w:bottom w:val="none" w:sz="0" w:space="0" w:color="auto"/>
            <w:right w:val="none" w:sz="0" w:space="0" w:color="auto"/>
          </w:divBdr>
          <w:divsChild>
            <w:div w:id="2029522554">
              <w:marLeft w:val="0"/>
              <w:marRight w:val="0"/>
              <w:marTop w:val="0"/>
              <w:marBottom w:val="0"/>
              <w:divBdr>
                <w:top w:val="none" w:sz="0" w:space="0" w:color="auto"/>
                <w:left w:val="none" w:sz="0" w:space="0" w:color="auto"/>
                <w:bottom w:val="none" w:sz="0" w:space="0" w:color="auto"/>
                <w:right w:val="none" w:sz="0" w:space="0" w:color="auto"/>
              </w:divBdr>
              <w:divsChild>
                <w:div w:id="41682891">
                  <w:marLeft w:val="0"/>
                  <w:marRight w:val="0"/>
                  <w:marTop w:val="0"/>
                  <w:marBottom w:val="0"/>
                  <w:divBdr>
                    <w:top w:val="none" w:sz="0" w:space="0" w:color="auto"/>
                    <w:left w:val="none" w:sz="0" w:space="0" w:color="auto"/>
                    <w:bottom w:val="none" w:sz="0" w:space="0" w:color="auto"/>
                    <w:right w:val="none" w:sz="0" w:space="0" w:color="auto"/>
                  </w:divBdr>
                </w:div>
                <w:div w:id="18638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729327">
      <w:bodyDiv w:val="1"/>
      <w:marLeft w:val="0"/>
      <w:marRight w:val="0"/>
      <w:marTop w:val="0"/>
      <w:marBottom w:val="0"/>
      <w:divBdr>
        <w:top w:val="none" w:sz="0" w:space="0" w:color="auto"/>
        <w:left w:val="none" w:sz="0" w:space="0" w:color="auto"/>
        <w:bottom w:val="none" w:sz="0" w:space="0" w:color="auto"/>
        <w:right w:val="none" w:sz="0" w:space="0" w:color="auto"/>
      </w:divBdr>
    </w:div>
    <w:div w:id="1532766062">
      <w:bodyDiv w:val="1"/>
      <w:marLeft w:val="0"/>
      <w:marRight w:val="0"/>
      <w:marTop w:val="0"/>
      <w:marBottom w:val="0"/>
      <w:divBdr>
        <w:top w:val="none" w:sz="0" w:space="0" w:color="auto"/>
        <w:left w:val="none" w:sz="0" w:space="0" w:color="auto"/>
        <w:bottom w:val="none" w:sz="0" w:space="0" w:color="auto"/>
        <w:right w:val="none" w:sz="0" w:space="0" w:color="auto"/>
      </w:divBdr>
      <w:divsChild>
        <w:div w:id="891814056">
          <w:marLeft w:val="0"/>
          <w:marRight w:val="0"/>
          <w:marTop w:val="0"/>
          <w:marBottom w:val="0"/>
          <w:divBdr>
            <w:top w:val="none" w:sz="0" w:space="0" w:color="auto"/>
            <w:left w:val="none" w:sz="0" w:space="0" w:color="auto"/>
            <w:bottom w:val="none" w:sz="0" w:space="0" w:color="auto"/>
            <w:right w:val="none" w:sz="0" w:space="0" w:color="auto"/>
          </w:divBdr>
        </w:div>
        <w:div w:id="1064639886">
          <w:marLeft w:val="0"/>
          <w:marRight w:val="0"/>
          <w:marTop w:val="0"/>
          <w:marBottom w:val="0"/>
          <w:divBdr>
            <w:top w:val="none" w:sz="0" w:space="0" w:color="auto"/>
            <w:left w:val="none" w:sz="0" w:space="0" w:color="auto"/>
            <w:bottom w:val="none" w:sz="0" w:space="0" w:color="auto"/>
            <w:right w:val="none" w:sz="0" w:space="0" w:color="auto"/>
          </w:divBdr>
        </w:div>
      </w:divsChild>
    </w:div>
    <w:div w:id="1554191303">
      <w:bodyDiv w:val="1"/>
      <w:marLeft w:val="0"/>
      <w:marRight w:val="0"/>
      <w:marTop w:val="0"/>
      <w:marBottom w:val="0"/>
      <w:divBdr>
        <w:top w:val="none" w:sz="0" w:space="0" w:color="auto"/>
        <w:left w:val="none" w:sz="0" w:space="0" w:color="auto"/>
        <w:bottom w:val="none" w:sz="0" w:space="0" w:color="auto"/>
        <w:right w:val="none" w:sz="0" w:space="0" w:color="auto"/>
      </w:divBdr>
    </w:div>
    <w:div w:id="1705516513">
      <w:bodyDiv w:val="1"/>
      <w:marLeft w:val="0"/>
      <w:marRight w:val="0"/>
      <w:marTop w:val="0"/>
      <w:marBottom w:val="0"/>
      <w:divBdr>
        <w:top w:val="none" w:sz="0" w:space="0" w:color="auto"/>
        <w:left w:val="none" w:sz="0" w:space="0" w:color="auto"/>
        <w:bottom w:val="none" w:sz="0" w:space="0" w:color="auto"/>
        <w:right w:val="none" w:sz="0" w:space="0" w:color="auto"/>
      </w:divBdr>
    </w:div>
    <w:div w:id="1854876593">
      <w:bodyDiv w:val="1"/>
      <w:marLeft w:val="0"/>
      <w:marRight w:val="0"/>
      <w:marTop w:val="0"/>
      <w:marBottom w:val="0"/>
      <w:divBdr>
        <w:top w:val="none" w:sz="0" w:space="0" w:color="auto"/>
        <w:left w:val="none" w:sz="0" w:space="0" w:color="auto"/>
        <w:bottom w:val="none" w:sz="0" w:space="0" w:color="auto"/>
        <w:right w:val="none" w:sz="0" w:space="0" w:color="auto"/>
      </w:divBdr>
    </w:div>
    <w:div w:id="1865166716">
      <w:bodyDiv w:val="1"/>
      <w:marLeft w:val="0"/>
      <w:marRight w:val="0"/>
      <w:marTop w:val="0"/>
      <w:marBottom w:val="0"/>
      <w:divBdr>
        <w:top w:val="none" w:sz="0" w:space="0" w:color="auto"/>
        <w:left w:val="none" w:sz="0" w:space="0" w:color="auto"/>
        <w:bottom w:val="none" w:sz="0" w:space="0" w:color="auto"/>
        <w:right w:val="none" w:sz="0" w:space="0" w:color="auto"/>
      </w:divBdr>
    </w:div>
    <w:div w:id="1902061894">
      <w:bodyDiv w:val="1"/>
      <w:marLeft w:val="0"/>
      <w:marRight w:val="0"/>
      <w:marTop w:val="0"/>
      <w:marBottom w:val="0"/>
      <w:divBdr>
        <w:top w:val="none" w:sz="0" w:space="0" w:color="auto"/>
        <w:left w:val="none" w:sz="0" w:space="0" w:color="auto"/>
        <w:bottom w:val="none" w:sz="0" w:space="0" w:color="auto"/>
        <w:right w:val="none" w:sz="0" w:space="0" w:color="auto"/>
      </w:divBdr>
    </w:div>
    <w:div w:id="1947231132">
      <w:bodyDiv w:val="1"/>
      <w:marLeft w:val="0"/>
      <w:marRight w:val="0"/>
      <w:marTop w:val="0"/>
      <w:marBottom w:val="0"/>
      <w:divBdr>
        <w:top w:val="none" w:sz="0" w:space="0" w:color="auto"/>
        <w:left w:val="none" w:sz="0" w:space="0" w:color="auto"/>
        <w:bottom w:val="none" w:sz="0" w:space="0" w:color="auto"/>
        <w:right w:val="none" w:sz="0" w:space="0" w:color="auto"/>
      </w:divBdr>
    </w:div>
    <w:div w:id="20655256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6.bin"/><Relationship Id="rId117" Type="http://schemas.openxmlformats.org/officeDocument/2006/relationships/image" Target="media/image57.emf"/><Relationship Id="rId21" Type="http://schemas.openxmlformats.org/officeDocument/2006/relationships/image" Target="media/image9.emf"/><Relationship Id="rId42" Type="http://schemas.openxmlformats.org/officeDocument/2006/relationships/oleObject" Target="embeddings/oleObject14.bin"/><Relationship Id="rId47" Type="http://schemas.openxmlformats.org/officeDocument/2006/relationships/image" Target="media/image22.emf"/><Relationship Id="rId63" Type="http://schemas.openxmlformats.org/officeDocument/2006/relationships/image" Target="media/image30.emf"/><Relationship Id="rId68" Type="http://schemas.openxmlformats.org/officeDocument/2006/relationships/oleObject" Target="embeddings/oleObject27.bin"/><Relationship Id="rId84" Type="http://schemas.openxmlformats.org/officeDocument/2006/relationships/oleObject" Target="embeddings/oleObject35.bin"/><Relationship Id="rId89" Type="http://schemas.openxmlformats.org/officeDocument/2006/relationships/image" Target="media/image43.emf"/><Relationship Id="rId112" Type="http://schemas.openxmlformats.org/officeDocument/2006/relationships/oleObject" Target="embeddings/oleObject49.bin"/><Relationship Id="rId16" Type="http://schemas.openxmlformats.org/officeDocument/2006/relationships/oleObject" Target="embeddings/oleObject1.bin"/><Relationship Id="rId107" Type="http://schemas.openxmlformats.org/officeDocument/2006/relationships/image" Target="media/image52.emf"/><Relationship Id="rId11" Type="http://schemas.openxmlformats.org/officeDocument/2006/relationships/image" Target="media/image2.png"/><Relationship Id="rId32" Type="http://schemas.openxmlformats.org/officeDocument/2006/relationships/oleObject" Target="embeddings/oleObject9.bin"/><Relationship Id="rId37" Type="http://schemas.openxmlformats.org/officeDocument/2006/relationships/image" Target="media/image17.emf"/><Relationship Id="rId53" Type="http://schemas.openxmlformats.org/officeDocument/2006/relationships/image" Target="media/image25.emf"/><Relationship Id="rId58" Type="http://schemas.openxmlformats.org/officeDocument/2006/relationships/oleObject" Target="embeddings/oleObject22.bin"/><Relationship Id="rId74" Type="http://schemas.openxmlformats.org/officeDocument/2006/relationships/oleObject" Target="embeddings/oleObject30.bin"/><Relationship Id="rId79" Type="http://schemas.openxmlformats.org/officeDocument/2006/relationships/image" Target="media/image38.emf"/><Relationship Id="rId102" Type="http://schemas.openxmlformats.org/officeDocument/2006/relationships/oleObject" Target="embeddings/oleObject44.bin"/><Relationship Id="rId123" Type="http://schemas.openxmlformats.org/officeDocument/2006/relationships/image" Target="media/image60.png"/><Relationship Id="rId128"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oleObject" Target="embeddings/oleObject38.bin"/><Relationship Id="rId95" Type="http://schemas.openxmlformats.org/officeDocument/2006/relationships/image" Target="media/image46.emf"/><Relationship Id="rId22" Type="http://schemas.openxmlformats.org/officeDocument/2006/relationships/oleObject" Target="embeddings/oleObject4.bin"/><Relationship Id="rId27" Type="http://schemas.openxmlformats.org/officeDocument/2006/relationships/image" Target="media/image12.emf"/><Relationship Id="rId43" Type="http://schemas.openxmlformats.org/officeDocument/2006/relationships/image" Target="media/image20.emf"/><Relationship Id="rId48" Type="http://schemas.openxmlformats.org/officeDocument/2006/relationships/oleObject" Target="embeddings/oleObject17.bin"/><Relationship Id="rId64" Type="http://schemas.openxmlformats.org/officeDocument/2006/relationships/oleObject" Target="embeddings/oleObject25.bin"/><Relationship Id="rId69" Type="http://schemas.openxmlformats.org/officeDocument/2006/relationships/image" Target="media/image33.emf"/><Relationship Id="rId113" Type="http://schemas.openxmlformats.org/officeDocument/2006/relationships/image" Target="media/image55.emf"/><Relationship Id="rId118" Type="http://schemas.openxmlformats.org/officeDocument/2006/relationships/oleObject" Target="embeddings/oleObject52.bin"/><Relationship Id="rId80" Type="http://schemas.openxmlformats.org/officeDocument/2006/relationships/oleObject" Target="embeddings/oleObject33.bin"/><Relationship Id="rId85" Type="http://schemas.openxmlformats.org/officeDocument/2006/relationships/image" Target="media/image41.emf"/><Relationship Id="rId12" Type="http://schemas.openxmlformats.org/officeDocument/2006/relationships/image" Target="media/image3.png"/><Relationship Id="rId17" Type="http://schemas.openxmlformats.org/officeDocument/2006/relationships/image" Target="media/image7.emf"/><Relationship Id="rId33" Type="http://schemas.openxmlformats.org/officeDocument/2006/relationships/image" Target="media/image15.emf"/><Relationship Id="rId38" Type="http://schemas.openxmlformats.org/officeDocument/2006/relationships/oleObject" Target="embeddings/oleObject12.bin"/><Relationship Id="rId59" Type="http://schemas.openxmlformats.org/officeDocument/2006/relationships/image" Target="media/image28.emf"/><Relationship Id="rId103" Type="http://schemas.openxmlformats.org/officeDocument/2006/relationships/image" Target="media/image50.emf"/><Relationship Id="rId108" Type="http://schemas.openxmlformats.org/officeDocument/2006/relationships/oleObject" Target="embeddings/oleObject47.bin"/><Relationship Id="rId124" Type="http://schemas.openxmlformats.org/officeDocument/2006/relationships/image" Target="media/image61.png"/><Relationship Id="rId54" Type="http://schemas.openxmlformats.org/officeDocument/2006/relationships/oleObject" Target="embeddings/oleObject20.bin"/><Relationship Id="rId70" Type="http://schemas.openxmlformats.org/officeDocument/2006/relationships/oleObject" Target="embeddings/oleObject28.bin"/><Relationship Id="rId75" Type="http://schemas.openxmlformats.org/officeDocument/2006/relationships/image" Target="media/image36.emf"/><Relationship Id="rId91" Type="http://schemas.openxmlformats.org/officeDocument/2006/relationships/image" Target="media/image44.emf"/><Relationship Id="rId96" Type="http://schemas.openxmlformats.org/officeDocument/2006/relationships/oleObject" Target="embeddings/oleObject41.bin"/><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0.emf"/><Relationship Id="rId28" Type="http://schemas.openxmlformats.org/officeDocument/2006/relationships/oleObject" Target="embeddings/oleObject7.bin"/><Relationship Id="rId49" Type="http://schemas.openxmlformats.org/officeDocument/2006/relationships/image" Target="media/image23.emf"/><Relationship Id="rId114" Type="http://schemas.openxmlformats.org/officeDocument/2006/relationships/oleObject" Target="embeddings/oleObject50.bin"/><Relationship Id="rId119" Type="http://schemas.openxmlformats.org/officeDocument/2006/relationships/image" Target="media/image58.emf"/><Relationship Id="rId44" Type="http://schemas.openxmlformats.org/officeDocument/2006/relationships/oleObject" Target="embeddings/oleObject15.bin"/><Relationship Id="rId60" Type="http://schemas.openxmlformats.org/officeDocument/2006/relationships/oleObject" Target="embeddings/oleObject23.bin"/><Relationship Id="rId65" Type="http://schemas.openxmlformats.org/officeDocument/2006/relationships/image" Target="media/image31.emf"/><Relationship Id="rId81" Type="http://schemas.openxmlformats.org/officeDocument/2006/relationships/image" Target="media/image39.emf"/><Relationship Id="rId86" Type="http://schemas.openxmlformats.org/officeDocument/2006/relationships/oleObject" Target="embeddings/oleObject36.bin"/><Relationship Id="rId13" Type="http://schemas.openxmlformats.org/officeDocument/2006/relationships/image" Target="media/image4.png"/><Relationship Id="rId18" Type="http://schemas.openxmlformats.org/officeDocument/2006/relationships/oleObject" Target="embeddings/oleObject2.bin"/><Relationship Id="rId39" Type="http://schemas.openxmlformats.org/officeDocument/2006/relationships/image" Target="media/image18.emf"/><Relationship Id="rId109" Type="http://schemas.openxmlformats.org/officeDocument/2006/relationships/image" Target="media/image53.emf"/><Relationship Id="rId34" Type="http://schemas.openxmlformats.org/officeDocument/2006/relationships/oleObject" Target="embeddings/oleObject10.bin"/><Relationship Id="rId50" Type="http://schemas.openxmlformats.org/officeDocument/2006/relationships/oleObject" Target="embeddings/oleObject18.bin"/><Relationship Id="rId55" Type="http://schemas.openxmlformats.org/officeDocument/2006/relationships/image" Target="media/image26.emf"/><Relationship Id="rId76" Type="http://schemas.openxmlformats.org/officeDocument/2006/relationships/oleObject" Target="embeddings/oleObject31.bin"/><Relationship Id="rId97" Type="http://schemas.openxmlformats.org/officeDocument/2006/relationships/image" Target="media/image47.emf"/><Relationship Id="rId104" Type="http://schemas.openxmlformats.org/officeDocument/2006/relationships/oleObject" Target="embeddings/oleObject45.bin"/><Relationship Id="rId120" Type="http://schemas.openxmlformats.org/officeDocument/2006/relationships/oleObject" Target="embeddings/oleObject53.bin"/><Relationship Id="rId125" Type="http://schemas.openxmlformats.org/officeDocument/2006/relationships/image" Target="media/image62.jpeg"/><Relationship Id="rId7" Type="http://schemas.openxmlformats.org/officeDocument/2006/relationships/endnotes" Target="endnotes.xml"/><Relationship Id="rId71" Type="http://schemas.openxmlformats.org/officeDocument/2006/relationships/image" Target="media/image34.emf"/><Relationship Id="rId92" Type="http://schemas.openxmlformats.org/officeDocument/2006/relationships/oleObject" Target="embeddings/oleObject39.bin"/><Relationship Id="rId2" Type="http://schemas.openxmlformats.org/officeDocument/2006/relationships/numbering" Target="numbering.xml"/><Relationship Id="rId29" Type="http://schemas.openxmlformats.org/officeDocument/2006/relationships/image" Target="media/image13.emf"/><Relationship Id="rId24" Type="http://schemas.openxmlformats.org/officeDocument/2006/relationships/oleObject" Target="embeddings/oleObject5.bin"/><Relationship Id="rId40" Type="http://schemas.openxmlformats.org/officeDocument/2006/relationships/oleObject" Target="embeddings/oleObject13.bin"/><Relationship Id="rId45" Type="http://schemas.openxmlformats.org/officeDocument/2006/relationships/image" Target="media/image21.emf"/><Relationship Id="rId66" Type="http://schemas.openxmlformats.org/officeDocument/2006/relationships/oleObject" Target="embeddings/oleObject26.bin"/><Relationship Id="rId87" Type="http://schemas.openxmlformats.org/officeDocument/2006/relationships/image" Target="media/image42.emf"/><Relationship Id="rId110" Type="http://schemas.openxmlformats.org/officeDocument/2006/relationships/oleObject" Target="embeddings/oleObject48.bin"/><Relationship Id="rId115" Type="http://schemas.openxmlformats.org/officeDocument/2006/relationships/image" Target="media/image56.emf"/><Relationship Id="rId61" Type="http://schemas.openxmlformats.org/officeDocument/2006/relationships/image" Target="media/image29.emf"/><Relationship Id="rId82" Type="http://schemas.openxmlformats.org/officeDocument/2006/relationships/oleObject" Target="embeddings/oleObject34.bin"/><Relationship Id="rId19" Type="http://schemas.openxmlformats.org/officeDocument/2006/relationships/image" Target="media/image8.emf"/><Relationship Id="rId14" Type="http://schemas.openxmlformats.org/officeDocument/2006/relationships/image" Target="media/image5.png"/><Relationship Id="rId30" Type="http://schemas.openxmlformats.org/officeDocument/2006/relationships/oleObject" Target="embeddings/oleObject8.bin"/><Relationship Id="rId35" Type="http://schemas.openxmlformats.org/officeDocument/2006/relationships/image" Target="media/image16.emf"/><Relationship Id="rId56" Type="http://schemas.openxmlformats.org/officeDocument/2006/relationships/oleObject" Target="embeddings/oleObject21.bin"/><Relationship Id="rId77" Type="http://schemas.openxmlformats.org/officeDocument/2006/relationships/image" Target="media/image37.emf"/><Relationship Id="rId100" Type="http://schemas.openxmlformats.org/officeDocument/2006/relationships/oleObject" Target="embeddings/oleObject43.bin"/><Relationship Id="rId105" Type="http://schemas.openxmlformats.org/officeDocument/2006/relationships/image" Target="media/image51.emf"/><Relationship Id="rId126" Type="http://schemas.openxmlformats.org/officeDocument/2006/relationships/footer" Target="footer1.xml"/><Relationship Id="rId8" Type="http://schemas.openxmlformats.org/officeDocument/2006/relationships/hyperlink" Target="mailto:mahmed@lbl.gov" TargetMode="External"/><Relationship Id="rId51" Type="http://schemas.openxmlformats.org/officeDocument/2006/relationships/image" Target="media/image24.emf"/><Relationship Id="rId72" Type="http://schemas.openxmlformats.org/officeDocument/2006/relationships/oleObject" Target="embeddings/oleObject29.bin"/><Relationship Id="rId93" Type="http://schemas.openxmlformats.org/officeDocument/2006/relationships/image" Target="media/image45.emf"/><Relationship Id="rId98" Type="http://schemas.openxmlformats.org/officeDocument/2006/relationships/oleObject" Target="embeddings/oleObject42.bin"/><Relationship Id="rId121" Type="http://schemas.openxmlformats.org/officeDocument/2006/relationships/image" Target="media/image59.emf"/><Relationship Id="rId3" Type="http://schemas.openxmlformats.org/officeDocument/2006/relationships/styles" Target="styles.xml"/><Relationship Id="rId25" Type="http://schemas.openxmlformats.org/officeDocument/2006/relationships/image" Target="media/image11.emf"/><Relationship Id="rId46" Type="http://schemas.openxmlformats.org/officeDocument/2006/relationships/oleObject" Target="embeddings/oleObject16.bin"/><Relationship Id="rId67" Type="http://schemas.openxmlformats.org/officeDocument/2006/relationships/image" Target="media/image32.emf"/><Relationship Id="rId116" Type="http://schemas.openxmlformats.org/officeDocument/2006/relationships/oleObject" Target="embeddings/oleObject51.bin"/><Relationship Id="rId20" Type="http://schemas.openxmlformats.org/officeDocument/2006/relationships/oleObject" Target="embeddings/oleObject3.bin"/><Relationship Id="rId41" Type="http://schemas.openxmlformats.org/officeDocument/2006/relationships/image" Target="media/image19.emf"/><Relationship Id="rId62" Type="http://schemas.openxmlformats.org/officeDocument/2006/relationships/oleObject" Target="embeddings/oleObject24.bin"/><Relationship Id="rId83" Type="http://schemas.openxmlformats.org/officeDocument/2006/relationships/image" Target="media/image40.emf"/><Relationship Id="rId88" Type="http://schemas.openxmlformats.org/officeDocument/2006/relationships/oleObject" Target="embeddings/oleObject37.bin"/><Relationship Id="rId111" Type="http://schemas.openxmlformats.org/officeDocument/2006/relationships/image" Target="media/image54.emf"/><Relationship Id="rId15" Type="http://schemas.openxmlformats.org/officeDocument/2006/relationships/image" Target="media/image6.emf"/><Relationship Id="rId36" Type="http://schemas.openxmlformats.org/officeDocument/2006/relationships/oleObject" Target="embeddings/oleObject11.bin"/><Relationship Id="rId57" Type="http://schemas.openxmlformats.org/officeDocument/2006/relationships/image" Target="media/image27.emf"/><Relationship Id="rId106" Type="http://schemas.openxmlformats.org/officeDocument/2006/relationships/oleObject" Target="embeddings/oleObject46.bin"/><Relationship Id="rId127" Type="http://schemas.openxmlformats.org/officeDocument/2006/relationships/fontTable" Target="fontTable.xml"/><Relationship Id="rId10" Type="http://schemas.openxmlformats.org/officeDocument/2006/relationships/image" Target="media/image1.png"/><Relationship Id="rId31" Type="http://schemas.openxmlformats.org/officeDocument/2006/relationships/image" Target="media/image14.emf"/><Relationship Id="rId52" Type="http://schemas.openxmlformats.org/officeDocument/2006/relationships/oleObject" Target="embeddings/oleObject19.bin"/><Relationship Id="rId73" Type="http://schemas.openxmlformats.org/officeDocument/2006/relationships/image" Target="media/image35.emf"/><Relationship Id="rId78" Type="http://schemas.openxmlformats.org/officeDocument/2006/relationships/oleObject" Target="embeddings/oleObject32.bin"/><Relationship Id="rId94" Type="http://schemas.openxmlformats.org/officeDocument/2006/relationships/oleObject" Target="embeddings/oleObject40.bin"/><Relationship Id="rId99" Type="http://schemas.openxmlformats.org/officeDocument/2006/relationships/image" Target="media/image48.emf"/><Relationship Id="rId101" Type="http://schemas.openxmlformats.org/officeDocument/2006/relationships/image" Target="media/image49.emf"/><Relationship Id="rId122" Type="http://schemas.openxmlformats.org/officeDocument/2006/relationships/oleObject" Target="embeddings/oleObject54.bin"/><Relationship Id="rId4" Type="http://schemas.openxmlformats.org/officeDocument/2006/relationships/settings" Target="settings.xml"/><Relationship Id="rId9" Type="http://schemas.openxmlformats.org/officeDocument/2006/relationships/hyperlink" Target="mailto:ralfk@hawaii.edu" TargetMode="Externa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B2CE97-46EC-47F2-A2AE-87F5863B21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3707</TotalTime>
  <Pages>27</Pages>
  <Words>10633</Words>
  <Characters>60611</Characters>
  <Application>Microsoft Office Word</Application>
  <DocSecurity>0</DocSecurity>
  <Lines>505</Lines>
  <Paragraphs>142</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71102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Souvick Biswas</cp:lastModifiedBy>
  <cp:revision>527</cp:revision>
  <cp:lastPrinted>2022-11-15T03:00:00Z</cp:lastPrinted>
  <dcterms:created xsi:type="dcterms:W3CDTF">2024-10-15T16:04:00Z</dcterms:created>
  <dcterms:modified xsi:type="dcterms:W3CDTF">2025-09-19T00:54:00Z</dcterms:modified>
</cp:coreProperties>
</file>